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xml" PartName="/customXML/item1.xml"/>
  <Override ContentType="application/vnd.openxmlformats-officedocument.wordprocessingml.styles+xml" PartName="/word/styles.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package.core-properties+xml" PartName="/docProps/core.xml"/>
  <Override ContentType="application/vnd.openxmlformats-officedocument.theme+xml" PartName="/word/theme/theme1.xml"/>
  <Override ContentType="application/vnd.openxmlformats-officedocument.wordprocessingml.header+xml" PartName="/word/header1.xml"/>
  <Override ContentType="application/vnd.openxmlformats-officedocument.wordprocessingml.settings+xml" PartName="/word/settings.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footer+xml" PartName="/word/footer1.xml"/>
  <Override ContentType="application/vnd.openxmlformats-officedocument.wordprocessingml.numbering+xml" PartName="/word/numbering.xml"/>
  <Override ContentType="application/vnd.openxmlformats-officedocument.wordprocessingml.document.main+xml" PartName="/word/document.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line="240" w:lineRule="auto"/>
        <w:rPr>
          <w:color w:val="000000"/>
          <w:sz w:val="32"/>
          <w:szCs w:val="32"/>
        </w:rPr>
      </w:pPr>
      <w:r w:rsidDel="00000000" w:rsidR="00000000" w:rsidRPr="00000000">
        <w:rPr>
          <w:rtl w:val="0"/>
        </w:rPr>
      </w:r>
    </w:p>
    <w:p w:rsidR="00000000" w:rsidDel="00000000" w:rsidP="00000000" w:rsidRDefault="00000000" w:rsidRPr="00000000" w14:paraId="00000002">
      <w:pPr>
        <w:spacing w:after="240" w:before="240" w:line="240" w:lineRule="auto"/>
        <w:jc w:val="center"/>
        <w:rPr>
          <w:b w:val="1"/>
          <w:color w:val="000000"/>
          <w:sz w:val="40"/>
          <w:szCs w:val="4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3696335</wp:posOffset>
            </wp:positionH>
            <wp:positionV relativeFrom="paragraph">
              <wp:posOffset>19685</wp:posOffset>
            </wp:positionV>
            <wp:extent cx="944880" cy="739140"/>
            <wp:effectExtent b="0" l="0" r="0" t="0"/>
            <wp:wrapSquare wrapText="bothSides" distB="0" distT="0" distL="114300" distR="114300"/>
            <wp:docPr id="261" name="image65.jpg"/>
            <a:graphic>
              <a:graphicData uri="http://schemas.openxmlformats.org/drawingml/2006/picture">
                <pic:pic>
                  <pic:nvPicPr>
                    <pic:cNvPr id="0" name="image65.jpg"/>
                    <pic:cNvPicPr preferRelativeResize="0"/>
                  </pic:nvPicPr>
                  <pic:blipFill>
                    <a:blip r:embed="rId8"/>
                    <a:srcRect b="0" l="0" r="0" t="0"/>
                    <a:stretch>
                      <a:fillRect/>
                    </a:stretch>
                  </pic:blipFill>
                  <pic:spPr>
                    <a:xfrm>
                      <a:off x="0" y="0"/>
                      <a:ext cx="944880" cy="73914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1151255</wp:posOffset>
            </wp:positionH>
            <wp:positionV relativeFrom="paragraph">
              <wp:posOffset>76835</wp:posOffset>
            </wp:positionV>
            <wp:extent cx="2345055" cy="699770"/>
            <wp:effectExtent b="0" l="0" r="0" t="0"/>
            <wp:wrapSquare wrapText="bothSides" distB="0" distT="0" distL="114300" distR="114300"/>
            <wp:docPr id="212" name="image11.png"/>
            <a:graphic>
              <a:graphicData uri="http://schemas.openxmlformats.org/drawingml/2006/picture">
                <pic:pic>
                  <pic:nvPicPr>
                    <pic:cNvPr id="0" name="image11.png"/>
                    <pic:cNvPicPr preferRelativeResize="0"/>
                  </pic:nvPicPr>
                  <pic:blipFill>
                    <a:blip r:embed="rId9"/>
                    <a:srcRect b="0" l="0" r="0" t="0"/>
                    <a:stretch>
                      <a:fillRect/>
                    </a:stretch>
                  </pic:blipFill>
                  <pic:spPr>
                    <a:xfrm>
                      <a:off x="0" y="0"/>
                      <a:ext cx="2345055" cy="699770"/>
                    </a:xfrm>
                    <a:prstGeom prst="rect"/>
                    <a:ln/>
                  </pic:spPr>
                </pic:pic>
              </a:graphicData>
            </a:graphic>
          </wp:anchor>
        </w:drawing>
      </w:r>
    </w:p>
    <w:p w:rsidR="00000000" w:rsidDel="00000000" w:rsidP="00000000" w:rsidRDefault="00000000" w:rsidRPr="00000000" w14:paraId="00000003">
      <w:pPr>
        <w:spacing w:after="240" w:before="240" w:line="240" w:lineRule="auto"/>
        <w:jc w:val="center"/>
        <w:rPr>
          <w:b w:val="1"/>
          <w:color w:val="000000"/>
          <w:sz w:val="40"/>
          <w:szCs w:val="40"/>
        </w:rPr>
      </w:pPr>
      <w:r w:rsidDel="00000000" w:rsidR="00000000" w:rsidRPr="00000000">
        <w:rPr>
          <w:rtl w:val="0"/>
        </w:rPr>
      </w:r>
    </w:p>
    <w:p w:rsidR="00000000" w:rsidDel="00000000" w:rsidP="00000000" w:rsidRDefault="00000000" w:rsidRPr="00000000" w14:paraId="00000004">
      <w:pPr>
        <w:spacing w:after="240" w:before="240" w:line="240" w:lineRule="auto"/>
        <w:jc w:val="center"/>
        <w:rPr>
          <w:b w:val="1"/>
          <w:color w:val="000000"/>
          <w:sz w:val="40"/>
          <w:szCs w:val="40"/>
        </w:rPr>
      </w:pPr>
      <w:r w:rsidDel="00000000" w:rsidR="00000000" w:rsidRPr="00000000">
        <w:rPr>
          <w:rtl w:val="0"/>
        </w:rPr>
      </w:r>
    </w:p>
    <w:p w:rsidR="00000000" w:rsidDel="00000000" w:rsidP="00000000" w:rsidRDefault="00000000" w:rsidRPr="00000000" w14:paraId="00000005">
      <w:pPr>
        <w:spacing w:after="240" w:before="240" w:line="240" w:lineRule="auto"/>
        <w:jc w:val="center"/>
        <w:rPr>
          <w:rFonts w:ascii="Calibri" w:cs="Calibri" w:eastAsia="Calibri" w:hAnsi="Calibri"/>
          <w:b w:val="1"/>
          <w:color w:val="000000"/>
          <w:sz w:val="40"/>
          <w:szCs w:val="40"/>
        </w:rPr>
      </w:pPr>
      <w:r w:rsidDel="00000000" w:rsidR="00000000" w:rsidRPr="00000000">
        <w:rPr>
          <w:rFonts w:ascii="Calibri" w:cs="Calibri" w:eastAsia="Calibri" w:hAnsi="Calibri"/>
          <w:b w:val="1"/>
          <w:color w:val="000000"/>
          <w:sz w:val="40"/>
          <w:szCs w:val="40"/>
          <w:rtl w:val="0"/>
        </w:rPr>
        <w:t xml:space="preserve">Open Food Innovation University (OFINU)</w:t>
      </w:r>
    </w:p>
    <w:p w:rsidR="00000000" w:rsidDel="00000000" w:rsidP="00000000" w:rsidRDefault="00000000" w:rsidRPr="00000000" w14:paraId="00000006">
      <w:pPr>
        <w:spacing w:line="240" w:lineRule="auto"/>
        <w:jc w:val="center"/>
        <w:rPr>
          <w:rFonts w:ascii="Calibri" w:cs="Calibri" w:eastAsia="Calibri" w:hAnsi="Calibri"/>
          <w:color w:val="000000"/>
          <w:sz w:val="32"/>
          <w:szCs w:val="32"/>
        </w:rPr>
      </w:pPr>
      <w:r w:rsidDel="00000000" w:rsidR="00000000" w:rsidRPr="00000000">
        <w:rPr>
          <w:rtl w:val="0"/>
        </w:rPr>
      </w:r>
    </w:p>
    <w:p w:rsidR="00000000" w:rsidDel="00000000" w:rsidP="00000000" w:rsidRDefault="00000000" w:rsidRPr="00000000" w14:paraId="00000007">
      <w:pPr>
        <w:spacing w:line="240" w:lineRule="auto"/>
        <w:jc w:val="center"/>
        <w:rPr>
          <w:rFonts w:ascii="Calibri" w:cs="Calibri" w:eastAsia="Calibri" w:hAnsi="Calibri"/>
          <w:color w:val="000000"/>
          <w:sz w:val="32"/>
          <w:szCs w:val="32"/>
        </w:rPr>
      </w:pPr>
      <w:r w:rsidDel="00000000" w:rsidR="00000000" w:rsidRPr="00000000">
        <w:rPr>
          <w:rtl w:val="0"/>
        </w:rPr>
      </w:r>
    </w:p>
    <w:p w:rsidR="00000000" w:rsidDel="00000000" w:rsidP="00000000" w:rsidRDefault="00000000" w:rsidRPr="00000000" w14:paraId="00000008">
      <w:pPr>
        <w:spacing w:line="240" w:lineRule="auto"/>
        <w:jc w:val="center"/>
        <w:rPr>
          <w:rFonts w:ascii="Calibri" w:cs="Calibri" w:eastAsia="Calibri" w:hAnsi="Calibri"/>
          <w:color w:val="000000"/>
          <w:sz w:val="32"/>
          <w:szCs w:val="32"/>
        </w:rPr>
      </w:pPr>
      <w:r w:rsidDel="00000000" w:rsidR="00000000" w:rsidRPr="00000000">
        <w:rPr>
          <w:rtl w:val="0"/>
        </w:rPr>
      </w:r>
    </w:p>
    <w:p w:rsidR="00000000" w:rsidDel="00000000" w:rsidP="00000000" w:rsidRDefault="00000000" w:rsidRPr="00000000" w14:paraId="00000009">
      <w:pPr>
        <w:spacing w:line="240" w:lineRule="auto"/>
        <w:jc w:val="center"/>
        <w:rPr>
          <w:rFonts w:ascii="Calibri" w:cs="Calibri" w:eastAsia="Calibri" w:hAnsi="Calibri"/>
          <w:color w:val="000000"/>
          <w:sz w:val="32"/>
          <w:szCs w:val="32"/>
        </w:rPr>
      </w:pPr>
      <w:r w:rsidDel="00000000" w:rsidR="00000000" w:rsidRPr="00000000">
        <w:rPr>
          <w:rtl w:val="0"/>
        </w:rPr>
      </w:r>
    </w:p>
    <w:p w:rsidR="00000000" w:rsidDel="00000000" w:rsidP="00000000" w:rsidRDefault="00000000" w:rsidRPr="00000000" w14:paraId="0000000A">
      <w:pPr>
        <w:spacing w:line="240" w:lineRule="auto"/>
        <w:jc w:val="center"/>
        <w:rPr>
          <w:rFonts w:ascii="Calibri" w:cs="Calibri" w:eastAsia="Calibri" w:hAnsi="Calibri"/>
          <w:b w:val="1"/>
          <w:color w:val="000000"/>
          <w:sz w:val="32"/>
          <w:szCs w:val="32"/>
        </w:rPr>
      </w:pPr>
      <w:r w:rsidDel="00000000" w:rsidR="00000000" w:rsidRPr="00000000">
        <w:rPr>
          <w:rFonts w:ascii="Calibri" w:cs="Calibri" w:eastAsia="Calibri" w:hAnsi="Calibri"/>
          <w:b w:val="1"/>
          <w:color w:val="000000"/>
          <w:sz w:val="32"/>
          <w:szCs w:val="32"/>
          <w:rtl w:val="0"/>
        </w:rPr>
        <w:t xml:space="preserve">Study module</w:t>
      </w:r>
    </w:p>
    <w:p w:rsidR="00000000" w:rsidDel="00000000" w:rsidP="00000000" w:rsidRDefault="00000000" w:rsidRPr="00000000" w14:paraId="0000000B">
      <w:pPr>
        <w:spacing w:line="240" w:lineRule="auto"/>
        <w:jc w:val="center"/>
        <w:rPr>
          <w:rFonts w:ascii="Calibri" w:cs="Calibri" w:eastAsia="Calibri" w:hAnsi="Calibri"/>
          <w:b w:val="1"/>
          <w:color w:val="000000"/>
          <w:sz w:val="40"/>
          <w:szCs w:val="40"/>
        </w:rPr>
      </w:pPr>
      <w:r w:rsidDel="00000000" w:rsidR="00000000" w:rsidRPr="00000000">
        <w:rPr>
          <w:rFonts w:ascii="Calibri" w:cs="Calibri" w:eastAsia="Calibri" w:hAnsi="Calibri"/>
          <w:b w:val="1"/>
          <w:color w:val="000000"/>
          <w:sz w:val="40"/>
          <w:szCs w:val="40"/>
          <w:rtl w:val="0"/>
        </w:rPr>
        <w:t xml:space="preserve">“Milk processing technology”</w:t>
      </w:r>
    </w:p>
    <w:p w:rsidR="00000000" w:rsidDel="00000000" w:rsidP="00000000" w:rsidRDefault="00000000" w:rsidRPr="00000000" w14:paraId="0000000C">
      <w:pPr>
        <w:spacing w:line="240" w:lineRule="auto"/>
        <w:jc w:val="center"/>
        <w:rPr>
          <w:rFonts w:ascii="Calibri" w:cs="Calibri" w:eastAsia="Calibri" w:hAnsi="Calibri"/>
          <w:b w:val="1"/>
          <w:color w:val="000000"/>
          <w:sz w:val="40"/>
          <w:szCs w:val="40"/>
        </w:rPr>
      </w:pPr>
      <w:r w:rsidDel="00000000" w:rsidR="00000000" w:rsidRPr="00000000">
        <w:rPr>
          <w:rFonts w:ascii="Calibri" w:cs="Calibri" w:eastAsia="Calibri" w:hAnsi="Calibri"/>
          <w:b w:val="1"/>
          <w:color w:val="000000"/>
          <w:sz w:val="40"/>
          <w:szCs w:val="40"/>
          <w:rtl w:val="0"/>
        </w:rPr>
        <w:t xml:space="preserve">WORKBOOK</w:t>
      </w:r>
    </w:p>
    <w:p w:rsidR="00000000" w:rsidDel="00000000" w:rsidP="00000000" w:rsidRDefault="00000000" w:rsidRPr="00000000" w14:paraId="0000000D">
      <w:pPr>
        <w:spacing w:line="240" w:lineRule="auto"/>
        <w:jc w:val="center"/>
        <w:rPr>
          <w:rFonts w:ascii="Calibri" w:cs="Calibri" w:eastAsia="Calibri" w:hAnsi="Calibri"/>
          <w:b w:val="1"/>
          <w:color w:val="000000"/>
          <w:sz w:val="32"/>
          <w:szCs w:val="32"/>
        </w:rPr>
      </w:pPr>
      <w:bookmarkStart w:colFirst="0" w:colLast="0" w:name="_heading=h.gjdgxs" w:id="0"/>
      <w:bookmarkEnd w:id="0"/>
      <w:r w:rsidDel="00000000" w:rsidR="00000000" w:rsidRPr="00000000">
        <w:rPr>
          <w:rFonts w:ascii="Calibri" w:cs="Calibri" w:eastAsia="Calibri" w:hAnsi="Calibri"/>
          <w:b w:val="1"/>
          <w:color w:val="000000"/>
          <w:sz w:val="32"/>
          <w:szCs w:val="32"/>
          <w:rtl w:val="0"/>
        </w:rPr>
        <w:t xml:space="preserve">for students</w:t>
      </w:r>
    </w:p>
    <w:p w:rsidR="00000000" w:rsidDel="00000000" w:rsidP="00000000" w:rsidRDefault="00000000" w:rsidRPr="00000000" w14:paraId="0000000E">
      <w:pPr>
        <w:spacing w:line="240" w:lineRule="auto"/>
        <w:jc w:val="center"/>
        <w:rPr>
          <w:rFonts w:ascii="Calibri" w:cs="Calibri" w:eastAsia="Calibri" w:hAnsi="Calibri"/>
          <w:color w:val="000000"/>
          <w:sz w:val="32"/>
          <w:szCs w:val="32"/>
        </w:rPr>
      </w:pPr>
      <w:r w:rsidDel="00000000" w:rsidR="00000000" w:rsidRPr="00000000">
        <w:rPr>
          <w:rtl w:val="0"/>
        </w:rPr>
      </w:r>
    </w:p>
    <w:p w:rsidR="00000000" w:rsidDel="00000000" w:rsidP="00000000" w:rsidRDefault="00000000" w:rsidRPr="00000000" w14:paraId="0000000F">
      <w:pPr>
        <w:spacing w:line="240" w:lineRule="auto"/>
        <w:jc w:val="center"/>
        <w:rPr>
          <w:rFonts w:ascii="Calibri" w:cs="Calibri" w:eastAsia="Calibri" w:hAnsi="Calibri"/>
          <w:color w:val="000000"/>
          <w:sz w:val="32"/>
          <w:szCs w:val="32"/>
        </w:rPr>
      </w:pPr>
      <w:r w:rsidDel="00000000" w:rsidR="00000000" w:rsidRPr="00000000">
        <w:rPr>
          <w:rtl w:val="0"/>
        </w:rPr>
      </w:r>
    </w:p>
    <w:p w:rsidR="00000000" w:rsidDel="00000000" w:rsidP="00000000" w:rsidRDefault="00000000" w:rsidRPr="00000000" w14:paraId="00000010">
      <w:pPr>
        <w:spacing w:line="240" w:lineRule="auto"/>
        <w:jc w:val="center"/>
        <w:rPr>
          <w:rFonts w:ascii="Calibri" w:cs="Calibri" w:eastAsia="Calibri" w:hAnsi="Calibri"/>
          <w:color w:val="000000"/>
          <w:sz w:val="32"/>
          <w:szCs w:val="32"/>
        </w:rPr>
      </w:pPr>
      <w:r w:rsidDel="00000000" w:rsidR="00000000" w:rsidRPr="00000000">
        <w:rPr>
          <w:rtl w:val="0"/>
        </w:rPr>
      </w:r>
    </w:p>
    <w:p w:rsidR="00000000" w:rsidDel="00000000" w:rsidP="00000000" w:rsidRDefault="00000000" w:rsidRPr="00000000" w14:paraId="00000011">
      <w:pPr>
        <w:spacing w:line="240" w:lineRule="auto"/>
        <w:jc w:val="center"/>
        <w:rPr>
          <w:rFonts w:ascii="Calibri" w:cs="Calibri" w:eastAsia="Calibri" w:hAnsi="Calibri"/>
          <w:color w:val="000000"/>
          <w:sz w:val="32"/>
          <w:szCs w:val="32"/>
        </w:rPr>
      </w:pPr>
      <w:r w:rsidDel="00000000" w:rsidR="00000000" w:rsidRPr="00000000">
        <w:rPr>
          <w:rtl w:val="0"/>
        </w:rPr>
      </w:r>
    </w:p>
    <w:p w:rsidR="00000000" w:rsidDel="00000000" w:rsidP="00000000" w:rsidRDefault="00000000" w:rsidRPr="00000000" w14:paraId="00000012">
      <w:pPr>
        <w:spacing w:line="240" w:lineRule="auto"/>
        <w:jc w:val="center"/>
        <w:rPr>
          <w:rFonts w:ascii="Calibri" w:cs="Calibri" w:eastAsia="Calibri" w:hAnsi="Calibri"/>
          <w:color w:val="000000"/>
          <w:sz w:val="32"/>
          <w:szCs w:val="32"/>
        </w:rPr>
      </w:pPr>
      <w:r w:rsidDel="00000000" w:rsidR="00000000" w:rsidRPr="00000000">
        <w:rPr>
          <w:rtl w:val="0"/>
        </w:rPr>
      </w:r>
    </w:p>
    <w:p w:rsidR="00000000" w:rsidDel="00000000" w:rsidP="00000000" w:rsidRDefault="00000000" w:rsidRPr="00000000" w14:paraId="00000013">
      <w:pPr>
        <w:spacing w:line="240" w:lineRule="auto"/>
        <w:jc w:val="center"/>
        <w:rPr>
          <w:rFonts w:ascii="Calibri" w:cs="Calibri" w:eastAsia="Calibri" w:hAnsi="Calibri"/>
          <w:color w:val="000000"/>
          <w:sz w:val="32"/>
          <w:szCs w:val="32"/>
        </w:rPr>
      </w:pPr>
      <w:r w:rsidDel="00000000" w:rsidR="00000000" w:rsidRPr="00000000">
        <w:rPr>
          <w:rtl w:val="0"/>
        </w:rPr>
      </w:r>
    </w:p>
    <w:p w:rsidR="00000000" w:rsidDel="00000000" w:rsidP="00000000" w:rsidRDefault="00000000" w:rsidRPr="00000000" w14:paraId="00000014">
      <w:pPr>
        <w:spacing w:line="240" w:lineRule="auto"/>
        <w:jc w:val="center"/>
        <w:rPr>
          <w:rFonts w:ascii="Calibri" w:cs="Calibri" w:eastAsia="Calibri" w:hAnsi="Calibri"/>
          <w:color w:val="000000"/>
          <w:sz w:val="32"/>
          <w:szCs w:val="32"/>
        </w:rPr>
      </w:pPr>
      <w:r w:rsidDel="00000000" w:rsidR="00000000" w:rsidRPr="00000000">
        <w:rPr>
          <w:rtl w:val="0"/>
        </w:rPr>
      </w:r>
    </w:p>
    <w:p w:rsidR="00000000" w:rsidDel="00000000" w:rsidP="00000000" w:rsidRDefault="00000000" w:rsidRPr="00000000" w14:paraId="00000015">
      <w:pPr>
        <w:spacing w:line="240" w:lineRule="auto"/>
        <w:jc w:val="center"/>
        <w:rPr>
          <w:rFonts w:ascii="Calibri" w:cs="Calibri" w:eastAsia="Calibri" w:hAnsi="Calibri"/>
          <w:color w:val="000000"/>
          <w:sz w:val="32"/>
          <w:szCs w:val="32"/>
        </w:rPr>
      </w:pPr>
      <w:r w:rsidDel="00000000" w:rsidR="00000000" w:rsidRPr="00000000">
        <w:rPr>
          <w:rtl w:val="0"/>
        </w:rPr>
      </w:r>
    </w:p>
    <w:p w:rsidR="00000000" w:rsidDel="00000000" w:rsidP="00000000" w:rsidRDefault="00000000" w:rsidRPr="00000000" w14:paraId="00000016">
      <w:pPr>
        <w:spacing w:line="240" w:lineRule="auto"/>
        <w:jc w:val="center"/>
        <w:rPr>
          <w:rFonts w:ascii="Calibri" w:cs="Calibri" w:eastAsia="Calibri" w:hAnsi="Calibri"/>
          <w:b w:val="1"/>
          <w:color w:val="000000"/>
          <w:sz w:val="32"/>
          <w:szCs w:val="32"/>
        </w:rPr>
      </w:pPr>
      <w:r w:rsidDel="00000000" w:rsidR="00000000" w:rsidRPr="00000000">
        <w:rPr>
          <w:rFonts w:ascii="Calibri" w:cs="Calibri" w:eastAsia="Calibri" w:hAnsi="Calibri"/>
          <w:b w:val="1"/>
          <w:color w:val="000000"/>
          <w:sz w:val="32"/>
          <w:szCs w:val="32"/>
          <w:rtl w:val="0"/>
        </w:rPr>
        <w:t xml:space="preserve">2024</w:t>
      </w:r>
    </w:p>
    <w:p w:rsidR="00000000" w:rsidDel="00000000" w:rsidP="00000000" w:rsidRDefault="00000000" w:rsidRPr="00000000" w14:paraId="00000017">
      <w:pPr>
        <w:spacing w:after="0" w:line="240" w:lineRule="auto"/>
        <w:rPr>
          <w:rFonts w:ascii="Calibri" w:cs="Calibri" w:eastAsia="Calibri" w:hAnsi="Calibri"/>
          <w:b w:val="1"/>
          <w:sz w:val="24"/>
          <w:szCs w:val="24"/>
        </w:rPr>
      </w:pPr>
      <w:r w:rsidDel="00000000" w:rsidR="00000000" w:rsidRPr="00000000">
        <w:br w:type="page"/>
      </w:r>
      <w:r w:rsidDel="00000000" w:rsidR="00000000" w:rsidRPr="00000000">
        <w:rPr>
          <w:rFonts w:ascii="Calibri" w:cs="Calibri" w:eastAsia="Calibri" w:hAnsi="Calibri"/>
          <w:b w:val="1"/>
          <w:sz w:val="28"/>
          <w:szCs w:val="28"/>
          <w:rtl w:val="0"/>
        </w:rPr>
        <w:t xml:space="preserve">Summary</w:t>
      </w:r>
      <w:r w:rsidDel="00000000" w:rsidR="00000000" w:rsidRPr="00000000">
        <w:rPr>
          <w:rtl w:val="0"/>
        </w:rPr>
      </w:r>
    </w:p>
    <w:p w:rsidR="00000000" w:rsidDel="00000000" w:rsidP="00000000" w:rsidRDefault="00000000" w:rsidRPr="00000000" w14:paraId="00000018">
      <w:pPr>
        <w:spacing w:after="0" w:line="240" w:lineRule="auto"/>
        <w:ind w:left="142"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019">
      <w:pPr>
        <w:spacing w:after="120" w:line="264"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 workbook is elaborated within the project “Open Food Innovation University" (OFINU), being in implementation with support of the European Union Erasmus+ Programme. </w:t>
      </w:r>
    </w:p>
    <w:p w:rsidR="00000000" w:rsidDel="00000000" w:rsidP="00000000" w:rsidRDefault="00000000" w:rsidRPr="00000000" w14:paraId="0000001A">
      <w:pPr>
        <w:spacing w:after="0" w:line="240" w:lineRule="auto"/>
        <w:jc w:val="both"/>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Overall objective</w:t>
      </w:r>
      <w:r w:rsidDel="00000000" w:rsidR="00000000" w:rsidRPr="00000000">
        <w:rPr>
          <w:rFonts w:ascii="Calibri" w:cs="Calibri" w:eastAsia="Calibri" w:hAnsi="Calibri"/>
          <w:sz w:val="24"/>
          <w:szCs w:val="24"/>
          <w:rtl w:val="0"/>
        </w:rPr>
        <w:t xml:space="preserve"> of the project - to modernise food innovation and technology related higher education in Uzbekistan and Tajikistan, thereby increasing the quality and ensuring relevance of the higher education to the needs of the socio-economic growth of the countries concerned and especially of their regions.</w:t>
      </w:r>
    </w:p>
    <w:p w:rsidR="00000000" w:rsidDel="00000000" w:rsidP="00000000" w:rsidRDefault="00000000" w:rsidRPr="00000000" w14:paraId="0000001B">
      <w:pPr>
        <w:spacing w:after="0" w:line="240" w:lineRule="auto"/>
        <w:jc w:val="both"/>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01C">
      <w:pPr>
        <w:spacing w:after="0" w:line="240" w:lineRule="auto"/>
        <w:jc w:val="both"/>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Full partners:</w:t>
      </w:r>
    </w:p>
    <w:p w:rsidR="00000000" w:rsidDel="00000000" w:rsidP="00000000" w:rsidRDefault="00000000" w:rsidRPr="00000000" w14:paraId="0000001D">
      <w:pPr>
        <w:numPr>
          <w:ilvl w:val="0"/>
          <w:numId w:val="12"/>
        </w:numPr>
        <w:spacing w:after="0" w:line="264" w:lineRule="auto"/>
        <w:ind w:left="284" w:hanging="284"/>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Lead partner: Latvia University of Life Sciences and Technologies </w:t>
      </w:r>
    </w:p>
    <w:p w:rsidR="00000000" w:rsidDel="00000000" w:rsidP="00000000" w:rsidRDefault="00000000" w:rsidRPr="00000000" w14:paraId="0000001E">
      <w:pPr>
        <w:numPr>
          <w:ilvl w:val="0"/>
          <w:numId w:val="12"/>
        </w:numPr>
        <w:spacing w:after="0" w:line="264" w:lineRule="auto"/>
        <w:ind w:left="284" w:hanging="284"/>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Uzbekistan: Samarkand Agro-innovations and Research University, Andijan Institute of Agriculture and Agro-technologies </w:t>
      </w:r>
    </w:p>
    <w:p w:rsidR="00000000" w:rsidDel="00000000" w:rsidP="00000000" w:rsidRDefault="00000000" w:rsidRPr="00000000" w14:paraId="0000001F">
      <w:pPr>
        <w:numPr>
          <w:ilvl w:val="0"/>
          <w:numId w:val="12"/>
        </w:numPr>
        <w:spacing w:after="0" w:line="264" w:lineRule="auto"/>
        <w:ind w:left="284" w:hanging="284"/>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Tajikistan: Technological University of Tajikistan, Kulob Institute of Technology and Innovation Management, Isfara Branch of the Technological University of Tajikistan </w:t>
      </w:r>
    </w:p>
    <w:p w:rsidR="00000000" w:rsidDel="00000000" w:rsidP="00000000" w:rsidRDefault="00000000" w:rsidRPr="00000000" w14:paraId="00000020">
      <w:pPr>
        <w:numPr>
          <w:ilvl w:val="0"/>
          <w:numId w:val="12"/>
        </w:numPr>
        <w:spacing w:after="0" w:line="264" w:lineRule="auto"/>
        <w:ind w:left="284" w:hanging="284"/>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Slovakia: Slovak University of Agriculture in Nitra </w:t>
      </w:r>
    </w:p>
    <w:p w:rsidR="00000000" w:rsidDel="00000000" w:rsidP="00000000" w:rsidRDefault="00000000" w:rsidRPr="00000000" w14:paraId="00000021">
      <w:pPr>
        <w:spacing w:after="0" w:line="240" w:lineRule="auto"/>
        <w:jc w:val="both"/>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022">
      <w:pPr>
        <w:spacing w:after="0" w:line="240" w:lineRule="auto"/>
        <w:jc w:val="both"/>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Associated partners in Uzbekistan:</w:t>
      </w:r>
    </w:p>
    <w:p w:rsidR="00000000" w:rsidDel="00000000" w:rsidP="00000000" w:rsidRDefault="00000000" w:rsidRPr="00000000" w14:paraId="00000023">
      <w:pPr>
        <w:numPr>
          <w:ilvl w:val="0"/>
          <w:numId w:val="12"/>
        </w:numPr>
        <w:spacing w:after="0" w:line="264" w:lineRule="auto"/>
        <w:ind w:left="284" w:hanging="284"/>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 group of companies "AGROMIR"</w:t>
      </w:r>
    </w:p>
    <w:p w:rsidR="00000000" w:rsidDel="00000000" w:rsidP="00000000" w:rsidRDefault="00000000" w:rsidRPr="00000000" w14:paraId="00000024">
      <w:pPr>
        <w:numPr>
          <w:ilvl w:val="0"/>
          <w:numId w:val="12"/>
        </w:numPr>
        <w:spacing w:after="0" w:line="264" w:lineRule="auto"/>
        <w:ind w:left="284" w:hanging="284"/>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"Navigul" MCHJ QK</w:t>
      </w:r>
    </w:p>
    <w:p w:rsidR="00000000" w:rsidDel="00000000" w:rsidP="00000000" w:rsidRDefault="00000000" w:rsidRPr="00000000" w14:paraId="00000025">
      <w:pPr>
        <w:numPr>
          <w:ilvl w:val="0"/>
          <w:numId w:val="12"/>
        </w:numPr>
        <w:spacing w:after="0" w:line="264" w:lineRule="auto"/>
        <w:ind w:left="284" w:hanging="284"/>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“Samarqand don mahsulotlari” JC (Samarkand grain products)</w:t>
      </w:r>
    </w:p>
    <w:p w:rsidR="00000000" w:rsidDel="00000000" w:rsidP="00000000" w:rsidRDefault="00000000" w:rsidRPr="00000000" w14:paraId="00000026">
      <w:pPr>
        <w:spacing w:after="0" w:line="264"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27">
      <w:pPr>
        <w:spacing w:after="0" w:line="240" w:lineRule="auto"/>
        <w:jc w:val="both"/>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Associated partners in Tajikistan:</w:t>
      </w:r>
    </w:p>
    <w:p w:rsidR="00000000" w:rsidDel="00000000" w:rsidP="00000000" w:rsidRDefault="00000000" w:rsidRPr="00000000" w14:paraId="00000028">
      <w:pPr>
        <w:numPr>
          <w:ilvl w:val="0"/>
          <w:numId w:val="12"/>
        </w:numPr>
        <w:spacing w:after="0" w:line="264" w:lineRule="auto"/>
        <w:ind w:left="284" w:hanging="284"/>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CJSC “Combinati Shiri Dushanbe”</w:t>
      </w:r>
    </w:p>
    <w:p w:rsidR="00000000" w:rsidDel="00000000" w:rsidP="00000000" w:rsidRDefault="00000000" w:rsidRPr="00000000" w14:paraId="00000029">
      <w:pPr>
        <w:numPr>
          <w:ilvl w:val="0"/>
          <w:numId w:val="12"/>
        </w:numPr>
        <w:spacing w:after="0" w:line="264" w:lineRule="auto"/>
        <w:ind w:left="284" w:hanging="284"/>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LTD "Orion Rustam"</w:t>
      </w:r>
    </w:p>
    <w:p w:rsidR="00000000" w:rsidDel="00000000" w:rsidP="00000000" w:rsidRDefault="00000000" w:rsidRPr="00000000" w14:paraId="0000002A">
      <w:pPr>
        <w:numPr>
          <w:ilvl w:val="0"/>
          <w:numId w:val="12"/>
        </w:numPr>
        <w:spacing w:after="0" w:line="264" w:lineRule="auto"/>
        <w:ind w:left="284" w:hanging="284"/>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Association of Entrepreneurs of Khatlon </w:t>
      </w:r>
    </w:p>
    <w:p w:rsidR="00000000" w:rsidDel="00000000" w:rsidP="00000000" w:rsidRDefault="00000000" w:rsidRPr="00000000" w14:paraId="0000002B">
      <w:pPr>
        <w:spacing w:after="120" w:line="264"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2C">
      <w:pPr>
        <w:spacing w:after="0" w:line="240" w:lineRule="auto"/>
        <w:jc w:val="both"/>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The project implementation period:</w:t>
      </w:r>
      <w:r w:rsidDel="00000000" w:rsidR="00000000" w:rsidRPr="00000000">
        <w:rPr>
          <w:rFonts w:ascii="Calibri" w:cs="Calibri" w:eastAsia="Calibri" w:hAnsi="Calibri"/>
          <w:sz w:val="24"/>
          <w:szCs w:val="24"/>
          <w:rtl w:val="0"/>
        </w:rPr>
        <w:t xml:space="preserve"> 01/02/2024 - 31/01/2027.</w:t>
      </w:r>
    </w:p>
    <w:p w:rsidR="00000000" w:rsidDel="00000000" w:rsidP="00000000" w:rsidRDefault="00000000" w:rsidRPr="00000000" w14:paraId="0000002D">
      <w:pPr>
        <w:spacing w:after="120" w:line="264"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2E">
      <w:pPr>
        <w:spacing w:after="0" w:line="240" w:lineRule="auto"/>
        <w:jc w:val="both"/>
        <w:rPr>
          <w:rFonts w:ascii="Calibri" w:cs="Calibri" w:eastAsia="Calibri" w:hAnsi="Calibri"/>
          <w:i w:val="1"/>
          <w:color w:val="002060"/>
          <w:sz w:val="24"/>
          <w:szCs w:val="24"/>
        </w:rPr>
      </w:pPr>
      <w:r w:rsidDel="00000000" w:rsidR="00000000" w:rsidRPr="00000000">
        <w:rPr>
          <w:rFonts w:ascii="Calibri" w:cs="Calibri" w:eastAsia="Calibri" w:hAnsi="Calibri"/>
          <w:i w:val="1"/>
          <w:color w:val="002060"/>
          <w:sz w:val="24"/>
          <w:szCs w:val="24"/>
          <w:rtl w:val="0"/>
        </w:rPr>
        <w:t xml:space="preserve">Funded by the European Union. Views and opinions expressed are however those of the authors only and do not necessarily reflect those of the European Union or the European Education and Culture Executive Agency. Neither the European Union nor the granting authority can be held responsible for them.</w:t>
      </w:r>
    </w:p>
    <w:p w:rsidR="00000000" w:rsidDel="00000000" w:rsidP="00000000" w:rsidRDefault="00000000" w:rsidRPr="00000000" w14:paraId="0000002F">
      <w:pPr>
        <w:rPr>
          <w:rFonts w:ascii="Calibri" w:cs="Calibri" w:eastAsia="Calibri" w:hAnsi="Calibri"/>
          <w:color w:val="00206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30">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Partner universities and their academic staff, involved in the development of the study course:</w:t>
      </w:r>
    </w:p>
    <w:p w:rsidR="00000000" w:rsidDel="00000000" w:rsidP="00000000" w:rsidRDefault="00000000" w:rsidRPr="00000000" w14:paraId="00000031">
      <w:pPr>
        <w:widowControl w:val="0"/>
        <w:spacing w:after="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P1 LBTU. Latvia University of Life Sciences and Technologies</w:t>
      </w:r>
    </w:p>
    <w:p w:rsidR="00000000" w:rsidDel="00000000" w:rsidP="00000000" w:rsidRDefault="00000000" w:rsidRPr="00000000" w14:paraId="00000032">
      <w:pPr>
        <w:spacing w:line="240" w:lineRule="auto"/>
        <w:ind w:left="284" w:firstLine="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Jelena Zagorska - milk processing technology</w:t>
      </w:r>
      <w:r w:rsidDel="00000000" w:rsidR="00000000" w:rsidRPr="00000000">
        <w:rPr>
          <w:sz w:val="24"/>
          <w:szCs w:val="24"/>
          <w:rtl w:val="0"/>
        </w:rPr>
        <w:t xml:space="preserve">.</w:t>
      </w:r>
      <w:r w:rsidDel="00000000" w:rsidR="00000000" w:rsidRPr="00000000">
        <w:rPr>
          <w:rtl w:val="0"/>
        </w:rPr>
      </w:r>
    </w:p>
    <w:p w:rsidR="00000000" w:rsidDel="00000000" w:rsidP="00000000" w:rsidRDefault="00000000" w:rsidRPr="00000000" w14:paraId="00000033">
      <w:pPr>
        <w:spacing w:line="240" w:lineRule="auto"/>
        <w:ind w:left="284" w:firstLine="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Tatjana Kince - dairy processing equipment</w:t>
      </w:r>
      <w:r w:rsidDel="00000000" w:rsidR="00000000" w:rsidRPr="00000000">
        <w:rPr>
          <w:sz w:val="24"/>
          <w:szCs w:val="24"/>
          <w:rtl w:val="0"/>
        </w:rPr>
        <w:t xml:space="preserve">.</w:t>
      </w:r>
      <w:r w:rsidDel="00000000" w:rsidR="00000000" w:rsidRPr="00000000">
        <w:rPr>
          <w:rtl w:val="0"/>
        </w:rPr>
      </w:r>
    </w:p>
    <w:p w:rsidR="00000000" w:rsidDel="00000000" w:rsidP="00000000" w:rsidRDefault="00000000" w:rsidRPr="00000000" w14:paraId="00000034">
      <w:pPr>
        <w:spacing w:line="240" w:lineRule="auto"/>
        <w:ind w:left="284" w:firstLine="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Evita Straumite - sensory evaluation of dairy products</w:t>
      </w:r>
      <w:r w:rsidDel="00000000" w:rsidR="00000000" w:rsidRPr="00000000">
        <w:rPr>
          <w:sz w:val="24"/>
          <w:szCs w:val="24"/>
          <w:rtl w:val="0"/>
        </w:rPr>
        <w:t xml:space="preserve">.</w:t>
      </w:r>
      <w:r w:rsidDel="00000000" w:rsidR="00000000" w:rsidRPr="00000000">
        <w:rPr>
          <w:rtl w:val="0"/>
        </w:rPr>
      </w:r>
    </w:p>
    <w:p w:rsidR="00000000" w:rsidDel="00000000" w:rsidP="00000000" w:rsidRDefault="00000000" w:rsidRPr="00000000" w14:paraId="00000035">
      <w:pPr>
        <w:spacing w:line="240" w:lineRule="auto"/>
        <w:ind w:left="284" w:firstLine="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Egi</w:t>
      </w:r>
      <w:r w:rsidDel="00000000" w:rsidR="00000000" w:rsidRPr="00000000">
        <w:rPr>
          <w:sz w:val="24"/>
          <w:szCs w:val="24"/>
          <w:rtl w:val="0"/>
        </w:rPr>
        <w:t xml:space="preserve">t</w:t>
      </w:r>
      <w:r w:rsidDel="00000000" w:rsidR="00000000" w:rsidRPr="00000000">
        <w:rPr>
          <w:rFonts w:ascii="Calibri" w:cs="Calibri" w:eastAsia="Calibri" w:hAnsi="Calibri"/>
          <w:color w:val="000000"/>
          <w:sz w:val="24"/>
          <w:szCs w:val="24"/>
          <w:rtl w:val="0"/>
        </w:rPr>
        <w:t xml:space="preserve">a Sproge - HACCAP</w:t>
      </w:r>
      <w:r w:rsidDel="00000000" w:rsidR="00000000" w:rsidRPr="00000000">
        <w:rPr>
          <w:sz w:val="24"/>
          <w:szCs w:val="24"/>
          <w:rtl w:val="0"/>
        </w:rPr>
        <w:t xml:space="preserve">.</w:t>
      </w:r>
      <w:r w:rsidDel="00000000" w:rsidR="00000000" w:rsidRPr="00000000">
        <w:rPr>
          <w:rtl w:val="0"/>
        </w:rPr>
      </w:r>
    </w:p>
    <w:p w:rsidR="00000000" w:rsidDel="00000000" w:rsidP="00000000" w:rsidRDefault="00000000" w:rsidRPr="00000000" w14:paraId="00000036">
      <w:pPr>
        <w:spacing w:line="240" w:lineRule="auto"/>
        <w:ind w:left="284" w:firstLine="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Sandra Muižniece-Brasava - dairy processing equipment; packaging</w:t>
      </w:r>
      <w:r w:rsidDel="00000000" w:rsidR="00000000" w:rsidRPr="00000000">
        <w:rPr>
          <w:sz w:val="24"/>
          <w:szCs w:val="24"/>
          <w:rtl w:val="0"/>
        </w:rPr>
        <w:t xml:space="preserve">.</w:t>
      </w:r>
      <w:r w:rsidDel="00000000" w:rsidR="00000000" w:rsidRPr="00000000">
        <w:rPr>
          <w:rtl w:val="0"/>
        </w:rPr>
      </w:r>
    </w:p>
    <w:p w:rsidR="00000000" w:rsidDel="00000000" w:rsidP="00000000" w:rsidRDefault="00000000" w:rsidRPr="00000000" w14:paraId="00000037">
      <w:pPr>
        <w:widowControl w:val="0"/>
        <w:spacing w:after="0" w:before="240" w:line="240" w:lineRule="auto"/>
        <w:jc w:val="both"/>
        <w:rPr>
          <w:rFonts w:ascii="Calibri" w:cs="Calibri" w:eastAsia="Calibri" w:hAnsi="Calibri"/>
          <w:b w:val="1"/>
          <w:color w:val="000000"/>
          <w:sz w:val="24"/>
          <w:szCs w:val="24"/>
          <w:highlight w:val="white"/>
        </w:rPr>
      </w:pPr>
      <w:r w:rsidDel="00000000" w:rsidR="00000000" w:rsidRPr="00000000">
        <w:rPr>
          <w:rFonts w:ascii="Calibri" w:cs="Calibri" w:eastAsia="Calibri" w:hAnsi="Calibri"/>
          <w:b w:val="1"/>
          <w:color w:val="000000"/>
          <w:sz w:val="24"/>
          <w:szCs w:val="24"/>
          <w:highlight w:val="white"/>
          <w:rtl w:val="0"/>
        </w:rPr>
        <w:t xml:space="preserve">P2 SAMARU. Samarkand Agroinnovations and Research University</w:t>
      </w:r>
    </w:p>
    <w:p w:rsidR="00000000" w:rsidDel="00000000" w:rsidP="00000000" w:rsidRDefault="00000000" w:rsidRPr="00000000" w14:paraId="00000038">
      <w:pPr>
        <w:widowControl w:val="0"/>
        <w:spacing w:after="0" w:before="240" w:line="240" w:lineRule="auto"/>
        <w:ind w:left="426"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highlight w:val="white"/>
          <w:rtl w:val="0"/>
        </w:rPr>
        <w:t xml:space="preserve">Shakhista Ishniyazova - </w:t>
      </w:r>
      <w:r w:rsidDel="00000000" w:rsidR="00000000" w:rsidRPr="00000000">
        <w:rPr>
          <w:sz w:val="24"/>
          <w:szCs w:val="24"/>
          <w:highlight w:val="white"/>
          <w:rtl w:val="0"/>
        </w:rPr>
        <w:t xml:space="preserve"> </w:t>
      </w:r>
      <w:r w:rsidDel="00000000" w:rsidR="00000000" w:rsidRPr="00000000">
        <w:rPr>
          <w:sz w:val="24"/>
          <w:szCs w:val="24"/>
          <w:rtl w:val="0"/>
        </w:rPr>
        <w:t xml:space="preserve">milk processing technology.</w:t>
      </w:r>
      <w:r w:rsidDel="00000000" w:rsidR="00000000" w:rsidRPr="00000000">
        <w:rPr>
          <w:rtl w:val="0"/>
        </w:rPr>
      </w:r>
    </w:p>
    <w:p w:rsidR="00000000" w:rsidDel="00000000" w:rsidP="00000000" w:rsidRDefault="00000000" w:rsidRPr="00000000" w14:paraId="00000039">
      <w:pPr>
        <w:widowControl w:val="0"/>
        <w:spacing w:after="0" w:before="240" w:line="240" w:lineRule="auto"/>
        <w:ind w:left="426"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highlight w:val="white"/>
          <w:rtl w:val="0"/>
        </w:rPr>
        <w:t xml:space="preserve">Jurabek Nuraliev - </w:t>
      </w:r>
      <w:r w:rsidDel="00000000" w:rsidR="00000000" w:rsidRPr="00000000">
        <w:rPr>
          <w:sz w:val="24"/>
          <w:szCs w:val="24"/>
          <w:rtl w:val="0"/>
        </w:rPr>
        <w:t xml:space="preserve">dairy processing equipment</w:t>
      </w:r>
      <w:r w:rsidDel="00000000" w:rsidR="00000000" w:rsidRPr="00000000">
        <w:rPr>
          <w:sz w:val="24"/>
          <w:szCs w:val="24"/>
          <w:highlight w:val="white"/>
          <w:rtl w:val="0"/>
        </w:rPr>
        <w:t xml:space="preserve">.</w:t>
      </w:r>
      <w:r w:rsidDel="00000000" w:rsidR="00000000" w:rsidRPr="00000000">
        <w:rPr>
          <w:rtl w:val="0"/>
        </w:rPr>
      </w:r>
    </w:p>
    <w:p w:rsidR="00000000" w:rsidDel="00000000" w:rsidP="00000000" w:rsidRDefault="00000000" w:rsidRPr="00000000" w14:paraId="0000003A">
      <w:pPr>
        <w:widowControl w:val="0"/>
        <w:spacing w:after="0" w:before="240" w:line="240" w:lineRule="auto"/>
        <w:jc w:val="both"/>
        <w:rPr>
          <w:rFonts w:ascii="Calibri" w:cs="Calibri" w:eastAsia="Calibri" w:hAnsi="Calibri"/>
          <w:b w:val="1"/>
          <w:color w:val="000000"/>
          <w:sz w:val="24"/>
          <w:szCs w:val="24"/>
          <w:highlight w:val="white"/>
        </w:rPr>
      </w:pPr>
      <w:r w:rsidDel="00000000" w:rsidR="00000000" w:rsidRPr="00000000">
        <w:rPr>
          <w:rFonts w:ascii="Calibri" w:cs="Calibri" w:eastAsia="Calibri" w:hAnsi="Calibri"/>
          <w:b w:val="1"/>
          <w:color w:val="000000"/>
          <w:sz w:val="24"/>
          <w:szCs w:val="24"/>
          <w:highlight w:val="white"/>
          <w:rtl w:val="0"/>
        </w:rPr>
        <w:t xml:space="preserve">P3 AIAA. Andijan Institute of Agriculture and Agro-technologies</w:t>
      </w:r>
    </w:p>
    <w:p w:rsidR="00000000" w:rsidDel="00000000" w:rsidP="00000000" w:rsidRDefault="00000000" w:rsidRPr="00000000" w14:paraId="0000003B">
      <w:pPr>
        <w:widowControl w:val="0"/>
        <w:spacing w:after="0" w:before="240" w:line="240" w:lineRule="auto"/>
        <w:ind w:left="426"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highlight w:val="white"/>
          <w:rtl w:val="0"/>
        </w:rPr>
        <w:t xml:space="preserve">Rakhim Mirzaev</w:t>
      </w:r>
      <w:r w:rsidDel="00000000" w:rsidR="00000000" w:rsidRPr="00000000">
        <w:rPr>
          <w:sz w:val="24"/>
          <w:szCs w:val="24"/>
          <w:highlight w:val="white"/>
          <w:rtl w:val="0"/>
        </w:rPr>
        <w:t xml:space="preserve"> - </w:t>
      </w:r>
      <w:r w:rsidDel="00000000" w:rsidR="00000000" w:rsidRPr="00000000">
        <w:rPr>
          <w:sz w:val="24"/>
          <w:szCs w:val="24"/>
          <w:rtl w:val="0"/>
        </w:rPr>
        <w:t xml:space="preserve">milk processing technology.</w:t>
      </w:r>
      <w:r w:rsidDel="00000000" w:rsidR="00000000" w:rsidRPr="00000000">
        <w:rPr>
          <w:rtl w:val="0"/>
        </w:rPr>
      </w:r>
    </w:p>
    <w:p w:rsidR="00000000" w:rsidDel="00000000" w:rsidP="00000000" w:rsidRDefault="00000000" w:rsidRPr="00000000" w14:paraId="0000003C">
      <w:pPr>
        <w:widowControl w:val="0"/>
        <w:spacing w:after="0" w:before="240" w:line="240" w:lineRule="auto"/>
        <w:jc w:val="both"/>
        <w:rPr>
          <w:rFonts w:ascii="Calibri" w:cs="Calibri" w:eastAsia="Calibri" w:hAnsi="Calibri"/>
          <w:b w:val="1"/>
          <w:color w:val="000000"/>
          <w:sz w:val="24"/>
          <w:szCs w:val="24"/>
          <w:highlight w:val="white"/>
        </w:rPr>
      </w:pPr>
      <w:r w:rsidDel="00000000" w:rsidR="00000000" w:rsidRPr="00000000">
        <w:rPr>
          <w:rFonts w:ascii="Calibri" w:cs="Calibri" w:eastAsia="Calibri" w:hAnsi="Calibri"/>
          <w:b w:val="1"/>
          <w:color w:val="000000"/>
          <w:sz w:val="24"/>
          <w:szCs w:val="24"/>
          <w:highlight w:val="white"/>
          <w:rtl w:val="0"/>
        </w:rPr>
        <w:t xml:space="preserve">P4 TUT. Technological University of Tajikistan</w:t>
      </w:r>
    </w:p>
    <w:p w:rsidR="00000000" w:rsidDel="00000000" w:rsidP="00000000" w:rsidRDefault="00000000" w:rsidRPr="00000000" w14:paraId="0000003D">
      <w:pPr>
        <w:widowControl w:val="0"/>
        <w:spacing w:after="0" w:before="240" w:line="240" w:lineRule="auto"/>
        <w:ind w:left="426" w:firstLine="0"/>
        <w:jc w:val="both"/>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Khurshed IKROMI</w:t>
      </w:r>
      <w:r w:rsidDel="00000000" w:rsidR="00000000" w:rsidRPr="00000000">
        <w:rPr>
          <w:sz w:val="24"/>
          <w:szCs w:val="24"/>
          <w:highlight w:val="white"/>
          <w:rtl w:val="0"/>
        </w:rPr>
        <w:t xml:space="preserve"> - </w:t>
      </w:r>
      <w:r w:rsidDel="00000000" w:rsidR="00000000" w:rsidRPr="00000000">
        <w:rPr>
          <w:sz w:val="24"/>
          <w:szCs w:val="24"/>
          <w:rtl w:val="0"/>
        </w:rPr>
        <w:t xml:space="preserve">milk processing technology.</w:t>
      </w:r>
      <w:r w:rsidDel="00000000" w:rsidR="00000000" w:rsidRPr="00000000">
        <w:rPr>
          <w:rtl w:val="0"/>
        </w:rPr>
      </w:r>
    </w:p>
    <w:p w:rsidR="00000000" w:rsidDel="00000000" w:rsidP="00000000" w:rsidRDefault="00000000" w:rsidRPr="00000000" w14:paraId="0000003E">
      <w:pPr>
        <w:widowControl w:val="0"/>
        <w:spacing w:after="0" w:before="240" w:line="240" w:lineRule="auto"/>
        <w:jc w:val="both"/>
        <w:rPr>
          <w:rFonts w:ascii="Calibri" w:cs="Calibri" w:eastAsia="Calibri" w:hAnsi="Calibri"/>
          <w:b w:val="1"/>
          <w:color w:val="000000"/>
          <w:sz w:val="24"/>
          <w:szCs w:val="24"/>
          <w:highlight w:val="white"/>
        </w:rPr>
      </w:pPr>
      <w:r w:rsidDel="00000000" w:rsidR="00000000" w:rsidRPr="00000000">
        <w:rPr>
          <w:rFonts w:ascii="Calibri" w:cs="Calibri" w:eastAsia="Calibri" w:hAnsi="Calibri"/>
          <w:b w:val="1"/>
          <w:color w:val="000000"/>
          <w:sz w:val="24"/>
          <w:szCs w:val="24"/>
          <w:highlight w:val="white"/>
          <w:rtl w:val="0"/>
        </w:rPr>
        <w:t xml:space="preserve">P5 KITIM. Kulob Institute of Technology and Innovation Management</w:t>
      </w:r>
    </w:p>
    <w:p w:rsidR="00000000" w:rsidDel="00000000" w:rsidP="00000000" w:rsidRDefault="00000000" w:rsidRPr="00000000" w14:paraId="0000003F">
      <w:pPr>
        <w:widowControl w:val="0"/>
        <w:spacing w:after="0" w:before="240" w:line="240" w:lineRule="auto"/>
        <w:ind w:left="426" w:firstLine="0"/>
        <w:jc w:val="both"/>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Mirzo AZIZOV</w:t>
      </w:r>
      <w:r w:rsidDel="00000000" w:rsidR="00000000" w:rsidRPr="00000000">
        <w:rPr>
          <w:sz w:val="24"/>
          <w:szCs w:val="24"/>
          <w:highlight w:val="white"/>
          <w:rtl w:val="0"/>
        </w:rPr>
        <w:t xml:space="preserve"> - </w:t>
      </w:r>
      <w:r w:rsidDel="00000000" w:rsidR="00000000" w:rsidRPr="00000000">
        <w:rPr>
          <w:sz w:val="24"/>
          <w:szCs w:val="24"/>
          <w:rtl w:val="0"/>
        </w:rPr>
        <w:t xml:space="preserve">milk processing technology.</w:t>
      </w:r>
      <w:r w:rsidDel="00000000" w:rsidR="00000000" w:rsidRPr="00000000">
        <w:rPr>
          <w:rtl w:val="0"/>
        </w:rPr>
      </w:r>
    </w:p>
    <w:p w:rsidR="00000000" w:rsidDel="00000000" w:rsidP="00000000" w:rsidRDefault="00000000" w:rsidRPr="00000000" w14:paraId="00000040">
      <w:pPr>
        <w:widowControl w:val="0"/>
        <w:spacing w:after="0" w:before="240" w:line="240" w:lineRule="auto"/>
        <w:jc w:val="both"/>
        <w:rPr>
          <w:rFonts w:ascii="Calibri" w:cs="Calibri" w:eastAsia="Calibri" w:hAnsi="Calibri"/>
          <w:b w:val="1"/>
          <w:color w:val="000000"/>
          <w:sz w:val="24"/>
          <w:szCs w:val="24"/>
          <w:highlight w:val="white"/>
        </w:rPr>
      </w:pPr>
      <w:r w:rsidDel="00000000" w:rsidR="00000000" w:rsidRPr="00000000">
        <w:rPr>
          <w:rFonts w:ascii="Calibri" w:cs="Calibri" w:eastAsia="Calibri" w:hAnsi="Calibri"/>
          <w:b w:val="1"/>
          <w:color w:val="000000"/>
          <w:sz w:val="24"/>
          <w:szCs w:val="24"/>
          <w:highlight w:val="white"/>
          <w:rtl w:val="0"/>
        </w:rPr>
        <w:t xml:space="preserve">P6 BTUTI. Branch of the Technological University of Tajikistan in the city of Isfara</w:t>
      </w:r>
    </w:p>
    <w:p w:rsidR="00000000" w:rsidDel="00000000" w:rsidP="00000000" w:rsidRDefault="00000000" w:rsidRPr="00000000" w14:paraId="00000041">
      <w:pPr>
        <w:widowControl w:val="0"/>
        <w:spacing w:after="0" w:before="240" w:line="240" w:lineRule="auto"/>
        <w:ind w:left="426" w:firstLine="0"/>
        <w:jc w:val="both"/>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Kimyohon Musayamova</w:t>
      </w:r>
      <w:r w:rsidDel="00000000" w:rsidR="00000000" w:rsidRPr="00000000">
        <w:rPr>
          <w:sz w:val="24"/>
          <w:szCs w:val="24"/>
          <w:highlight w:val="white"/>
          <w:rtl w:val="0"/>
        </w:rPr>
        <w:t xml:space="preserve"> - </w:t>
      </w:r>
      <w:r w:rsidDel="00000000" w:rsidR="00000000" w:rsidRPr="00000000">
        <w:rPr>
          <w:sz w:val="24"/>
          <w:szCs w:val="24"/>
          <w:rtl w:val="0"/>
        </w:rPr>
        <w:t xml:space="preserve">milk processing technology.</w:t>
      </w:r>
      <w:r w:rsidDel="00000000" w:rsidR="00000000" w:rsidRPr="00000000">
        <w:rPr>
          <w:rtl w:val="0"/>
        </w:rPr>
      </w:r>
    </w:p>
    <w:p w:rsidR="00000000" w:rsidDel="00000000" w:rsidP="00000000" w:rsidRDefault="00000000" w:rsidRPr="00000000" w14:paraId="00000042">
      <w:pPr>
        <w:widowControl w:val="0"/>
        <w:spacing w:after="0" w:before="240" w:line="240" w:lineRule="auto"/>
        <w:jc w:val="both"/>
        <w:rPr>
          <w:rFonts w:ascii="Calibri" w:cs="Calibri" w:eastAsia="Calibri" w:hAnsi="Calibri"/>
          <w:b w:val="1"/>
          <w:color w:val="000000"/>
          <w:sz w:val="24"/>
          <w:szCs w:val="24"/>
          <w:highlight w:val="white"/>
        </w:rPr>
      </w:pPr>
      <w:r w:rsidDel="00000000" w:rsidR="00000000" w:rsidRPr="00000000">
        <w:rPr>
          <w:rFonts w:ascii="Calibri" w:cs="Calibri" w:eastAsia="Calibri" w:hAnsi="Calibri"/>
          <w:b w:val="1"/>
          <w:color w:val="000000"/>
          <w:sz w:val="24"/>
          <w:szCs w:val="24"/>
          <w:highlight w:val="white"/>
          <w:rtl w:val="0"/>
        </w:rPr>
        <w:t xml:space="preserve">P7 SUA. Slovak University of Agriculture in Nitra</w:t>
      </w:r>
    </w:p>
    <w:p w:rsidR="00000000" w:rsidDel="00000000" w:rsidP="00000000" w:rsidRDefault="00000000" w:rsidRPr="00000000" w14:paraId="00000043">
      <w:pPr>
        <w:widowControl w:val="0"/>
        <w:spacing w:after="0" w:before="240" w:line="240" w:lineRule="auto"/>
        <w:ind w:left="426" w:firstLine="0"/>
        <w:jc w:val="both"/>
        <w:rPr>
          <w:rFonts w:ascii="Calibri" w:cs="Calibri" w:eastAsia="Calibri" w:hAnsi="Calibri"/>
          <w:color w:val="000000"/>
          <w:sz w:val="32"/>
          <w:szCs w:val="32"/>
        </w:rPr>
      </w:pPr>
      <w:r w:rsidDel="00000000" w:rsidR="00000000" w:rsidRPr="00000000">
        <w:rPr>
          <w:rFonts w:ascii="Calibri" w:cs="Calibri" w:eastAsia="Calibri" w:hAnsi="Calibri"/>
          <w:color w:val="000000"/>
          <w:sz w:val="24"/>
          <w:szCs w:val="24"/>
          <w:highlight w:val="white"/>
          <w:rtl w:val="0"/>
        </w:rPr>
        <w:t xml:space="preserve">Miroslav Šlosár</w:t>
      </w:r>
      <w:r w:rsidDel="00000000" w:rsidR="00000000" w:rsidRPr="00000000">
        <w:rPr>
          <w:sz w:val="24"/>
          <w:szCs w:val="24"/>
          <w:highlight w:val="white"/>
          <w:rtl w:val="0"/>
        </w:rPr>
        <w:t xml:space="preserve"> - microbiology of dairy products. </w:t>
      </w:r>
      <w:r w:rsidDel="00000000" w:rsidR="00000000" w:rsidRPr="00000000">
        <w:br w:type="page"/>
      </w:r>
      <w:r w:rsidDel="00000000" w:rsidR="00000000" w:rsidRPr="00000000">
        <w:rPr>
          <w:rtl w:val="0"/>
        </w:rPr>
      </w:r>
    </w:p>
    <w:p w:rsidR="00000000" w:rsidDel="00000000" w:rsidP="00000000" w:rsidRDefault="00000000" w:rsidRPr="00000000" w14:paraId="00000044">
      <w:pPr>
        <w:keepNext w:val="1"/>
        <w:keepLines w:val="1"/>
        <w:pBdr>
          <w:top w:space="0" w:sz="0" w:val="nil"/>
          <w:left w:space="0" w:sz="0" w:val="nil"/>
          <w:bottom w:space="0" w:sz="0" w:val="nil"/>
          <w:right w:space="0" w:sz="0" w:val="nil"/>
          <w:between w:space="0" w:sz="0" w:val="nil"/>
        </w:pBdr>
        <w:spacing w:after="0" w:before="240" w:line="240" w:lineRule="auto"/>
        <w:rPr>
          <w:rFonts w:ascii="Calibri" w:cs="Calibri" w:eastAsia="Calibri" w:hAnsi="Calibri"/>
          <w:color w:val="000000"/>
          <w:sz w:val="32"/>
          <w:szCs w:val="32"/>
        </w:rPr>
      </w:pPr>
      <w:r w:rsidDel="00000000" w:rsidR="00000000" w:rsidRPr="00000000">
        <w:rPr>
          <w:rFonts w:ascii="Calibri" w:cs="Calibri" w:eastAsia="Calibri" w:hAnsi="Calibri"/>
          <w:color w:val="000000"/>
          <w:sz w:val="32"/>
          <w:szCs w:val="32"/>
          <w:rtl w:val="0"/>
        </w:rPr>
        <w:t xml:space="preserve">Content</w:t>
      </w:r>
    </w:p>
    <w:sdt>
      <w:sdtPr>
        <w:id w:val="-1223541525"/>
        <w:docPartObj>
          <w:docPartGallery w:val="Table of Contents"/>
          <w:docPartUnique w:val="1"/>
        </w:docPartObj>
      </w:sdtPr>
      <w:sdtContent>
        <w:p w:rsidR="00000000" w:rsidDel="00000000" w:rsidP="00000000" w:rsidRDefault="00000000" w:rsidRPr="00000000" w14:paraId="00000045">
          <w:pPr>
            <w:widowControl w:val="0"/>
            <w:tabs>
              <w:tab w:val="right" w:leader="none" w:pos="12000"/>
            </w:tabs>
            <w:spacing w:after="0" w:before="60" w:line="240" w:lineRule="auto"/>
            <w:rPr>
              <w:i w:val="0"/>
              <w:smallCaps w:val="0"/>
              <w:strike w:val="0"/>
              <w:color w:val="000000"/>
              <w:sz w:val="24"/>
              <w:szCs w:val="24"/>
              <w:u w:val="none"/>
              <w:shd w:fill="auto" w:val="clear"/>
              <w:vertAlign w:val="baseline"/>
            </w:rPr>
          </w:pPr>
          <w:r w:rsidDel="00000000" w:rsidR="00000000" w:rsidRPr="00000000">
            <w:fldChar w:fldCharType="begin"/>
            <w:instrText xml:space="preserve"> TOC \h \u \z \t "Heading 1,1,Heading 2,2,Heading 3,3,"</w:instrText>
            <w:fldChar w:fldCharType="separate"/>
          </w:r>
          <w:hyperlink w:anchor="_heading=h.30j0zll">
            <w:r w:rsidDel="00000000" w:rsidR="00000000" w:rsidRPr="00000000">
              <w:rPr>
                <w:i w:val="0"/>
                <w:smallCaps w:val="0"/>
                <w:strike w:val="0"/>
                <w:color w:val="000000"/>
                <w:sz w:val="24"/>
                <w:szCs w:val="24"/>
                <w:u w:val="none"/>
                <w:shd w:fill="auto" w:val="clear"/>
                <w:vertAlign w:val="baseline"/>
                <w:rtl w:val="0"/>
              </w:rPr>
              <w:t xml:space="preserve">Course Schedule</w:t>
              <w:tab/>
              <w:t xml:space="preserve">7</w:t>
            </w:r>
          </w:hyperlink>
          <w:r w:rsidDel="00000000" w:rsidR="00000000" w:rsidRPr="00000000">
            <w:rPr>
              <w:rtl w:val="0"/>
            </w:rPr>
          </w:r>
        </w:p>
        <w:p w:rsidR="00000000" w:rsidDel="00000000" w:rsidP="00000000" w:rsidRDefault="00000000" w:rsidRPr="00000000" w14:paraId="00000046">
          <w:pPr>
            <w:widowControl w:val="0"/>
            <w:tabs>
              <w:tab w:val="right" w:leader="none" w:pos="12000"/>
            </w:tabs>
            <w:spacing w:after="0" w:before="60" w:line="240" w:lineRule="auto"/>
            <w:rPr>
              <w:i w:val="0"/>
              <w:smallCaps w:val="0"/>
              <w:strike w:val="0"/>
              <w:color w:val="000000"/>
              <w:sz w:val="24"/>
              <w:szCs w:val="24"/>
              <w:u w:val="none"/>
              <w:shd w:fill="auto" w:val="clear"/>
              <w:vertAlign w:val="baseline"/>
            </w:rPr>
          </w:pPr>
          <w:hyperlink w:anchor="_heading=h.lnxbz9">
            <w:r w:rsidDel="00000000" w:rsidR="00000000" w:rsidRPr="00000000">
              <w:rPr>
                <w:i w:val="0"/>
                <w:smallCaps w:val="0"/>
                <w:strike w:val="0"/>
                <w:color w:val="000000"/>
                <w:sz w:val="24"/>
                <w:szCs w:val="24"/>
                <w:u w:val="none"/>
                <w:shd w:fill="auto" w:val="clear"/>
                <w:vertAlign w:val="baseline"/>
                <w:rtl w:val="0"/>
              </w:rPr>
              <w:t xml:space="preserve">Theme 1</w:t>
              <w:tab/>
              <w:t xml:space="preserve">12</w:t>
            </w:r>
          </w:hyperlink>
          <w:r w:rsidDel="00000000" w:rsidR="00000000" w:rsidRPr="00000000">
            <w:rPr>
              <w:rtl w:val="0"/>
            </w:rPr>
          </w:r>
        </w:p>
        <w:p w:rsidR="00000000" w:rsidDel="00000000" w:rsidP="00000000" w:rsidRDefault="00000000" w:rsidRPr="00000000" w14:paraId="00000047">
          <w:pPr>
            <w:widowControl w:val="0"/>
            <w:tabs>
              <w:tab w:val="right" w:leader="none" w:pos="12000"/>
            </w:tabs>
            <w:spacing w:after="0" w:before="60" w:line="240" w:lineRule="auto"/>
            <w:rPr>
              <w:i w:val="0"/>
              <w:smallCaps w:val="0"/>
              <w:strike w:val="0"/>
              <w:color w:val="000000"/>
              <w:sz w:val="24"/>
              <w:szCs w:val="24"/>
              <w:u w:val="none"/>
              <w:shd w:fill="auto" w:val="clear"/>
              <w:vertAlign w:val="baseline"/>
            </w:rPr>
          </w:pPr>
          <w:hyperlink w:anchor="_heading=">
            <w:r w:rsidDel="00000000" w:rsidR="00000000" w:rsidRPr="00000000">
              <w:rPr>
                <w:i w:val="0"/>
                <w:smallCaps w:val="0"/>
                <w:strike w:val="0"/>
                <w:color w:val="000000"/>
                <w:sz w:val="24"/>
                <w:szCs w:val="24"/>
                <w:u w:val="none"/>
                <w:shd w:fill="auto" w:val="clear"/>
                <w:vertAlign w:val="baseline"/>
                <w:rtl w:val="0"/>
              </w:rPr>
              <w:t xml:space="preserve">Chemical composition and quality of milk</w:t>
              <w:tab/>
              <w:t xml:space="preserve">12</w:t>
            </w:r>
          </w:hyperlink>
          <w:r w:rsidDel="00000000" w:rsidR="00000000" w:rsidRPr="00000000">
            <w:rPr>
              <w:rtl w:val="0"/>
            </w:rPr>
          </w:r>
        </w:p>
        <w:p w:rsidR="00000000" w:rsidDel="00000000" w:rsidP="00000000" w:rsidRDefault="00000000" w:rsidRPr="00000000" w14:paraId="00000048">
          <w:pPr>
            <w:widowControl w:val="0"/>
            <w:tabs>
              <w:tab w:val="right" w:leader="none" w:pos="12000"/>
            </w:tabs>
            <w:spacing w:after="0" w:before="60" w:line="240" w:lineRule="auto"/>
            <w:ind w:left="360" w:firstLine="0"/>
            <w:rPr>
              <w:i w:val="0"/>
              <w:smallCaps w:val="0"/>
              <w:strike w:val="0"/>
              <w:color w:val="000000"/>
              <w:sz w:val="24"/>
              <w:szCs w:val="24"/>
              <w:u w:val="none"/>
              <w:shd w:fill="auto" w:val="clear"/>
              <w:vertAlign w:val="baseline"/>
            </w:rPr>
          </w:pPr>
          <w:hyperlink w:anchor="_heading=h.35nkun2">
            <w:r w:rsidDel="00000000" w:rsidR="00000000" w:rsidRPr="00000000">
              <w:rPr>
                <w:i w:val="0"/>
                <w:smallCaps w:val="0"/>
                <w:strike w:val="0"/>
                <w:color w:val="000000"/>
                <w:sz w:val="24"/>
                <w:szCs w:val="24"/>
                <w:u w:val="none"/>
                <w:shd w:fill="auto" w:val="clear"/>
                <w:vertAlign w:val="baseline"/>
                <w:rtl w:val="0"/>
              </w:rPr>
              <w:t xml:space="preserve">Laboratory work</w:t>
              <w:tab/>
              <w:t xml:space="preserve">15</w:t>
            </w:r>
          </w:hyperlink>
          <w:r w:rsidDel="00000000" w:rsidR="00000000" w:rsidRPr="00000000">
            <w:rPr>
              <w:rtl w:val="0"/>
            </w:rPr>
          </w:r>
        </w:p>
        <w:p w:rsidR="00000000" w:rsidDel="00000000" w:rsidP="00000000" w:rsidRDefault="00000000" w:rsidRPr="00000000" w14:paraId="00000049">
          <w:pPr>
            <w:widowControl w:val="0"/>
            <w:tabs>
              <w:tab w:val="right" w:leader="none" w:pos="12000"/>
            </w:tabs>
            <w:spacing w:after="0" w:before="60" w:line="240" w:lineRule="auto"/>
            <w:ind w:left="360" w:firstLine="0"/>
            <w:rPr>
              <w:i w:val="0"/>
              <w:smallCaps w:val="0"/>
              <w:strike w:val="0"/>
              <w:color w:val="000000"/>
              <w:sz w:val="24"/>
              <w:szCs w:val="24"/>
              <w:u w:val="none"/>
              <w:shd w:fill="auto" w:val="clear"/>
              <w:vertAlign w:val="baseline"/>
            </w:rPr>
          </w:pPr>
          <w:hyperlink w:anchor="_heading=">
            <w:r w:rsidDel="00000000" w:rsidR="00000000" w:rsidRPr="00000000">
              <w:rPr>
                <w:i w:val="0"/>
                <w:smallCaps w:val="0"/>
                <w:strike w:val="0"/>
                <w:color w:val="000000"/>
                <w:sz w:val="24"/>
                <w:szCs w:val="24"/>
                <w:u w:val="none"/>
                <w:shd w:fill="auto" w:val="clear"/>
                <w:vertAlign w:val="baseline"/>
                <w:rtl w:val="0"/>
              </w:rPr>
              <w:t xml:space="preserve">Analysis of the chemical composition of milk</w:t>
              <w:tab/>
              <w:t xml:space="preserve">15</w:t>
            </w:r>
          </w:hyperlink>
          <w:r w:rsidDel="00000000" w:rsidR="00000000" w:rsidRPr="00000000">
            <w:rPr>
              <w:rtl w:val="0"/>
            </w:rPr>
          </w:r>
        </w:p>
        <w:p w:rsidR="00000000" w:rsidDel="00000000" w:rsidP="00000000" w:rsidRDefault="00000000" w:rsidRPr="00000000" w14:paraId="0000004A">
          <w:pPr>
            <w:widowControl w:val="0"/>
            <w:tabs>
              <w:tab w:val="right" w:leader="none" w:pos="12000"/>
            </w:tabs>
            <w:spacing w:after="0" w:before="60" w:line="240" w:lineRule="auto"/>
            <w:ind w:left="360" w:firstLine="0"/>
            <w:rPr>
              <w:i w:val="0"/>
              <w:smallCaps w:val="0"/>
              <w:strike w:val="0"/>
              <w:color w:val="000000"/>
              <w:sz w:val="24"/>
              <w:szCs w:val="24"/>
              <w:u w:val="none"/>
              <w:shd w:fill="auto" w:val="clear"/>
              <w:vertAlign w:val="baseline"/>
            </w:rPr>
          </w:pPr>
          <w:hyperlink w:anchor="_heading=h.1ksv4uv">
            <w:r w:rsidDel="00000000" w:rsidR="00000000" w:rsidRPr="00000000">
              <w:rPr>
                <w:i w:val="0"/>
                <w:smallCaps w:val="0"/>
                <w:strike w:val="0"/>
                <w:color w:val="000000"/>
                <w:sz w:val="24"/>
                <w:szCs w:val="24"/>
                <w:highlight w:val="white"/>
                <w:u w:val="none"/>
                <w:vertAlign w:val="baseline"/>
                <w:rtl w:val="0"/>
              </w:rPr>
              <w:t xml:space="preserve">Laboratory work</w:t>
              <w:tab/>
              <w:t xml:space="preserve">19</w:t>
            </w:r>
          </w:hyperlink>
          <w:r w:rsidDel="00000000" w:rsidR="00000000" w:rsidRPr="00000000">
            <w:rPr>
              <w:rtl w:val="0"/>
            </w:rPr>
          </w:r>
        </w:p>
        <w:p w:rsidR="00000000" w:rsidDel="00000000" w:rsidP="00000000" w:rsidRDefault="00000000" w:rsidRPr="00000000" w14:paraId="0000004B">
          <w:pPr>
            <w:widowControl w:val="0"/>
            <w:tabs>
              <w:tab w:val="right" w:leader="none" w:pos="12000"/>
            </w:tabs>
            <w:spacing w:after="0" w:before="60" w:line="240" w:lineRule="auto"/>
            <w:ind w:left="360" w:firstLine="0"/>
            <w:rPr>
              <w:i w:val="0"/>
              <w:smallCaps w:val="0"/>
              <w:strike w:val="0"/>
              <w:color w:val="000000"/>
              <w:sz w:val="24"/>
              <w:szCs w:val="24"/>
              <w:u w:val="none"/>
              <w:shd w:fill="auto" w:val="clear"/>
              <w:vertAlign w:val="baseline"/>
            </w:rPr>
          </w:pPr>
          <w:hyperlink w:anchor="_heading=">
            <w:r w:rsidDel="00000000" w:rsidR="00000000" w:rsidRPr="00000000">
              <w:rPr>
                <w:i w:val="0"/>
                <w:smallCaps w:val="0"/>
                <w:strike w:val="0"/>
                <w:color w:val="000000"/>
                <w:sz w:val="24"/>
                <w:szCs w:val="24"/>
                <w:u w:val="none"/>
                <w:shd w:fill="auto" w:val="clear"/>
                <w:vertAlign w:val="baseline"/>
                <w:rtl w:val="0"/>
              </w:rPr>
              <w:t xml:space="preserve">Milk protein coagulation techniques</w:t>
              <w:tab/>
              <w:t xml:space="preserve">19</w:t>
            </w:r>
          </w:hyperlink>
          <w:r w:rsidDel="00000000" w:rsidR="00000000" w:rsidRPr="00000000">
            <w:rPr>
              <w:rtl w:val="0"/>
            </w:rPr>
          </w:r>
        </w:p>
        <w:p w:rsidR="00000000" w:rsidDel="00000000" w:rsidP="00000000" w:rsidRDefault="00000000" w:rsidRPr="00000000" w14:paraId="0000004C">
          <w:pPr>
            <w:widowControl w:val="0"/>
            <w:tabs>
              <w:tab w:val="right" w:leader="none" w:pos="12000"/>
            </w:tabs>
            <w:spacing w:after="0" w:before="60" w:line="240" w:lineRule="auto"/>
            <w:ind w:left="360" w:firstLine="0"/>
            <w:rPr>
              <w:i w:val="0"/>
              <w:smallCaps w:val="0"/>
              <w:strike w:val="0"/>
              <w:color w:val="000000"/>
              <w:sz w:val="24"/>
              <w:szCs w:val="24"/>
              <w:u w:val="none"/>
              <w:shd w:fill="auto" w:val="clear"/>
              <w:vertAlign w:val="baseline"/>
            </w:rPr>
          </w:pPr>
          <w:hyperlink w:anchor="_heading=h.44sinio">
            <w:r w:rsidDel="00000000" w:rsidR="00000000" w:rsidRPr="00000000">
              <w:rPr>
                <w:i w:val="0"/>
                <w:smallCaps w:val="0"/>
                <w:strike w:val="0"/>
                <w:color w:val="000000"/>
                <w:sz w:val="24"/>
                <w:szCs w:val="24"/>
                <w:highlight w:val="white"/>
                <w:u w:val="none"/>
                <w:vertAlign w:val="baseline"/>
                <w:rtl w:val="0"/>
              </w:rPr>
              <w:t xml:space="preserve">Laboratory work</w:t>
              <w:tab/>
              <w:t xml:space="preserve">23</w:t>
            </w:r>
          </w:hyperlink>
          <w:r w:rsidDel="00000000" w:rsidR="00000000" w:rsidRPr="00000000">
            <w:rPr>
              <w:rtl w:val="0"/>
            </w:rPr>
          </w:r>
        </w:p>
        <w:p w:rsidR="00000000" w:rsidDel="00000000" w:rsidP="00000000" w:rsidRDefault="00000000" w:rsidRPr="00000000" w14:paraId="0000004D">
          <w:pPr>
            <w:widowControl w:val="0"/>
            <w:tabs>
              <w:tab w:val="right" w:leader="none" w:pos="12000"/>
            </w:tabs>
            <w:spacing w:after="0" w:before="60" w:line="240" w:lineRule="auto"/>
            <w:ind w:left="360" w:firstLine="0"/>
            <w:rPr>
              <w:i w:val="0"/>
              <w:smallCaps w:val="0"/>
              <w:strike w:val="0"/>
              <w:color w:val="000000"/>
              <w:sz w:val="24"/>
              <w:szCs w:val="24"/>
              <w:u w:val="none"/>
              <w:shd w:fill="auto" w:val="clear"/>
              <w:vertAlign w:val="baseline"/>
            </w:rPr>
          </w:pPr>
          <w:hyperlink w:anchor="_heading=">
            <w:r w:rsidDel="00000000" w:rsidR="00000000" w:rsidRPr="00000000">
              <w:rPr>
                <w:i w:val="0"/>
                <w:smallCaps w:val="0"/>
                <w:strike w:val="0"/>
                <w:color w:val="000000"/>
                <w:sz w:val="24"/>
                <w:szCs w:val="24"/>
                <w:u w:val="none"/>
                <w:shd w:fill="auto" w:val="clear"/>
                <w:vertAlign w:val="baseline"/>
                <w:rtl w:val="0"/>
              </w:rPr>
              <w:t xml:space="preserve">Microbiological quality analysis and milk storage temperature</w:t>
              <w:tab/>
              <w:t xml:space="preserve">23</w:t>
            </w:r>
          </w:hyperlink>
          <w:r w:rsidDel="00000000" w:rsidR="00000000" w:rsidRPr="00000000">
            <w:rPr>
              <w:rtl w:val="0"/>
            </w:rPr>
          </w:r>
        </w:p>
        <w:p w:rsidR="00000000" w:rsidDel="00000000" w:rsidP="00000000" w:rsidRDefault="00000000" w:rsidRPr="00000000" w14:paraId="0000004E">
          <w:pPr>
            <w:widowControl w:val="0"/>
            <w:tabs>
              <w:tab w:val="right" w:leader="none" w:pos="12000"/>
            </w:tabs>
            <w:spacing w:after="0" w:before="60" w:line="240" w:lineRule="auto"/>
            <w:ind w:left="360" w:firstLine="0"/>
            <w:rPr>
              <w:i w:val="0"/>
              <w:smallCaps w:val="0"/>
              <w:strike w:val="0"/>
              <w:color w:val="000000"/>
              <w:sz w:val="24"/>
              <w:szCs w:val="24"/>
              <w:u w:val="none"/>
              <w:shd w:fill="auto" w:val="clear"/>
              <w:vertAlign w:val="baseline"/>
            </w:rPr>
          </w:pPr>
          <w:hyperlink w:anchor="_heading=h.2jxsxqh">
            <w:r w:rsidDel="00000000" w:rsidR="00000000" w:rsidRPr="00000000">
              <w:rPr>
                <w:i w:val="0"/>
                <w:smallCaps w:val="0"/>
                <w:strike w:val="0"/>
                <w:color w:val="000000"/>
                <w:sz w:val="24"/>
                <w:szCs w:val="24"/>
                <w:u w:val="none"/>
                <w:shd w:fill="auto" w:val="clear"/>
                <w:vertAlign w:val="baseline"/>
                <w:rtl w:val="0"/>
              </w:rPr>
              <w:t xml:space="preserve">Laboratory work</w:t>
              <w:tab/>
              <w:t xml:space="preserve">28</w:t>
            </w:r>
          </w:hyperlink>
          <w:r w:rsidDel="00000000" w:rsidR="00000000" w:rsidRPr="00000000">
            <w:rPr>
              <w:rtl w:val="0"/>
            </w:rPr>
          </w:r>
        </w:p>
        <w:p w:rsidR="00000000" w:rsidDel="00000000" w:rsidP="00000000" w:rsidRDefault="00000000" w:rsidRPr="00000000" w14:paraId="0000004F">
          <w:pPr>
            <w:widowControl w:val="0"/>
            <w:tabs>
              <w:tab w:val="right" w:leader="none" w:pos="12000"/>
            </w:tabs>
            <w:spacing w:after="0" w:before="60" w:line="240" w:lineRule="auto"/>
            <w:ind w:left="360" w:firstLine="0"/>
            <w:rPr>
              <w:i w:val="0"/>
              <w:smallCaps w:val="0"/>
              <w:strike w:val="0"/>
              <w:color w:val="000000"/>
              <w:sz w:val="24"/>
              <w:szCs w:val="24"/>
              <w:u w:val="none"/>
              <w:shd w:fill="auto" w:val="clear"/>
              <w:vertAlign w:val="baseline"/>
            </w:rPr>
          </w:pPr>
          <w:hyperlink w:anchor="_heading=">
            <w:r w:rsidDel="00000000" w:rsidR="00000000" w:rsidRPr="00000000">
              <w:rPr>
                <w:i w:val="0"/>
                <w:smallCaps w:val="0"/>
                <w:strike w:val="0"/>
                <w:color w:val="000000"/>
                <w:sz w:val="24"/>
                <w:szCs w:val="24"/>
                <w:u w:val="none"/>
                <w:shd w:fill="auto" w:val="clear"/>
                <w:vertAlign w:val="baseline"/>
                <w:rtl w:val="0"/>
              </w:rPr>
              <w:t xml:space="preserve">The importance of milk quality</w:t>
              <w:tab/>
              <w:t xml:space="preserve">28</w:t>
            </w:r>
          </w:hyperlink>
          <w:r w:rsidDel="00000000" w:rsidR="00000000" w:rsidRPr="00000000">
            <w:rPr>
              <w:rtl w:val="0"/>
            </w:rPr>
          </w:r>
        </w:p>
        <w:p w:rsidR="00000000" w:rsidDel="00000000" w:rsidP="00000000" w:rsidRDefault="00000000" w:rsidRPr="00000000" w14:paraId="00000050">
          <w:pPr>
            <w:widowControl w:val="0"/>
            <w:tabs>
              <w:tab w:val="right" w:leader="none" w:pos="12000"/>
            </w:tabs>
            <w:spacing w:after="0" w:before="60" w:line="240" w:lineRule="auto"/>
            <w:rPr>
              <w:i w:val="0"/>
              <w:smallCaps w:val="0"/>
              <w:strike w:val="0"/>
              <w:color w:val="000000"/>
              <w:sz w:val="24"/>
              <w:szCs w:val="24"/>
              <w:u w:val="none"/>
              <w:shd w:fill="auto" w:val="clear"/>
              <w:vertAlign w:val="baseline"/>
            </w:rPr>
          </w:pPr>
          <w:hyperlink w:anchor="_heading=h.z337ya">
            <w:r w:rsidDel="00000000" w:rsidR="00000000" w:rsidRPr="00000000">
              <w:rPr>
                <w:i w:val="0"/>
                <w:smallCaps w:val="0"/>
                <w:strike w:val="0"/>
                <w:color w:val="000000"/>
                <w:sz w:val="24"/>
                <w:szCs w:val="24"/>
                <w:u w:val="none"/>
                <w:shd w:fill="auto" w:val="clear"/>
                <w:vertAlign w:val="baseline"/>
                <w:rtl w:val="0"/>
              </w:rPr>
              <w:t xml:space="preserve">Theme 2</w:t>
              <w:tab/>
              <w:t xml:space="preserve">33</w:t>
            </w:r>
          </w:hyperlink>
          <w:r w:rsidDel="00000000" w:rsidR="00000000" w:rsidRPr="00000000">
            <w:rPr>
              <w:rtl w:val="0"/>
            </w:rPr>
          </w:r>
        </w:p>
        <w:p w:rsidR="00000000" w:rsidDel="00000000" w:rsidP="00000000" w:rsidRDefault="00000000" w:rsidRPr="00000000" w14:paraId="00000051">
          <w:pPr>
            <w:widowControl w:val="0"/>
            <w:tabs>
              <w:tab w:val="right" w:leader="none" w:pos="12000"/>
            </w:tabs>
            <w:spacing w:after="0" w:before="60" w:line="240" w:lineRule="auto"/>
            <w:rPr>
              <w:i w:val="0"/>
              <w:smallCaps w:val="0"/>
              <w:strike w:val="0"/>
              <w:color w:val="000000"/>
              <w:sz w:val="24"/>
              <w:szCs w:val="24"/>
              <w:u w:val="none"/>
              <w:shd w:fill="auto" w:val="clear"/>
              <w:vertAlign w:val="baseline"/>
            </w:rPr>
          </w:pPr>
          <w:hyperlink w:anchor="_heading=">
            <w:r w:rsidDel="00000000" w:rsidR="00000000" w:rsidRPr="00000000">
              <w:rPr>
                <w:i w:val="0"/>
                <w:smallCaps w:val="0"/>
                <w:strike w:val="0"/>
                <w:color w:val="000000"/>
                <w:sz w:val="24"/>
                <w:szCs w:val="24"/>
                <w:u w:val="none"/>
                <w:shd w:fill="auto" w:val="clear"/>
                <w:vertAlign w:val="baseline"/>
                <w:rtl w:val="0"/>
              </w:rPr>
              <w:t xml:space="preserve">Milk processing – different treatment methods of milk and cream</w:t>
              <w:tab/>
              <w:t xml:space="preserve">33</w:t>
            </w:r>
          </w:hyperlink>
          <w:r w:rsidDel="00000000" w:rsidR="00000000" w:rsidRPr="00000000">
            <w:rPr>
              <w:rtl w:val="0"/>
            </w:rPr>
          </w:r>
        </w:p>
        <w:p w:rsidR="00000000" w:rsidDel="00000000" w:rsidP="00000000" w:rsidRDefault="00000000" w:rsidRPr="00000000" w14:paraId="00000052">
          <w:pPr>
            <w:widowControl w:val="0"/>
            <w:tabs>
              <w:tab w:val="right" w:leader="none" w:pos="12000"/>
            </w:tabs>
            <w:spacing w:after="0" w:before="60" w:line="240" w:lineRule="auto"/>
            <w:ind w:left="360" w:firstLine="0"/>
            <w:rPr>
              <w:i w:val="0"/>
              <w:smallCaps w:val="0"/>
              <w:strike w:val="0"/>
              <w:color w:val="000000"/>
              <w:sz w:val="24"/>
              <w:szCs w:val="24"/>
              <w:u w:val="none"/>
              <w:shd w:fill="auto" w:val="clear"/>
              <w:vertAlign w:val="baseline"/>
            </w:rPr>
          </w:pPr>
          <w:hyperlink w:anchor="_heading=h.3j2qqm3">
            <w:r w:rsidDel="00000000" w:rsidR="00000000" w:rsidRPr="00000000">
              <w:rPr>
                <w:i w:val="0"/>
                <w:smallCaps w:val="0"/>
                <w:strike w:val="0"/>
                <w:color w:val="000000"/>
                <w:sz w:val="24"/>
                <w:szCs w:val="24"/>
                <w:u w:val="none"/>
                <w:shd w:fill="auto" w:val="clear"/>
                <w:vertAlign w:val="baseline"/>
                <w:rtl w:val="0"/>
              </w:rPr>
              <w:t xml:space="preserve">Laboratory work</w:t>
              <w:tab/>
              <w:t xml:space="preserve">36</w:t>
            </w:r>
          </w:hyperlink>
          <w:r w:rsidDel="00000000" w:rsidR="00000000" w:rsidRPr="00000000">
            <w:rPr>
              <w:rtl w:val="0"/>
            </w:rPr>
          </w:r>
        </w:p>
        <w:p w:rsidR="00000000" w:rsidDel="00000000" w:rsidP="00000000" w:rsidRDefault="00000000" w:rsidRPr="00000000" w14:paraId="00000053">
          <w:pPr>
            <w:widowControl w:val="0"/>
            <w:tabs>
              <w:tab w:val="right" w:leader="none" w:pos="12000"/>
            </w:tabs>
            <w:spacing w:after="0" w:before="60" w:line="240" w:lineRule="auto"/>
            <w:ind w:left="360" w:firstLine="0"/>
            <w:rPr>
              <w:i w:val="0"/>
              <w:smallCaps w:val="0"/>
              <w:strike w:val="0"/>
              <w:color w:val="000000"/>
              <w:sz w:val="24"/>
              <w:szCs w:val="24"/>
              <w:u w:val="none"/>
              <w:shd w:fill="auto" w:val="clear"/>
              <w:vertAlign w:val="baseline"/>
            </w:rPr>
          </w:pPr>
          <w:hyperlink w:anchor="_heading=">
            <w:r w:rsidDel="00000000" w:rsidR="00000000" w:rsidRPr="00000000">
              <w:rPr>
                <w:i w:val="0"/>
                <w:smallCaps w:val="0"/>
                <w:strike w:val="0"/>
                <w:color w:val="000000"/>
                <w:sz w:val="24"/>
                <w:szCs w:val="24"/>
                <w:u w:val="none"/>
                <w:shd w:fill="auto" w:val="clear"/>
                <w:vertAlign w:val="baseline"/>
                <w:rtl w:val="0"/>
              </w:rPr>
              <w:t xml:space="preserve">Milk separation, standardisation and thermal treatment</w:t>
              <w:tab/>
              <w:t xml:space="preserve">36</w:t>
            </w:r>
          </w:hyperlink>
          <w:r w:rsidDel="00000000" w:rsidR="00000000" w:rsidRPr="00000000">
            <w:rPr>
              <w:rtl w:val="0"/>
            </w:rPr>
          </w:r>
        </w:p>
        <w:p w:rsidR="00000000" w:rsidDel="00000000" w:rsidP="00000000" w:rsidRDefault="00000000" w:rsidRPr="00000000" w14:paraId="00000054">
          <w:pPr>
            <w:widowControl w:val="0"/>
            <w:tabs>
              <w:tab w:val="right" w:leader="none" w:pos="12000"/>
            </w:tabs>
            <w:spacing w:after="0" w:before="60" w:line="240" w:lineRule="auto"/>
            <w:ind w:left="360" w:firstLine="0"/>
            <w:rPr>
              <w:i w:val="0"/>
              <w:smallCaps w:val="0"/>
              <w:strike w:val="0"/>
              <w:color w:val="000000"/>
              <w:sz w:val="24"/>
              <w:szCs w:val="24"/>
              <w:u w:val="none"/>
              <w:shd w:fill="auto" w:val="clear"/>
              <w:vertAlign w:val="baseline"/>
            </w:rPr>
          </w:pPr>
          <w:hyperlink w:anchor="_heading=h.1y810tw">
            <w:r w:rsidDel="00000000" w:rsidR="00000000" w:rsidRPr="00000000">
              <w:rPr>
                <w:i w:val="0"/>
                <w:smallCaps w:val="0"/>
                <w:strike w:val="0"/>
                <w:color w:val="000000"/>
                <w:sz w:val="24"/>
                <w:szCs w:val="24"/>
                <w:u w:val="none"/>
                <w:shd w:fill="auto" w:val="clear"/>
                <w:vertAlign w:val="baseline"/>
                <w:rtl w:val="0"/>
              </w:rPr>
              <w:t xml:space="preserve">Practical work</w:t>
              <w:tab/>
              <w:t xml:space="preserve">42</w:t>
            </w:r>
          </w:hyperlink>
          <w:r w:rsidDel="00000000" w:rsidR="00000000" w:rsidRPr="00000000">
            <w:rPr>
              <w:rtl w:val="0"/>
            </w:rPr>
          </w:r>
        </w:p>
        <w:p w:rsidR="00000000" w:rsidDel="00000000" w:rsidP="00000000" w:rsidRDefault="00000000" w:rsidRPr="00000000" w14:paraId="00000055">
          <w:pPr>
            <w:widowControl w:val="0"/>
            <w:tabs>
              <w:tab w:val="right" w:leader="none" w:pos="12000"/>
            </w:tabs>
            <w:spacing w:after="0" w:before="60" w:line="240" w:lineRule="auto"/>
            <w:ind w:left="360" w:firstLine="0"/>
            <w:rPr>
              <w:i w:val="0"/>
              <w:smallCaps w:val="0"/>
              <w:strike w:val="0"/>
              <w:color w:val="000000"/>
              <w:sz w:val="24"/>
              <w:szCs w:val="24"/>
              <w:u w:val="none"/>
              <w:shd w:fill="auto" w:val="clear"/>
              <w:vertAlign w:val="baseline"/>
            </w:rPr>
          </w:pPr>
          <w:hyperlink w:anchor="_heading=">
            <w:r w:rsidDel="00000000" w:rsidR="00000000" w:rsidRPr="00000000">
              <w:rPr>
                <w:i w:val="0"/>
                <w:smallCaps w:val="0"/>
                <w:strike w:val="0"/>
                <w:color w:val="000000"/>
                <w:sz w:val="24"/>
                <w:szCs w:val="24"/>
                <w:u w:val="none"/>
                <w:shd w:fill="auto" w:val="clear"/>
                <w:vertAlign w:val="baseline"/>
                <w:rtl w:val="0"/>
              </w:rPr>
              <w:t xml:space="preserve">MILK PROCESSING TECHNOLOGY – equipment: separators</w:t>
              <w:tab/>
              <w:t xml:space="preserve">42</w:t>
            </w:r>
          </w:hyperlink>
          <w:r w:rsidDel="00000000" w:rsidR="00000000" w:rsidRPr="00000000">
            <w:rPr>
              <w:rtl w:val="0"/>
            </w:rPr>
          </w:r>
        </w:p>
        <w:p w:rsidR="00000000" w:rsidDel="00000000" w:rsidP="00000000" w:rsidRDefault="00000000" w:rsidRPr="00000000" w14:paraId="00000056">
          <w:pPr>
            <w:widowControl w:val="0"/>
            <w:tabs>
              <w:tab w:val="right" w:leader="none" w:pos="12000"/>
            </w:tabs>
            <w:spacing w:after="0" w:before="60" w:line="240" w:lineRule="auto"/>
            <w:ind w:left="360" w:firstLine="0"/>
            <w:rPr>
              <w:i w:val="0"/>
              <w:smallCaps w:val="0"/>
              <w:strike w:val="0"/>
              <w:color w:val="000000"/>
              <w:sz w:val="24"/>
              <w:szCs w:val="24"/>
              <w:u w:val="none"/>
              <w:shd w:fill="auto" w:val="clear"/>
              <w:vertAlign w:val="baseline"/>
            </w:rPr>
          </w:pPr>
          <w:hyperlink w:anchor="_heading=h.4i7ojhp">
            <w:r w:rsidDel="00000000" w:rsidR="00000000" w:rsidRPr="00000000">
              <w:rPr>
                <w:i w:val="0"/>
                <w:smallCaps w:val="0"/>
                <w:strike w:val="0"/>
                <w:color w:val="000000"/>
                <w:sz w:val="24"/>
                <w:szCs w:val="24"/>
                <w:u w:val="none"/>
                <w:shd w:fill="auto" w:val="clear"/>
                <w:vertAlign w:val="baseline"/>
                <w:rtl w:val="0"/>
              </w:rPr>
              <w:t xml:space="preserve">Practical work</w:t>
              <w:tab/>
              <w:t xml:space="preserve">44</w:t>
            </w:r>
          </w:hyperlink>
          <w:r w:rsidDel="00000000" w:rsidR="00000000" w:rsidRPr="00000000">
            <w:rPr>
              <w:rtl w:val="0"/>
            </w:rPr>
          </w:r>
        </w:p>
        <w:p w:rsidR="00000000" w:rsidDel="00000000" w:rsidP="00000000" w:rsidRDefault="00000000" w:rsidRPr="00000000" w14:paraId="00000057">
          <w:pPr>
            <w:widowControl w:val="0"/>
            <w:tabs>
              <w:tab w:val="right" w:leader="none" w:pos="12000"/>
            </w:tabs>
            <w:spacing w:after="0" w:before="60" w:line="240" w:lineRule="auto"/>
            <w:ind w:left="360" w:firstLine="0"/>
            <w:rPr>
              <w:i w:val="0"/>
              <w:smallCaps w:val="0"/>
              <w:strike w:val="0"/>
              <w:color w:val="000000"/>
              <w:sz w:val="24"/>
              <w:szCs w:val="24"/>
              <w:u w:val="none"/>
              <w:shd w:fill="auto" w:val="clear"/>
              <w:vertAlign w:val="baseline"/>
            </w:rPr>
          </w:pPr>
          <w:hyperlink w:anchor="_heading=">
            <w:r w:rsidDel="00000000" w:rsidR="00000000" w:rsidRPr="00000000">
              <w:rPr>
                <w:i w:val="0"/>
                <w:smallCaps w:val="0"/>
                <w:strike w:val="0"/>
                <w:color w:val="000000"/>
                <w:sz w:val="24"/>
                <w:szCs w:val="24"/>
                <w:u w:val="none"/>
                <w:shd w:fill="auto" w:val="clear"/>
                <w:vertAlign w:val="baseline"/>
                <w:rtl w:val="0"/>
              </w:rPr>
              <w:t xml:space="preserve">MILK PROCESSING TECHNOLOGY – equipment: heat exchangers</w:t>
              <w:tab/>
              <w:t xml:space="preserve">44</w:t>
            </w:r>
          </w:hyperlink>
          <w:r w:rsidDel="00000000" w:rsidR="00000000" w:rsidRPr="00000000">
            <w:rPr>
              <w:rtl w:val="0"/>
            </w:rPr>
          </w:r>
        </w:p>
        <w:p w:rsidR="00000000" w:rsidDel="00000000" w:rsidP="00000000" w:rsidRDefault="00000000" w:rsidRPr="00000000" w14:paraId="00000058">
          <w:pPr>
            <w:widowControl w:val="0"/>
            <w:tabs>
              <w:tab w:val="right" w:leader="none" w:pos="12000"/>
            </w:tabs>
            <w:spacing w:after="0" w:before="60" w:line="240" w:lineRule="auto"/>
            <w:ind w:left="360" w:firstLine="0"/>
            <w:rPr>
              <w:i w:val="0"/>
              <w:smallCaps w:val="0"/>
              <w:strike w:val="0"/>
              <w:color w:val="000000"/>
              <w:sz w:val="24"/>
              <w:szCs w:val="24"/>
              <w:u w:val="none"/>
              <w:shd w:fill="auto" w:val="clear"/>
              <w:vertAlign w:val="baseline"/>
            </w:rPr>
          </w:pPr>
          <w:hyperlink w:anchor="_heading=h.2xcytpi">
            <w:r w:rsidDel="00000000" w:rsidR="00000000" w:rsidRPr="00000000">
              <w:rPr>
                <w:i w:val="0"/>
                <w:smallCaps w:val="0"/>
                <w:strike w:val="0"/>
                <w:color w:val="000000"/>
                <w:sz w:val="24"/>
                <w:szCs w:val="24"/>
                <w:u w:val="none"/>
                <w:shd w:fill="auto" w:val="clear"/>
                <w:vertAlign w:val="baseline"/>
                <w:rtl w:val="0"/>
              </w:rPr>
              <w:t xml:space="preserve">Practical work</w:t>
              <w:tab/>
              <w:t xml:space="preserve">46</w:t>
            </w:r>
          </w:hyperlink>
          <w:r w:rsidDel="00000000" w:rsidR="00000000" w:rsidRPr="00000000">
            <w:rPr>
              <w:rtl w:val="0"/>
            </w:rPr>
          </w:r>
        </w:p>
        <w:p w:rsidR="00000000" w:rsidDel="00000000" w:rsidP="00000000" w:rsidRDefault="00000000" w:rsidRPr="00000000" w14:paraId="00000059">
          <w:pPr>
            <w:widowControl w:val="0"/>
            <w:tabs>
              <w:tab w:val="right" w:leader="none" w:pos="12000"/>
            </w:tabs>
            <w:spacing w:after="0" w:before="60" w:line="240" w:lineRule="auto"/>
            <w:ind w:left="360" w:firstLine="0"/>
            <w:rPr>
              <w:i w:val="0"/>
              <w:smallCaps w:val="0"/>
              <w:strike w:val="0"/>
              <w:color w:val="000000"/>
              <w:sz w:val="24"/>
              <w:szCs w:val="24"/>
              <w:u w:val="none"/>
              <w:shd w:fill="auto" w:val="clear"/>
              <w:vertAlign w:val="baseline"/>
            </w:rPr>
          </w:pPr>
          <w:hyperlink w:anchor="_heading=">
            <w:r w:rsidDel="00000000" w:rsidR="00000000" w:rsidRPr="00000000">
              <w:rPr>
                <w:i w:val="0"/>
                <w:smallCaps w:val="0"/>
                <w:strike w:val="0"/>
                <w:color w:val="000000"/>
                <w:sz w:val="24"/>
                <w:szCs w:val="24"/>
                <w:u w:val="none"/>
                <w:shd w:fill="auto" w:val="clear"/>
                <w:vertAlign w:val="baseline"/>
                <w:rtl w:val="0"/>
              </w:rPr>
              <w:t xml:space="preserve">MILK PROCESSING TECHNOLOGY – equipment: HEAT EXCHANGER SCHEME</w:t>
              <w:tab/>
              <w:t xml:space="preserve">46</w:t>
            </w:r>
          </w:hyperlink>
          <w:r w:rsidDel="00000000" w:rsidR="00000000" w:rsidRPr="00000000">
            <w:rPr>
              <w:rtl w:val="0"/>
            </w:rPr>
          </w:r>
        </w:p>
        <w:p w:rsidR="00000000" w:rsidDel="00000000" w:rsidP="00000000" w:rsidRDefault="00000000" w:rsidRPr="00000000" w14:paraId="0000005A">
          <w:pPr>
            <w:widowControl w:val="0"/>
            <w:tabs>
              <w:tab w:val="right" w:leader="none" w:pos="12000"/>
            </w:tabs>
            <w:spacing w:after="0" w:before="60" w:line="240" w:lineRule="auto"/>
            <w:rPr>
              <w:i w:val="0"/>
              <w:smallCaps w:val="0"/>
              <w:strike w:val="0"/>
              <w:color w:val="000000"/>
              <w:sz w:val="24"/>
              <w:szCs w:val="24"/>
              <w:u w:val="none"/>
              <w:shd w:fill="auto" w:val="clear"/>
              <w:vertAlign w:val="baseline"/>
            </w:rPr>
          </w:pPr>
          <w:hyperlink w:anchor="_heading=h.1ci93xb">
            <w:r w:rsidDel="00000000" w:rsidR="00000000" w:rsidRPr="00000000">
              <w:rPr>
                <w:i w:val="0"/>
                <w:smallCaps w:val="0"/>
                <w:strike w:val="0"/>
                <w:color w:val="000000"/>
                <w:sz w:val="24"/>
                <w:szCs w:val="24"/>
                <w:u w:val="none"/>
                <w:shd w:fill="auto" w:val="clear"/>
                <w:vertAlign w:val="baseline"/>
                <w:rtl w:val="0"/>
              </w:rPr>
              <w:t xml:space="preserve">Theme 3</w:t>
              <w:tab/>
              <w:t xml:space="preserve">48</w:t>
            </w:r>
          </w:hyperlink>
          <w:r w:rsidDel="00000000" w:rsidR="00000000" w:rsidRPr="00000000">
            <w:rPr>
              <w:rtl w:val="0"/>
            </w:rPr>
          </w:r>
        </w:p>
        <w:p w:rsidR="00000000" w:rsidDel="00000000" w:rsidP="00000000" w:rsidRDefault="00000000" w:rsidRPr="00000000" w14:paraId="0000005B">
          <w:pPr>
            <w:widowControl w:val="0"/>
            <w:tabs>
              <w:tab w:val="right" w:leader="none" w:pos="12000"/>
            </w:tabs>
            <w:spacing w:after="0" w:before="60" w:line="240" w:lineRule="auto"/>
            <w:rPr>
              <w:i w:val="0"/>
              <w:smallCaps w:val="0"/>
              <w:strike w:val="0"/>
              <w:color w:val="000000"/>
              <w:sz w:val="24"/>
              <w:szCs w:val="24"/>
              <w:u w:val="none"/>
              <w:shd w:fill="auto" w:val="clear"/>
              <w:vertAlign w:val="baseline"/>
            </w:rPr>
          </w:pPr>
          <w:hyperlink w:anchor="_heading=">
            <w:r w:rsidDel="00000000" w:rsidR="00000000" w:rsidRPr="00000000">
              <w:rPr>
                <w:i w:val="0"/>
                <w:smallCaps w:val="0"/>
                <w:strike w:val="0"/>
                <w:color w:val="000000"/>
                <w:sz w:val="24"/>
                <w:szCs w:val="24"/>
                <w:u w:val="none"/>
                <w:shd w:fill="auto" w:val="clear"/>
                <w:vertAlign w:val="baseline"/>
                <w:rtl w:val="0"/>
              </w:rPr>
              <w:t xml:space="preserve">Fermented dairy products: production and quality evaluation</w:t>
              <w:tab/>
              <w:t xml:space="preserve">48</w:t>
            </w:r>
          </w:hyperlink>
          <w:r w:rsidDel="00000000" w:rsidR="00000000" w:rsidRPr="00000000">
            <w:rPr>
              <w:rtl w:val="0"/>
            </w:rPr>
          </w:r>
        </w:p>
        <w:p w:rsidR="00000000" w:rsidDel="00000000" w:rsidP="00000000" w:rsidRDefault="00000000" w:rsidRPr="00000000" w14:paraId="0000005C">
          <w:pPr>
            <w:widowControl w:val="0"/>
            <w:tabs>
              <w:tab w:val="right" w:leader="none" w:pos="12000"/>
            </w:tabs>
            <w:spacing w:after="0" w:before="60" w:line="240" w:lineRule="auto"/>
            <w:ind w:left="360" w:firstLine="0"/>
            <w:rPr>
              <w:i w:val="0"/>
              <w:smallCaps w:val="0"/>
              <w:strike w:val="0"/>
              <w:color w:val="000000"/>
              <w:sz w:val="24"/>
              <w:szCs w:val="24"/>
              <w:u w:val="none"/>
              <w:shd w:fill="auto" w:val="clear"/>
              <w:vertAlign w:val="baseline"/>
            </w:rPr>
          </w:pPr>
          <w:hyperlink w:anchor="_heading=h.3whwml4">
            <w:r w:rsidDel="00000000" w:rsidR="00000000" w:rsidRPr="00000000">
              <w:rPr>
                <w:i w:val="0"/>
                <w:smallCaps w:val="0"/>
                <w:strike w:val="0"/>
                <w:color w:val="000000"/>
                <w:sz w:val="24"/>
                <w:szCs w:val="24"/>
                <w:u w:val="none"/>
                <w:shd w:fill="auto" w:val="clear"/>
                <w:vertAlign w:val="baseline"/>
                <w:rtl w:val="0"/>
              </w:rPr>
              <w:t xml:space="preserve">Laboratory work</w:t>
              <w:tab/>
              <w:t xml:space="preserve">53</w:t>
            </w:r>
          </w:hyperlink>
          <w:r w:rsidDel="00000000" w:rsidR="00000000" w:rsidRPr="00000000">
            <w:rPr>
              <w:rtl w:val="0"/>
            </w:rPr>
          </w:r>
        </w:p>
        <w:p w:rsidR="00000000" w:rsidDel="00000000" w:rsidP="00000000" w:rsidRDefault="00000000" w:rsidRPr="00000000" w14:paraId="0000005D">
          <w:pPr>
            <w:widowControl w:val="0"/>
            <w:tabs>
              <w:tab w:val="right" w:leader="none" w:pos="12000"/>
            </w:tabs>
            <w:spacing w:after="0" w:before="60" w:line="240" w:lineRule="auto"/>
            <w:ind w:left="360" w:firstLine="0"/>
            <w:rPr>
              <w:i w:val="0"/>
              <w:smallCaps w:val="0"/>
              <w:strike w:val="0"/>
              <w:color w:val="000000"/>
              <w:sz w:val="24"/>
              <w:szCs w:val="24"/>
              <w:u w:val="none"/>
              <w:shd w:fill="auto" w:val="clear"/>
              <w:vertAlign w:val="baseline"/>
            </w:rPr>
          </w:pPr>
          <w:hyperlink w:anchor="_heading=">
            <w:r w:rsidDel="00000000" w:rsidR="00000000" w:rsidRPr="00000000">
              <w:rPr>
                <w:i w:val="0"/>
                <w:smallCaps w:val="0"/>
                <w:strike w:val="0"/>
                <w:color w:val="000000"/>
                <w:sz w:val="24"/>
                <w:szCs w:val="24"/>
                <w:u w:val="none"/>
                <w:shd w:fill="auto" w:val="clear"/>
                <w:vertAlign w:val="baseline"/>
                <w:rtl w:val="0"/>
              </w:rPr>
              <w:t xml:space="preserve">Study of evaluation of fermented milk quality</w:t>
              <w:tab/>
              <w:t xml:space="preserve">53</w:t>
            </w:r>
          </w:hyperlink>
          <w:r w:rsidDel="00000000" w:rsidR="00000000" w:rsidRPr="00000000">
            <w:rPr>
              <w:rtl w:val="0"/>
            </w:rPr>
          </w:r>
        </w:p>
        <w:p w:rsidR="00000000" w:rsidDel="00000000" w:rsidP="00000000" w:rsidRDefault="00000000" w:rsidRPr="00000000" w14:paraId="0000005E">
          <w:pPr>
            <w:widowControl w:val="0"/>
            <w:tabs>
              <w:tab w:val="right" w:leader="none" w:pos="12000"/>
            </w:tabs>
            <w:spacing w:after="0" w:before="60" w:line="240" w:lineRule="auto"/>
            <w:ind w:left="360" w:firstLine="0"/>
            <w:rPr>
              <w:i w:val="0"/>
              <w:smallCaps w:val="0"/>
              <w:strike w:val="0"/>
              <w:color w:val="000000"/>
              <w:sz w:val="24"/>
              <w:szCs w:val="24"/>
              <w:u w:val="none"/>
              <w:shd w:fill="auto" w:val="clear"/>
              <w:vertAlign w:val="baseline"/>
            </w:rPr>
          </w:pPr>
          <w:hyperlink w:anchor="_heading=h.2bn6wsx">
            <w:r w:rsidDel="00000000" w:rsidR="00000000" w:rsidRPr="00000000">
              <w:rPr>
                <w:i w:val="0"/>
                <w:smallCaps w:val="0"/>
                <w:strike w:val="0"/>
                <w:color w:val="000000"/>
                <w:sz w:val="24"/>
                <w:szCs w:val="24"/>
                <w:u w:val="none"/>
                <w:shd w:fill="auto" w:val="clear"/>
                <w:vertAlign w:val="baseline"/>
                <w:rtl w:val="0"/>
              </w:rPr>
              <w:t xml:space="preserve">Laboratory work</w:t>
              <w:tab/>
              <w:t xml:space="preserve">55</w:t>
            </w:r>
          </w:hyperlink>
          <w:r w:rsidDel="00000000" w:rsidR="00000000" w:rsidRPr="00000000">
            <w:rPr>
              <w:rtl w:val="0"/>
            </w:rPr>
          </w:r>
        </w:p>
        <w:p w:rsidR="00000000" w:rsidDel="00000000" w:rsidP="00000000" w:rsidRDefault="00000000" w:rsidRPr="00000000" w14:paraId="0000005F">
          <w:pPr>
            <w:widowControl w:val="0"/>
            <w:tabs>
              <w:tab w:val="right" w:leader="none" w:pos="12000"/>
            </w:tabs>
            <w:spacing w:after="0" w:before="60" w:line="240" w:lineRule="auto"/>
            <w:ind w:left="360" w:firstLine="0"/>
            <w:rPr>
              <w:i w:val="0"/>
              <w:smallCaps w:val="0"/>
              <w:strike w:val="0"/>
              <w:color w:val="000000"/>
              <w:sz w:val="24"/>
              <w:szCs w:val="24"/>
              <w:u w:val="none"/>
              <w:shd w:fill="auto" w:val="clear"/>
              <w:vertAlign w:val="baseline"/>
            </w:rPr>
          </w:pPr>
          <w:hyperlink w:anchor="_heading=">
            <w:r w:rsidDel="00000000" w:rsidR="00000000" w:rsidRPr="00000000">
              <w:rPr>
                <w:i w:val="0"/>
                <w:smallCaps w:val="0"/>
                <w:strike w:val="0"/>
                <w:color w:val="000000"/>
                <w:sz w:val="24"/>
                <w:szCs w:val="24"/>
                <w:u w:val="none"/>
                <w:shd w:fill="auto" w:val="clear"/>
                <w:vertAlign w:val="baseline"/>
                <w:rtl w:val="0"/>
              </w:rPr>
              <w:t xml:space="preserve">Determination of quality parameters of fermented dairy products</w:t>
              <w:tab/>
              <w:t xml:space="preserve">55</w:t>
            </w:r>
          </w:hyperlink>
          <w:r w:rsidDel="00000000" w:rsidR="00000000" w:rsidRPr="00000000">
            <w:rPr>
              <w:rtl w:val="0"/>
            </w:rPr>
          </w:r>
        </w:p>
        <w:p w:rsidR="00000000" w:rsidDel="00000000" w:rsidP="00000000" w:rsidRDefault="00000000" w:rsidRPr="00000000" w14:paraId="00000060">
          <w:pPr>
            <w:widowControl w:val="0"/>
            <w:tabs>
              <w:tab w:val="right" w:leader="none" w:pos="12000"/>
            </w:tabs>
            <w:spacing w:after="0" w:before="60" w:line="240" w:lineRule="auto"/>
            <w:ind w:left="360" w:firstLine="0"/>
            <w:rPr>
              <w:i w:val="0"/>
              <w:smallCaps w:val="0"/>
              <w:strike w:val="0"/>
              <w:color w:val="000000"/>
              <w:sz w:val="24"/>
              <w:szCs w:val="24"/>
              <w:u w:val="none"/>
              <w:shd w:fill="auto" w:val="clear"/>
              <w:vertAlign w:val="baseline"/>
            </w:rPr>
          </w:pPr>
          <w:hyperlink w:anchor="_heading=h.qsh70q">
            <w:r w:rsidDel="00000000" w:rsidR="00000000" w:rsidRPr="00000000">
              <w:rPr>
                <w:i w:val="0"/>
                <w:smallCaps w:val="0"/>
                <w:strike w:val="0"/>
                <w:color w:val="000000"/>
                <w:sz w:val="24"/>
                <w:szCs w:val="24"/>
                <w:u w:val="none"/>
                <w:shd w:fill="auto" w:val="clear"/>
                <w:vertAlign w:val="baseline"/>
                <w:rtl w:val="0"/>
              </w:rPr>
              <w:t xml:space="preserve">Practical works</w:t>
              <w:tab/>
              <w:t xml:space="preserve">58</w:t>
            </w:r>
          </w:hyperlink>
          <w:r w:rsidDel="00000000" w:rsidR="00000000" w:rsidRPr="00000000">
            <w:rPr>
              <w:rtl w:val="0"/>
            </w:rPr>
          </w:r>
        </w:p>
        <w:p w:rsidR="00000000" w:rsidDel="00000000" w:rsidP="00000000" w:rsidRDefault="00000000" w:rsidRPr="00000000" w14:paraId="00000061">
          <w:pPr>
            <w:widowControl w:val="0"/>
            <w:tabs>
              <w:tab w:val="right" w:leader="none" w:pos="12000"/>
            </w:tabs>
            <w:spacing w:after="0" w:before="60" w:line="240" w:lineRule="auto"/>
            <w:ind w:left="360" w:firstLine="0"/>
            <w:rPr>
              <w:i w:val="0"/>
              <w:smallCaps w:val="0"/>
              <w:strike w:val="0"/>
              <w:color w:val="000000"/>
              <w:sz w:val="24"/>
              <w:szCs w:val="24"/>
              <w:u w:val="none"/>
              <w:shd w:fill="auto" w:val="clear"/>
              <w:vertAlign w:val="baseline"/>
            </w:rPr>
          </w:pPr>
          <w:hyperlink w:anchor="_heading=">
            <w:r w:rsidDel="00000000" w:rsidR="00000000" w:rsidRPr="00000000">
              <w:rPr>
                <w:i w:val="0"/>
                <w:smallCaps w:val="0"/>
                <w:strike w:val="0"/>
                <w:color w:val="000000"/>
                <w:sz w:val="24"/>
                <w:szCs w:val="24"/>
                <w:u w:val="none"/>
                <w:shd w:fill="auto" w:val="clear"/>
                <w:vertAlign w:val="baseline"/>
                <w:rtl w:val="0"/>
              </w:rPr>
              <w:t xml:space="preserve">Equipment for production fermented products</w:t>
              <w:tab/>
              <w:t xml:space="preserve">58</w:t>
            </w:r>
          </w:hyperlink>
          <w:r w:rsidDel="00000000" w:rsidR="00000000" w:rsidRPr="00000000">
            <w:rPr>
              <w:rtl w:val="0"/>
            </w:rPr>
          </w:r>
        </w:p>
        <w:p w:rsidR="00000000" w:rsidDel="00000000" w:rsidP="00000000" w:rsidRDefault="00000000" w:rsidRPr="00000000" w14:paraId="00000062">
          <w:pPr>
            <w:widowControl w:val="0"/>
            <w:tabs>
              <w:tab w:val="right" w:leader="none" w:pos="12000"/>
            </w:tabs>
            <w:spacing w:after="0" w:before="60" w:line="240" w:lineRule="auto"/>
            <w:ind w:left="360" w:firstLine="0"/>
            <w:rPr>
              <w:i w:val="0"/>
              <w:smallCaps w:val="0"/>
              <w:strike w:val="0"/>
              <w:color w:val="000000"/>
              <w:sz w:val="24"/>
              <w:szCs w:val="24"/>
              <w:u w:val="none"/>
              <w:shd w:fill="auto" w:val="clear"/>
              <w:vertAlign w:val="baseline"/>
            </w:rPr>
          </w:pPr>
          <w:hyperlink w:anchor="_heading=h.1pxezwc">
            <w:r w:rsidDel="00000000" w:rsidR="00000000" w:rsidRPr="00000000">
              <w:rPr>
                <w:i w:val="0"/>
                <w:smallCaps w:val="0"/>
                <w:strike w:val="0"/>
                <w:color w:val="000000"/>
                <w:sz w:val="24"/>
                <w:szCs w:val="24"/>
                <w:u w:val="none"/>
                <w:shd w:fill="auto" w:val="clear"/>
                <w:vertAlign w:val="baseline"/>
                <w:rtl w:val="0"/>
              </w:rPr>
              <w:t xml:space="preserve">Laboratory work</w:t>
              <w:tab/>
              <w:t xml:space="preserve">61</w:t>
            </w:r>
          </w:hyperlink>
          <w:r w:rsidDel="00000000" w:rsidR="00000000" w:rsidRPr="00000000">
            <w:rPr>
              <w:rtl w:val="0"/>
            </w:rPr>
          </w:r>
        </w:p>
        <w:p w:rsidR="00000000" w:rsidDel="00000000" w:rsidP="00000000" w:rsidRDefault="00000000" w:rsidRPr="00000000" w14:paraId="00000063">
          <w:pPr>
            <w:widowControl w:val="0"/>
            <w:tabs>
              <w:tab w:val="right" w:leader="none" w:pos="12000"/>
            </w:tabs>
            <w:spacing w:after="0" w:before="60" w:line="240" w:lineRule="auto"/>
            <w:ind w:left="360" w:firstLine="0"/>
            <w:rPr>
              <w:i w:val="0"/>
              <w:smallCaps w:val="0"/>
              <w:strike w:val="0"/>
              <w:color w:val="000000"/>
              <w:sz w:val="24"/>
              <w:szCs w:val="24"/>
              <w:u w:val="none"/>
              <w:shd w:fill="auto" w:val="clear"/>
              <w:vertAlign w:val="baseline"/>
            </w:rPr>
          </w:pPr>
          <w:hyperlink w:anchor="_heading=">
            <w:r w:rsidDel="00000000" w:rsidR="00000000" w:rsidRPr="00000000">
              <w:rPr>
                <w:i w:val="0"/>
                <w:smallCaps w:val="0"/>
                <w:strike w:val="0"/>
                <w:color w:val="000000"/>
                <w:sz w:val="24"/>
                <w:szCs w:val="24"/>
                <w:u w:val="none"/>
                <w:shd w:fill="auto" w:val="clear"/>
                <w:vertAlign w:val="baseline"/>
                <w:rtl w:val="0"/>
              </w:rPr>
              <w:t xml:space="preserve">Study of whey separation influencing factors</w:t>
              <w:tab/>
              <w:t xml:space="preserve">61</w:t>
            </w:r>
          </w:hyperlink>
          <w:r w:rsidDel="00000000" w:rsidR="00000000" w:rsidRPr="00000000">
            <w:rPr>
              <w:rtl w:val="0"/>
            </w:rPr>
          </w:r>
        </w:p>
        <w:p w:rsidR="00000000" w:rsidDel="00000000" w:rsidP="00000000" w:rsidRDefault="00000000" w:rsidRPr="00000000" w14:paraId="00000064">
          <w:pPr>
            <w:widowControl w:val="0"/>
            <w:tabs>
              <w:tab w:val="right" w:leader="none" w:pos="12000"/>
            </w:tabs>
            <w:spacing w:after="0" w:before="60" w:line="240" w:lineRule="auto"/>
            <w:rPr>
              <w:i w:val="0"/>
              <w:smallCaps w:val="0"/>
              <w:strike w:val="0"/>
              <w:color w:val="000000"/>
              <w:sz w:val="24"/>
              <w:szCs w:val="24"/>
              <w:u w:val="none"/>
              <w:shd w:fill="auto" w:val="clear"/>
              <w:vertAlign w:val="baseline"/>
            </w:rPr>
          </w:pPr>
          <w:hyperlink w:anchor="_heading=h.2p2csry">
            <w:r w:rsidDel="00000000" w:rsidR="00000000" w:rsidRPr="00000000">
              <w:rPr>
                <w:i w:val="0"/>
                <w:smallCaps w:val="0"/>
                <w:strike w:val="0"/>
                <w:color w:val="000000"/>
                <w:sz w:val="24"/>
                <w:szCs w:val="24"/>
                <w:u w:val="none"/>
                <w:shd w:fill="auto" w:val="clear"/>
                <w:vertAlign w:val="baseline"/>
                <w:rtl w:val="0"/>
              </w:rPr>
              <w:t xml:space="preserve">Theme 4</w:t>
              <w:tab/>
              <w:t xml:space="preserve">68</w:t>
            </w:r>
          </w:hyperlink>
          <w:r w:rsidDel="00000000" w:rsidR="00000000" w:rsidRPr="00000000">
            <w:rPr>
              <w:rtl w:val="0"/>
            </w:rPr>
          </w:r>
        </w:p>
        <w:p w:rsidR="00000000" w:rsidDel="00000000" w:rsidP="00000000" w:rsidRDefault="00000000" w:rsidRPr="00000000" w14:paraId="00000065">
          <w:pPr>
            <w:widowControl w:val="0"/>
            <w:tabs>
              <w:tab w:val="right" w:leader="none" w:pos="12000"/>
            </w:tabs>
            <w:spacing w:after="0" w:before="60" w:line="240" w:lineRule="auto"/>
            <w:rPr>
              <w:i w:val="0"/>
              <w:smallCaps w:val="0"/>
              <w:strike w:val="0"/>
              <w:color w:val="000000"/>
              <w:sz w:val="24"/>
              <w:szCs w:val="24"/>
              <w:u w:val="none"/>
              <w:shd w:fill="auto" w:val="clear"/>
              <w:vertAlign w:val="baseline"/>
            </w:rPr>
          </w:pPr>
          <w:hyperlink w:anchor="_heading=">
            <w:r w:rsidDel="00000000" w:rsidR="00000000" w:rsidRPr="00000000">
              <w:rPr>
                <w:i w:val="0"/>
                <w:smallCaps w:val="0"/>
                <w:strike w:val="0"/>
                <w:color w:val="000000"/>
                <w:sz w:val="24"/>
                <w:szCs w:val="24"/>
                <w:u w:val="none"/>
                <w:shd w:fill="auto" w:val="clear"/>
                <w:vertAlign w:val="baseline"/>
                <w:rtl w:val="0"/>
              </w:rPr>
              <w:t xml:space="preserve">Butter and ice cream: production technology and quality evaluation</w:t>
              <w:tab/>
              <w:t xml:space="preserve">68</w:t>
            </w:r>
          </w:hyperlink>
          <w:r w:rsidDel="00000000" w:rsidR="00000000" w:rsidRPr="00000000">
            <w:rPr>
              <w:rtl w:val="0"/>
            </w:rPr>
          </w:r>
        </w:p>
        <w:p w:rsidR="00000000" w:rsidDel="00000000" w:rsidP="00000000" w:rsidRDefault="00000000" w:rsidRPr="00000000" w14:paraId="00000066">
          <w:pPr>
            <w:widowControl w:val="0"/>
            <w:tabs>
              <w:tab w:val="right" w:leader="none" w:pos="12000"/>
            </w:tabs>
            <w:spacing w:after="0" w:before="60" w:line="240" w:lineRule="auto"/>
            <w:ind w:left="360" w:firstLine="0"/>
            <w:rPr>
              <w:i w:val="0"/>
              <w:smallCaps w:val="0"/>
              <w:strike w:val="0"/>
              <w:color w:val="000000"/>
              <w:sz w:val="24"/>
              <w:szCs w:val="24"/>
              <w:u w:val="none"/>
              <w:shd w:fill="auto" w:val="clear"/>
              <w:vertAlign w:val="baseline"/>
            </w:rPr>
          </w:pPr>
          <w:hyperlink w:anchor="_heading=h.147n2zr">
            <w:r w:rsidDel="00000000" w:rsidR="00000000" w:rsidRPr="00000000">
              <w:rPr>
                <w:i w:val="0"/>
                <w:smallCaps w:val="0"/>
                <w:strike w:val="0"/>
                <w:color w:val="000000"/>
                <w:sz w:val="24"/>
                <w:szCs w:val="24"/>
                <w:u w:val="none"/>
                <w:shd w:fill="auto" w:val="clear"/>
                <w:vertAlign w:val="baseline"/>
                <w:rtl w:val="0"/>
              </w:rPr>
              <w:t xml:space="preserve">Laboratory work</w:t>
              <w:tab/>
              <w:t xml:space="preserve">72</w:t>
            </w:r>
          </w:hyperlink>
          <w:r w:rsidDel="00000000" w:rsidR="00000000" w:rsidRPr="00000000">
            <w:rPr>
              <w:rtl w:val="0"/>
            </w:rPr>
          </w:r>
        </w:p>
        <w:p w:rsidR="00000000" w:rsidDel="00000000" w:rsidP="00000000" w:rsidRDefault="00000000" w:rsidRPr="00000000" w14:paraId="00000067">
          <w:pPr>
            <w:widowControl w:val="0"/>
            <w:tabs>
              <w:tab w:val="right" w:leader="none" w:pos="12000"/>
            </w:tabs>
            <w:spacing w:after="0" w:before="60" w:line="240" w:lineRule="auto"/>
            <w:ind w:left="360" w:firstLine="0"/>
            <w:rPr>
              <w:i w:val="0"/>
              <w:smallCaps w:val="0"/>
              <w:strike w:val="0"/>
              <w:color w:val="000000"/>
              <w:sz w:val="24"/>
              <w:szCs w:val="24"/>
              <w:u w:val="none"/>
              <w:shd w:fill="auto" w:val="clear"/>
              <w:vertAlign w:val="baseline"/>
            </w:rPr>
          </w:pPr>
          <w:hyperlink w:anchor="_heading=">
            <w:r w:rsidDel="00000000" w:rsidR="00000000" w:rsidRPr="00000000">
              <w:rPr>
                <w:i w:val="0"/>
                <w:smallCaps w:val="0"/>
                <w:strike w:val="0"/>
                <w:color w:val="000000"/>
                <w:sz w:val="24"/>
                <w:szCs w:val="24"/>
                <w:u w:val="none"/>
                <w:shd w:fill="auto" w:val="clear"/>
                <w:vertAlign w:val="baseline"/>
                <w:rtl w:val="0"/>
              </w:rPr>
              <w:t xml:space="preserve">Butter production and butter quality control</w:t>
              <w:tab/>
              <w:t xml:space="preserve">72</w:t>
            </w:r>
          </w:hyperlink>
          <w:r w:rsidDel="00000000" w:rsidR="00000000" w:rsidRPr="00000000">
            <w:rPr>
              <w:rtl w:val="0"/>
            </w:rPr>
          </w:r>
        </w:p>
        <w:p w:rsidR="00000000" w:rsidDel="00000000" w:rsidP="00000000" w:rsidRDefault="00000000" w:rsidRPr="00000000" w14:paraId="00000068">
          <w:pPr>
            <w:widowControl w:val="0"/>
            <w:tabs>
              <w:tab w:val="right" w:leader="none" w:pos="12000"/>
            </w:tabs>
            <w:spacing w:after="0" w:before="60" w:line="240" w:lineRule="auto"/>
            <w:ind w:left="360" w:firstLine="0"/>
            <w:rPr>
              <w:i w:val="0"/>
              <w:smallCaps w:val="0"/>
              <w:strike w:val="0"/>
              <w:color w:val="000000"/>
              <w:sz w:val="24"/>
              <w:szCs w:val="24"/>
              <w:u w:val="none"/>
              <w:shd w:fill="auto" w:val="clear"/>
              <w:vertAlign w:val="baseline"/>
            </w:rPr>
          </w:pPr>
          <w:hyperlink w:anchor="_heading=h.ihv636">
            <w:r w:rsidDel="00000000" w:rsidR="00000000" w:rsidRPr="00000000">
              <w:rPr>
                <w:i w:val="0"/>
                <w:smallCaps w:val="0"/>
                <w:strike w:val="0"/>
                <w:color w:val="000000"/>
                <w:sz w:val="24"/>
                <w:szCs w:val="24"/>
                <w:u w:val="none"/>
                <w:shd w:fill="auto" w:val="clear"/>
                <w:vertAlign w:val="baseline"/>
                <w:rtl w:val="0"/>
              </w:rPr>
              <w:t xml:space="preserve">Laboratory work</w:t>
              <w:tab/>
              <w:t xml:space="preserve">79</w:t>
            </w:r>
          </w:hyperlink>
          <w:r w:rsidDel="00000000" w:rsidR="00000000" w:rsidRPr="00000000">
            <w:rPr>
              <w:rtl w:val="0"/>
            </w:rPr>
          </w:r>
        </w:p>
        <w:p w:rsidR="00000000" w:rsidDel="00000000" w:rsidP="00000000" w:rsidRDefault="00000000" w:rsidRPr="00000000" w14:paraId="00000069">
          <w:pPr>
            <w:widowControl w:val="0"/>
            <w:tabs>
              <w:tab w:val="right" w:leader="none" w:pos="12000"/>
            </w:tabs>
            <w:spacing w:after="0" w:before="60" w:line="240" w:lineRule="auto"/>
            <w:ind w:left="360" w:firstLine="0"/>
            <w:rPr>
              <w:i w:val="0"/>
              <w:smallCaps w:val="0"/>
              <w:strike w:val="0"/>
              <w:color w:val="000000"/>
              <w:sz w:val="24"/>
              <w:szCs w:val="24"/>
              <w:u w:val="none"/>
              <w:shd w:fill="auto" w:val="clear"/>
              <w:vertAlign w:val="baseline"/>
            </w:rPr>
          </w:pPr>
          <w:hyperlink w:anchor="_heading=">
            <w:r w:rsidDel="00000000" w:rsidR="00000000" w:rsidRPr="00000000">
              <w:rPr>
                <w:i w:val="0"/>
                <w:smallCaps w:val="0"/>
                <w:strike w:val="0"/>
                <w:color w:val="000000"/>
                <w:sz w:val="24"/>
                <w:szCs w:val="24"/>
                <w:u w:val="none"/>
                <w:shd w:fill="auto" w:val="clear"/>
                <w:vertAlign w:val="baseline"/>
                <w:rtl w:val="0"/>
              </w:rPr>
              <w:t xml:space="preserve">Ice cream preparation</w:t>
              <w:tab/>
              <w:t xml:space="preserve">79</w:t>
            </w:r>
          </w:hyperlink>
          <w:r w:rsidDel="00000000" w:rsidR="00000000" w:rsidRPr="00000000">
            <w:rPr>
              <w:rtl w:val="0"/>
            </w:rPr>
          </w:r>
        </w:p>
        <w:p w:rsidR="00000000" w:rsidDel="00000000" w:rsidP="00000000" w:rsidRDefault="00000000" w:rsidRPr="00000000" w14:paraId="0000006A">
          <w:pPr>
            <w:widowControl w:val="0"/>
            <w:tabs>
              <w:tab w:val="right" w:leader="none" w:pos="12000"/>
            </w:tabs>
            <w:spacing w:after="0" w:before="60" w:line="240" w:lineRule="auto"/>
            <w:rPr>
              <w:i w:val="0"/>
              <w:smallCaps w:val="0"/>
              <w:strike w:val="0"/>
              <w:color w:val="000000"/>
              <w:sz w:val="24"/>
              <w:szCs w:val="24"/>
              <w:u w:val="none"/>
              <w:shd w:fill="auto" w:val="clear"/>
              <w:vertAlign w:val="baseline"/>
            </w:rPr>
          </w:pPr>
          <w:hyperlink w:anchor="_heading=h.32hioqz">
            <w:r w:rsidDel="00000000" w:rsidR="00000000" w:rsidRPr="00000000">
              <w:rPr>
                <w:i w:val="0"/>
                <w:smallCaps w:val="0"/>
                <w:strike w:val="0"/>
                <w:color w:val="000000"/>
                <w:sz w:val="24"/>
                <w:szCs w:val="24"/>
                <w:u w:val="none"/>
                <w:shd w:fill="auto" w:val="clear"/>
                <w:vertAlign w:val="baseline"/>
                <w:rtl w:val="0"/>
              </w:rPr>
              <w:t xml:space="preserve">Theme 5</w:t>
              <w:tab/>
              <w:t xml:space="preserve">87</w:t>
            </w:r>
          </w:hyperlink>
          <w:r w:rsidDel="00000000" w:rsidR="00000000" w:rsidRPr="00000000">
            <w:rPr>
              <w:rtl w:val="0"/>
            </w:rPr>
          </w:r>
        </w:p>
        <w:p w:rsidR="00000000" w:rsidDel="00000000" w:rsidP="00000000" w:rsidRDefault="00000000" w:rsidRPr="00000000" w14:paraId="0000006B">
          <w:pPr>
            <w:widowControl w:val="0"/>
            <w:tabs>
              <w:tab w:val="right" w:leader="none" w:pos="12000"/>
            </w:tabs>
            <w:spacing w:after="0" w:before="60" w:line="240" w:lineRule="auto"/>
            <w:rPr>
              <w:i w:val="0"/>
              <w:smallCaps w:val="0"/>
              <w:strike w:val="0"/>
              <w:color w:val="000000"/>
              <w:sz w:val="24"/>
              <w:szCs w:val="24"/>
              <w:u w:val="none"/>
              <w:shd w:fill="auto" w:val="clear"/>
              <w:vertAlign w:val="baseline"/>
            </w:rPr>
          </w:pPr>
          <w:hyperlink w:anchor="_heading=">
            <w:r w:rsidDel="00000000" w:rsidR="00000000" w:rsidRPr="00000000">
              <w:rPr>
                <w:i w:val="0"/>
                <w:smallCaps w:val="0"/>
                <w:strike w:val="0"/>
                <w:color w:val="000000"/>
                <w:sz w:val="24"/>
                <w:szCs w:val="24"/>
                <w:u w:val="none"/>
                <w:shd w:fill="auto" w:val="clear"/>
                <w:vertAlign w:val="baseline"/>
                <w:rtl w:val="0"/>
              </w:rPr>
              <w:t xml:space="preserve">Cheese: classification, production technology and quality assessment</w:t>
              <w:tab/>
              <w:t xml:space="preserve">87</w:t>
            </w:r>
          </w:hyperlink>
          <w:r w:rsidDel="00000000" w:rsidR="00000000" w:rsidRPr="00000000">
            <w:rPr>
              <w:rtl w:val="0"/>
            </w:rPr>
          </w:r>
        </w:p>
        <w:p w:rsidR="00000000" w:rsidDel="00000000" w:rsidP="00000000" w:rsidRDefault="00000000" w:rsidRPr="00000000" w14:paraId="0000006C">
          <w:pPr>
            <w:widowControl w:val="0"/>
            <w:tabs>
              <w:tab w:val="right" w:leader="none" w:pos="12000"/>
            </w:tabs>
            <w:spacing w:after="0" w:before="60" w:line="240" w:lineRule="auto"/>
            <w:ind w:left="360" w:firstLine="0"/>
            <w:rPr>
              <w:i w:val="0"/>
              <w:smallCaps w:val="0"/>
              <w:strike w:val="0"/>
              <w:color w:val="000000"/>
              <w:sz w:val="24"/>
              <w:szCs w:val="24"/>
              <w:u w:val="none"/>
              <w:shd w:fill="auto" w:val="clear"/>
              <w:vertAlign w:val="baseline"/>
            </w:rPr>
          </w:pPr>
          <w:hyperlink w:anchor="_heading=h.1hmsyys">
            <w:r w:rsidDel="00000000" w:rsidR="00000000" w:rsidRPr="00000000">
              <w:rPr>
                <w:i w:val="0"/>
                <w:smallCaps w:val="0"/>
                <w:strike w:val="0"/>
                <w:color w:val="000000"/>
                <w:sz w:val="24"/>
                <w:szCs w:val="24"/>
                <w:u w:val="none"/>
                <w:shd w:fill="auto" w:val="clear"/>
                <w:vertAlign w:val="baseline"/>
                <w:rtl w:val="0"/>
              </w:rPr>
              <w:t xml:space="preserve">Laboratory work Acid cheese production</w:t>
              <w:tab/>
              <w:t xml:space="preserve">89</w:t>
            </w:r>
          </w:hyperlink>
          <w:r w:rsidDel="00000000" w:rsidR="00000000" w:rsidRPr="00000000">
            <w:rPr>
              <w:rtl w:val="0"/>
            </w:rPr>
          </w:r>
        </w:p>
        <w:p w:rsidR="00000000" w:rsidDel="00000000" w:rsidP="00000000" w:rsidRDefault="00000000" w:rsidRPr="00000000" w14:paraId="0000006D">
          <w:pPr>
            <w:widowControl w:val="0"/>
            <w:tabs>
              <w:tab w:val="right" w:leader="none" w:pos="12000"/>
            </w:tabs>
            <w:spacing w:after="0" w:before="60" w:line="240" w:lineRule="auto"/>
            <w:ind w:left="360" w:firstLine="0"/>
            <w:rPr>
              <w:i w:val="0"/>
              <w:smallCaps w:val="0"/>
              <w:strike w:val="0"/>
              <w:color w:val="000000"/>
              <w:sz w:val="24"/>
              <w:szCs w:val="24"/>
              <w:u w:val="none"/>
              <w:shd w:fill="auto" w:val="clear"/>
              <w:vertAlign w:val="baseline"/>
            </w:rPr>
          </w:pPr>
          <w:hyperlink w:anchor="_heading=h.41mghml">
            <w:r w:rsidDel="00000000" w:rsidR="00000000" w:rsidRPr="00000000">
              <w:rPr>
                <w:i w:val="0"/>
                <w:smallCaps w:val="0"/>
                <w:strike w:val="0"/>
                <w:color w:val="000000"/>
                <w:sz w:val="24"/>
                <w:szCs w:val="24"/>
                <w:u w:val="none"/>
                <w:shd w:fill="auto" w:val="clear"/>
                <w:vertAlign w:val="baseline"/>
                <w:rtl w:val="0"/>
              </w:rPr>
              <w:t xml:space="preserve">Laboratory work</w:t>
              <w:tab/>
              <w:t xml:space="preserve">93</w:t>
            </w:r>
          </w:hyperlink>
          <w:r w:rsidDel="00000000" w:rsidR="00000000" w:rsidRPr="00000000">
            <w:rPr>
              <w:rtl w:val="0"/>
            </w:rPr>
          </w:r>
        </w:p>
        <w:p w:rsidR="00000000" w:rsidDel="00000000" w:rsidP="00000000" w:rsidRDefault="00000000" w:rsidRPr="00000000" w14:paraId="0000006E">
          <w:pPr>
            <w:widowControl w:val="0"/>
            <w:tabs>
              <w:tab w:val="right" w:leader="none" w:pos="12000"/>
            </w:tabs>
            <w:spacing w:after="0" w:before="60" w:line="240" w:lineRule="auto"/>
            <w:ind w:left="360" w:firstLine="0"/>
            <w:rPr>
              <w:i w:val="0"/>
              <w:smallCaps w:val="0"/>
              <w:strike w:val="0"/>
              <w:color w:val="000000"/>
              <w:sz w:val="24"/>
              <w:szCs w:val="24"/>
              <w:u w:val="none"/>
              <w:shd w:fill="auto" w:val="clear"/>
              <w:vertAlign w:val="baseline"/>
            </w:rPr>
          </w:pPr>
          <w:hyperlink w:anchor="_heading=">
            <w:r w:rsidDel="00000000" w:rsidR="00000000" w:rsidRPr="00000000">
              <w:rPr>
                <w:i w:val="0"/>
                <w:smallCaps w:val="0"/>
                <w:strike w:val="0"/>
                <w:color w:val="000000"/>
                <w:sz w:val="24"/>
                <w:szCs w:val="24"/>
                <w:u w:val="none"/>
                <w:shd w:fill="auto" w:val="clear"/>
                <w:vertAlign w:val="baseline"/>
                <w:rtl w:val="0"/>
              </w:rPr>
              <w:t xml:space="preserve">Effect of different factors on milk clotting time</w:t>
              <w:tab/>
              <w:t xml:space="preserve">93</w:t>
            </w:r>
          </w:hyperlink>
          <w:r w:rsidDel="00000000" w:rsidR="00000000" w:rsidRPr="00000000">
            <w:rPr>
              <w:rtl w:val="0"/>
            </w:rPr>
          </w:r>
        </w:p>
        <w:p w:rsidR="00000000" w:rsidDel="00000000" w:rsidP="00000000" w:rsidRDefault="00000000" w:rsidRPr="00000000" w14:paraId="0000006F">
          <w:pPr>
            <w:widowControl w:val="0"/>
            <w:tabs>
              <w:tab w:val="right" w:leader="none" w:pos="12000"/>
            </w:tabs>
            <w:spacing w:after="0" w:before="60" w:line="240" w:lineRule="auto"/>
            <w:ind w:left="360" w:firstLine="0"/>
            <w:rPr>
              <w:i w:val="0"/>
              <w:smallCaps w:val="0"/>
              <w:strike w:val="0"/>
              <w:color w:val="000000"/>
              <w:sz w:val="24"/>
              <w:szCs w:val="24"/>
              <w:u w:val="none"/>
              <w:shd w:fill="auto" w:val="clear"/>
              <w:vertAlign w:val="baseline"/>
            </w:rPr>
          </w:pPr>
          <w:hyperlink w:anchor="_heading=h.2grqrue">
            <w:r w:rsidDel="00000000" w:rsidR="00000000" w:rsidRPr="00000000">
              <w:rPr>
                <w:i w:val="0"/>
                <w:smallCaps w:val="0"/>
                <w:strike w:val="0"/>
                <w:color w:val="000000"/>
                <w:sz w:val="24"/>
                <w:szCs w:val="24"/>
                <w:u w:val="none"/>
                <w:shd w:fill="auto" w:val="clear"/>
                <w:vertAlign w:val="baseline"/>
                <w:rtl w:val="0"/>
              </w:rPr>
              <w:t xml:space="preserve">Laboratory work</w:t>
              <w:tab/>
              <w:t xml:space="preserve">96</w:t>
            </w:r>
          </w:hyperlink>
          <w:r w:rsidDel="00000000" w:rsidR="00000000" w:rsidRPr="00000000">
            <w:rPr>
              <w:rtl w:val="0"/>
            </w:rPr>
          </w:r>
        </w:p>
        <w:p w:rsidR="00000000" w:rsidDel="00000000" w:rsidP="00000000" w:rsidRDefault="00000000" w:rsidRPr="00000000" w14:paraId="00000070">
          <w:pPr>
            <w:widowControl w:val="0"/>
            <w:tabs>
              <w:tab w:val="right" w:leader="none" w:pos="12000"/>
            </w:tabs>
            <w:spacing w:after="0" w:before="60" w:line="240" w:lineRule="auto"/>
            <w:ind w:left="360" w:firstLine="0"/>
            <w:rPr>
              <w:i w:val="0"/>
              <w:smallCaps w:val="0"/>
              <w:strike w:val="0"/>
              <w:color w:val="000000"/>
              <w:sz w:val="24"/>
              <w:szCs w:val="24"/>
              <w:u w:val="none"/>
              <w:shd w:fill="auto" w:val="clear"/>
              <w:vertAlign w:val="baseline"/>
            </w:rPr>
          </w:pPr>
          <w:hyperlink w:anchor="_heading=">
            <w:r w:rsidDel="00000000" w:rsidR="00000000" w:rsidRPr="00000000">
              <w:rPr>
                <w:i w:val="0"/>
                <w:smallCaps w:val="0"/>
                <w:strike w:val="0"/>
                <w:color w:val="000000"/>
                <w:sz w:val="24"/>
                <w:szCs w:val="24"/>
                <w:u w:val="none"/>
                <w:shd w:fill="auto" w:val="clear"/>
                <w:vertAlign w:val="baseline"/>
                <w:rtl w:val="0"/>
              </w:rPr>
              <w:t xml:space="preserve">Semi – hard cheese production</w:t>
              <w:tab/>
              <w:t xml:space="preserve">96</w:t>
            </w:r>
          </w:hyperlink>
          <w:r w:rsidDel="00000000" w:rsidR="00000000" w:rsidRPr="00000000">
            <w:rPr>
              <w:rtl w:val="0"/>
            </w:rPr>
          </w:r>
        </w:p>
        <w:p w:rsidR="00000000" w:rsidDel="00000000" w:rsidP="00000000" w:rsidRDefault="00000000" w:rsidRPr="00000000" w14:paraId="00000071">
          <w:pPr>
            <w:widowControl w:val="0"/>
            <w:tabs>
              <w:tab w:val="right" w:leader="none" w:pos="12000"/>
            </w:tabs>
            <w:spacing w:after="0" w:before="60" w:line="240" w:lineRule="auto"/>
            <w:rPr>
              <w:i w:val="0"/>
              <w:smallCaps w:val="0"/>
              <w:strike w:val="0"/>
              <w:color w:val="000000"/>
              <w:sz w:val="24"/>
              <w:szCs w:val="24"/>
              <w:u w:val="none"/>
              <w:shd w:fill="auto" w:val="clear"/>
              <w:vertAlign w:val="baseline"/>
            </w:rPr>
          </w:pPr>
          <w:hyperlink w:anchor="_heading=h.3fwokq0">
            <w:r w:rsidDel="00000000" w:rsidR="00000000" w:rsidRPr="00000000">
              <w:rPr>
                <w:i w:val="0"/>
                <w:smallCaps w:val="0"/>
                <w:strike w:val="0"/>
                <w:color w:val="000000"/>
                <w:sz w:val="24"/>
                <w:szCs w:val="24"/>
                <w:u w:val="none"/>
                <w:shd w:fill="auto" w:val="clear"/>
                <w:vertAlign w:val="baseline"/>
                <w:rtl w:val="0"/>
              </w:rPr>
              <w:t xml:space="preserve">Theme 6</w:t>
              <w:tab/>
              <w:t xml:space="preserve">108</w:t>
            </w:r>
          </w:hyperlink>
          <w:r w:rsidDel="00000000" w:rsidR="00000000" w:rsidRPr="00000000">
            <w:rPr>
              <w:rtl w:val="0"/>
            </w:rPr>
          </w:r>
        </w:p>
        <w:p w:rsidR="00000000" w:rsidDel="00000000" w:rsidP="00000000" w:rsidRDefault="00000000" w:rsidRPr="00000000" w14:paraId="00000072">
          <w:pPr>
            <w:widowControl w:val="0"/>
            <w:tabs>
              <w:tab w:val="right" w:leader="none" w:pos="12000"/>
            </w:tabs>
            <w:spacing w:after="0" w:before="60" w:line="240" w:lineRule="auto"/>
            <w:rPr>
              <w:i w:val="0"/>
              <w:smallCaps w:val="0"/>
              <w:strike w:val="0"/>
              <w:color w:val="000000"/>
              <w:sz w:val="24"/>
              <w:szCs w:val="24"/>
              <w:u w:val="none"/>
              <w:shd w:fill="auto" w:val="clear"/>
              <w:vertAlign w:val="baseline"/>
            </w:rPr>
          </w:pPr>
          <w:hyperlink w:anchor="_heading=">
            <w:r w:rsidDel="00000000" w:rsidR="00000000" w:rsidRPr="00000000">
              <w:rPr>
                <w:i w:val="0"/>
                <w:smallCaps w:val="0"/>
                <w:strike w:val="0"/>
                <w:color w:val="000000"/>
                <w:sz w:val="24"/>
                <w:szCs w:val="24"/>
                <w:u w:val="none"/>
                <w:shd w:fill="auto" w:val="clear"/>
                <w:vertAlign w:val="baseline"/>
                <w:rtl w:val="0"/>
              </w:rPr>
              <w:t xml:space="preserve">Milk products with long shelf life</w:t>
              <w:tab/>
              <w:t xml:space="preserve">108</w:t>
            </w:r>
          </w:hyperlink>
          <w:r w:rsidDel="00000000" w:rsidR="00000000" w:rsidRPr="00000000">
            <w:rPr>
              <w:rtl w:val="0"/>
            </w:rPr>
          </w:r>
        </w:p>
        <w:p w:rsidR="00000000" w:rsidDel="00000000" w:rsidP="00000000" w:rsidRDefault="00000000" w:rsidRPr="00000000" w14:paraId="00000073">
          <w:pPr>
            <w:widowControl w:val="0"/>
            <w:tabs>
              <w:tab w:val="right" w:leader="none" w:pos="12000"/>
            </w:tabs>
            <w:spacing w:after="0" w:before="60" w:line="240" w:lineRule="auto"/>
            <w:ind w:left="360" w:firstLine="0"/>
            <w:rPr>
              <w:i w:val="0"/>
              <w:smallCaps w:val="0"/>
              <w:strike w:val="0"/>
              <w:color w:val="000000"/>
              <w:sz w:val="24"/>
              <w:szCs w:val="24"/>
              <w:u w:val="none"/>
              <w:shd w:fill="auto" w:val="clear"/>
              <w:vertAlign w:val="baseline"/>
            </w:rPr>
          </w:pPr>
          <w:hyperlink w:anchor="_heading=h.1v1yuxt">
            <w:r w:rsidDel="00000000" w:rsidR="00000000" w:rsidRPr="00000000">
              <w:rPr>
                <w:i w:val="0"/>
                <w:smallCaps w:val="0"/>
                <w:strike w:val="0"/>
                <w:color w:val="000000"/>
                <w:sz w:val="24"/>
                <w:szCs w:val="24"/>
                <w:u w:val="none"/>
                <w:shd w:fill="auto" w:val="clear"/>
                <w:vertAlign w:val="baseline"/>
                <w:rtl w:val="0"/>
              </w:rPr>
              <w:t xml:space="preserve">Practical works</w:t>
              <w:tab/>
              <w:t xml:space="preserve">110</w:t>
            </w:r>
          </w:hyperlink>
          <w:r w:rsidDel="00000000" w:rsidR="00000000" w:rsidRPr="00000000">
            <w:rPr>
              <w:rtl w:val="0"/>
            </w:rPr>
          </w:r>
        </w:p>
        <w:p w:rsidR="00000000" w:rsidDel="00000000" w:rsidP="00000000" w:rsidRDefault="00000000" w:rsidRPr="00000000" w14:paraId="00000074">
          <w:pPr>
            <w:widowControl w:val="0"/>
            <w:tabs>
              <w:tab w:val="right" w:leader="none" w:pos="12000"/>
            </w:tabs>
            <w:spacing w:after="0" w:before="60" w:line="240" w:lineRule="auto"/>
            <w:ind w:left="360" w:firstLine="0"/>
            <w:rPr>
              <w:i w:val="0"/>
              <w:smallCaps w:val="0"/>
              <w:strike w:val="0"/>
              <w:color w:val="000000"/>
              <w:sz w:val="24"/>
              <w:szCs w:val="24"/>
              <w:u w:val="none"/>
              <w:shd w:fill="auto" w:val="clear"/>
              <w:vertAlign w:val="baseline"/>
            </w:rPr>
          </w:pPr>
          <w:hyperlink w:anchor="_heading=">
            <w:r w:rsidDel="00000000" w:rsidR="00000000" w:rsidRPr="00000000">
              <w:rPr>
                <w:i w:val="0"/>
                <w:smallCaps w:val="0"/>
                <w:strike w:val="0"/>
                <w:color w:val="000000"/>
                <w:sz w:val="24"/>
                <w:szCs w:val="24"/>
                <w:u w:val="none"/>
                <w:shd w:fill="auto" w:val="clear"/>
                <w:vertAlign w:val="baseline"/>
                <w:rtl w:val="0"/>
              </w:rPr>
              <w:t xml:space="preserve">Equipment for the production of dry and canned milk</w:t>
              <w:tab/>
              <w:t xml:space="preserve">110</w:t>
            </w:r>
          </w:hyperlink>
          <w:r w:rsidDel="00000000" w:rsidR="00000000" w:rsidRPr="00000000">
            <w:rPr>
              <w:rtl w:val="0"/>
            </w:rPr>
          </w:r>
        </w:p>
        <w:p w:rsidR="00000000" w:rsidDel="00000000" w:rsidP="00000000" w:rsidRDefault="00000000" w:rsidRPr="00000000" w14:paraId="00000075">
          <w:pPr>
            <w:widowControl w:val="0"/>
            <w:tabs>
              <w:tab w:val="right" w:leader="none" w:pos="12000"/>
            </w:tabs>
            <w:spacing w:after="0" w:before="60" w:line="240" w:lineRule="auto"/>
            <w:ind w:left="360" w:firstLine="0"/>
            <w:rPr>
              <w:i w:val="0"/>
              <w:smallCaps w:val="0"/>
              <w:strike w:val="0"/>
              <w:color w:val="000000"/>
              <w:sz w:val="24"/>
              <w:szCs w:val="24"/>
              <w:u w:val="none"/>
              <w:shd w:fill="auto" w:val="clear"/>
              <w:vertAlign w:val="baseline"/>
            </w:rPr>
          </w:pPr>
          <w:hyperlink w:anchor="_heading=h.4f1mdlm">
            <w:r w:rsidDel="00000000" w:rsidR="00000000" w:rsidRPr="00000000">
              <w:rPr>
                <w:i w:val="0"/>
                <w:smallCaps w:val="0"/>
                <w:strike w:val="0"/>
                <w:color w:val="000000"/>
                <w:sz w:val="24"/>
                <w:szCs w:val="24"/>
                <w:u w:val="none"/>
                <w:shd w:fill="auto" w:val="clear"/>
                <w:vertAlign w:val="baseline"/>
                <w:rtl w:val="0"/>
              </w:rPr>
              <w:t xml:space="preserve">Laboratory work</w:t>
              <w:tab/>
              <w:t xml:space="preserve">114</w:t>
            </w:r>
          </w:hyperlink>
          <w:r w:rsidDel="00000000" w:rsidR="00000000" w:rsidRPr="00000000">
            <w:rPr>
              <w:rtl w:val="0"/>
            </w:rPr>
          </w:r>
        </w:p>
        <w:p w:rsidR="00000000" w:rsidDel="00000000" w:rsidP="00000000" w:rsidRDefault="00000000" w:rsidRPr="00000000" w14:paraId="00000076">
          <w:pPr>
            <w:widowControl w:val="0"/>
            <w:tabs>
              <w:tab w:val="right" w:leader="none" w:pos="12000"/>
            </w:tabs>
            <w:spacing w:after="0" w:before="60" w:line="240" w:lineRule="auto"/>
            <w:ind w:left="360" w:firstLine="0"/>
            <w:rPr>
              <w:i w:val="0"/>
              <w:smallCaps w:val="0"/>
              <w:strike w:val="0"/>
              <w:color w:val="000000"/>
              <w:sz w:val="24"/>
              <w:szCs w:val="24"/>
              <w:u w:val="none"/>
              <w:shd w:fill="auto" w:val="clear"/>
              <w:vertAlign w:val="baseline"/>
            </w:rPr>
          </w:pPr>
          <w:hyperlink w:anchor="_heading=">
            <w:r w:rsidDel="00000000" w:rsidR="00000000" w:rsidRPr="00000000">
              <w:rPr>
                <w:i w:val="0"/>
                <w:smallCaps w:val="0"/>
                <w:strike w:val="0"/>
                <w:color w:val="000000"/>
                <w:sz w:val="24"/>
                <w:szCs w:val="24"/>
                <w:u w:val="none"/>
                <w:shd w:fill="auto" w:val="clear"/>
                <w:vertAlign w:val="baseline"/>
                <w:rtl w:val="0"/>
              </w:rPr>
              <w:t xml:space="preserve">Milk powder quality control</w:t>
              <w:tab/>
              <w:t xml:space="preserve">114</w:t>
            </w:r>
          </w:hyperlink>
          <w:r w:rsidDel="00000000" w:rsidR="00000000" w:rsidRPr="00000000">
            <w:rPr>
              <w:rtl w:val="0"/>
            </w:rPr>
          </w:r>
        </w:p>
        <w:p w:rsidR="00000000" w:rsidDel="00000000" w:rsidP="00000000" w:rsidRDefault="00000000" w:rsidRPr="00000000" w14:paraId="00000077">
          <w:pPr>
            <w:widowControl w:val="0"/>
            <w:tabs>
              <w:tab w:val="right" w:leader="none" w:pos="12000"/>
            </w:tabs>
            <w:spacing w:after="0" w:before="60" w:line="240" w:lineRule="auto"/>
            <w:rPr>
              <w:i w:val="0"/>
              <w:smallCaps w:val="0"/>
              <w:strike w:val="0"/>
              <w:color w:val="000000"/>
              <w:sz w:val="24"/>
              <w:szCs w:val="24"/>
              <w:u w:val="none"/>
              <w:shd w:fill="auto" w:val="clear"/>
              <w:vertAlign w:val="baseline"/>
            </w:rPr>
          </w:pPr>
          <w:hyperlink w:anchor="_heading=h.2u6wntf">
            <w:r w:rsidDel="00000000" w:rsidR="00000000" w:rsidRPr="00000000">
              <w:rPr>
                <w:i w:val="0"/>
                <w:smallCaps w:val="0"/>
                <w:strike w:val="0"/>
                <w:color w:val="000000"/>
                <w:sz w:val="24"/>
                <w:szCs w:val="24"/>
                <w:u w:val="none"/>
                <w:shd w:fill="auto" w:val="clear"/>
                <w:vertAlign w:val="baseline"/>
                <w:rtl w:val="0"/>
              </w:rPr>
              <w:t xml:space="preserve">Theme 7</w:t>
              <w:tab/>
              <w:t xml:space="preserve">116</w:t>
            </w:r>
          </w:hyperlink>
          <w:r w:rsidDel="00000000" w:rsidR="00000000" w:rsidRPr="00000000">
            <w:rPr>
              <w:rtl w:val="0"/>
            </w:rPr>
          </w:r>
        </w:p>
        <w:p w:rsidR="00000000" w:rsidDel="00000000" w:rsidP="00000000" w:rsidRDefault="00000000" w:rsidRPr="00000000" w14:paraId="00000078">
          <w:pPr>
            <w:widowControl w:val="0"/>
            <w:tabs>
              <w:tab w:val="right" w:leader="none" w:pos="12000"/>
            </w:tabs>
            <w:spacing w:after="0" w:before="60" w:line="240" w:lineRule="auto"/>
            <w:rPr>
              <w:i w:val="0"/>
              <w:smallCaps w:val="0"/>
              <w:strike w:val="0"/>
              <w:color w:val="000000"/>
              <w:sz w:val="24"/>
              <w:szCs w:val="24"/>
              <w:u w:val="none"/>
              <w:shd w:fill="auto" w:val="clear"/>
              <w:vertAlign w:val="baseline"/>
            </w:rPr>
          </w:pPr>
          <w:hyperlink w:anchor="_heading=">
            <w:r w:rsidDel="00000000" w:rsidR="00000000" w:rsidRPr="00000000">
              <w:rPr>
                <w:i w:val="0"/>
                <w:smallCaps w:val="0"/>
                <w:strike w:val="0"/>
                <w:color w:val="000000"/>
                <w:sz w:val="24"/>
                <w:szCs w:val="24"/>
                <w:u w:val="none"/>
                <w:shd w:fill="auto" w:val="clear"/>
                <w:vertAlign w:val="baseline"/>
                <w:rtl w:val="0"/>
              </w:rPr>
              <w:t xml:space="preserve">By-products: quality parameters, processing options</w:t>
              <w:tab/>
              <w:t xml:space="preserve">116</w:t>
            </w:r>
          </w:hyperlink>
          <w:r w:rsidDel="00000000" w:rsidR="00000000" w:rsidRPr="00000000">
            <w:rPr>
              <w:rtl w:val="0"/>
            </w:rPr>
          </w:r>
        </w:p>
        <w:p w:rsidR="00000000" w:rsidDel="00000000" w:rsidP="00000000" w:rsidRDefault="00000000" w:rsidRPr="00000000" w14:paraId="00000079">
          <w:pPr>
            <w:widowControl w:val="0"/>
            <w:tabs>
              <w:tab w:val="right" w:leader="none" w:pos="12000"/>
            </w:tabs>
            <w:spacing w:after="0" w:before="60" w:line="240" w:lineRule="auto"/>
            <w:ind w:left="360" w:firstLine="0"/>
            <w:rPr>
              <w:i w:val="0"/>
              <w:smallCaps w:val="0"/>
              <w:strike w:val="0"/>
              <w:color w:val="000000"/>
              <w:sz w:val="24"/>
              <w:szCs w:val="24"/>
              <w:u w:val="none"/>
              <w:shd w:fill="auto" w:val="clear"/>
              <w:vertAlign w:val="baseline"/>
            </w:rPr>
          </w:pPr>
          <w:hyperlink w:anchor="_heading=h.19c6y18">
            <w:r w:rsidDel="00000000" w:rsidR="00000000" w:rsidRPr="00000000">
              <w:rPr>
                <w:i w:val="0"/>
                <w:smallCaps w:val="0"/>
                <w:strike w:val="0"/>
                <w:color w:val="000000"/>
                <w:sz w:val="24"/>
                <w:szCs w:val="24"/>
                <w:u w:val="none"/>
                <w:shd w:fill="auto" w:val="clear"/>
                <w:vertAlign w:val="baseline"/>
                <w:rtl w:val="0"/>
              </w:rPr>
              <w:t xml:space="preserve">Laboratory work</w:t>
              <w:tab/>
              <w:t xml:space="preserve">117</w:t>
            </w:r>
          </w:hyperlink>
          <w:r w:rsidDel="00000000" w:rsidR="00000000" w:rsidRPr="00000000">
            <w:rPr>
              <w:rtl w:val="0"/>
            </w:rPr>
          </w:r>
        </w:p>
        <w:p w:rsidR="00000000" w:rsidDel="00000000" w:rsidP="00000000" w:rsidRDefault="00000000" w:rsidRPr="00000000" w14:paraId="0000007A">
          <w:pPr>
            <w:widowControl w:val="0"/>
            <w:tabs>
              <w:tab w:val="right" w:leader="none" w:pos="12000"/>
            </w:tabs>
            <w:spacing w:after="0" w:before="60" w:line="240" w:lineRule="auto"/>
            <w:ind w:left="360" w:firstLine="0"/>
            <w:rPr>
              <w:i w:val="0"/>
              <w:smallCaps w:val="0"/>
              <w:strike w:val="0"/>
              <w:color w:val="000000"/>
              <w:sz w:val="24"/>
              <w:szCs w:val="24"/>
              <w:u w:val="none"/>
              <w:shd w:fill="auto" w:val="clear"/>
              <w:vertAlign w:val="baseline"/>
            </w:rPr>
          </w:pPr>
          <w:hyperlink w:anchor="_heading=">
            <w:r w:rsidDel="00000000" w:rsidR="00000000" w:rsidRPr="00000000">
              <w:rPr>
                <w:i w:val="0"/>
                <w:smallCaps w:val="0"/>
                <w:strike w:val="0"/>
                <w:color w:val="000000"/>
                <w:sz w:val="24"/>
                <w:szCs w:val="24"/>
                <w:u w:val="none"/>
                <w:shd w:fill="auto" w:val="clear"/>
                <w:vertAlign w:val="baseline"/>
                <w:rtl w:val="0"/>
              </w:rPr>
              <w:t xml:space="preserve">By-products processing and quality control</w:t>
              <w:tab/>
              <w:t xml:space="preserve">117</w:t>
            </w:r>
          </w:hyperlink>
          <w:r w:rsidDel="00000000" w:rsidR="00000000" w:rsidRPr="00000000">
            <w:rPr>
              <w:rtl w:val="0"/>
            </w:rPr>
          </w:r>
        </w:p>
        <w:p w:rsidR="00000000" w:rsidDel="00000000" w:rsidP="00000000" w:rsidRDefault="00000000" w:rsidRPr="00000000" w14:paraId="0000007B">
          <w:pPr>
            <w:widowControl w:val="0"/>
            <w:tabs>
              <w:tab w:val="right" w:leader="none" w:pos="12000"/>
            </w:tabs>
            <w:spacing w:after="0" w:before="60" w:line="240" w:lineRule="auto"/>
            <w:ind w:left="360" w:firstLine="0"/>
            <w:rPr>
              <w:i w:val="0"/>
              <w:smallCaps w:val="0"/>
              <w:strike w:val="0"/>
              <w:color w:val="000000"/>
              <w:sz w:val="24"/>
              <w:szCs w:val="24"/>
              <w:u w:val="none"/>
              <w:shd w:fill="auto" w:val="clear"/>
              <w:vertAlign w:val="baseline"/>
            </w:rPr>
          </w:pPr>
          <w:hyperlink w:anchor="_heading=h.3tbugp1">
            <w:r w:rsidDel="00000000" w:rsidR="00000000" w:rsidRPr="00000000">
              <w:rPr>
                <w:i w:val="0"/>
                <w:smallCaps w:val="0"/>
                <w:strike w:val="0"/>
                <w:color w:val="000000"/>
                <w:sz w:val="24"/>
                <w:szCs w:val="24"/>
                <w:u w:val="none"/>
                <w:shd w:fill="auto" w:val="clear"/>
                <w:vertAlign w:val="baseline"/>
                <w:rtl w:val="0"/>
              </w:rPr>
              <w:t xml:space="preserve">Theme 8</w:t>
              <w:tab/>
              <w:t xml:space="preserve">121</w:t>
            </w:r>
          </w:hyperlink>
          <w:r w:rsidDel="00000000" w:rsidR="00000000" w:rsidRPr="00000000">
            <w:rPr>
              <w:rtl w:val="0"/>
            </w:rPr>
          </w:r>
        </w:p>
        <w:p w:rsidR="00000000" w:rsidDel="00000000" w:rsidP="00000000" w:rsidRDefault="00000000" w:rsidRPr="00000000" w14:paraId="0000007C">
          <w:pPr>
            <w:widowControl w:val="0"/>
            <w:tabs>
              <w:tab w:val="right" w:leader="none" w:pos="12000"/>
            </w:tabs>
            <w:spacing w:after="0" w:before="60" w:line="240" w:lineRule="auto"/>
            <w:ind w:left="360" w:firstLine="0"/>
            <w:rPr>
              <w:i w:val="0"/>
              <w:smallCaps w:val="0"/>
              <w:strike w:val="0"/>
              <w:color w:val="000000"/>
              <w:sz w:val="24"/>
              <w:szCs w:val="24"/>
              <w:u w:val="none"/>
              <w:shd w:fill="auto" w:val="clear"/>
              <w:vertAlign w:val="baseline"/>
            </w:rPr>
          </w:pPr>
          <w:hyperlink w:anchor="_heading=">
            <w:r w:rsidDel="00000000" w:rsidR="00000000" w:rsidRPr="00000000">
              <w:rPr>
                <w:i w:val="0"/>
                <w:smallCaps w:val="0"/>
                <w:strike w:val="0"/>
                <w:color w:val="000000"/>
                <w:sz w:val="24"/>
                <w:szCs w:val="24"/>
                <w:u w:val="none"/>
                <w:shd w:fill="auto" w:val="clear"/>
                <w:vertAlign w:val="baseline"/>
                <w:rtl w:val="0"/>
              </w:rPr>
              <w:t xml:space="preserve">HACCP in dairy processing companies</w:t>
              <w:tab/>
              <w:t xml:space="preserve">121</w:t>
            </w:r>
          </w:hyperlink>
          <w:r w:rsidDel="00000000" w:rsidR="00000000" w:rsidRPr="00000000">
            <w:rPr>
              <w:rtl w:val="0"/>
            </w:rPr>
          </w:r>
        </w:p>
        <w:p w:rsidR="00000000" w:rsidDel="00000000" w:rsidP="00000000" w:rsidRDefault="00000000" w:rsidRPr="00000000" w14:paraId="0000007D">
          <w:pPr>
            <w:widowControl w:val="0"/>
            <w:tabs>
              <w:tab w:val="right" w:leader="none" w:pos="12000"/>
            </w:tabs>
            <w:spacing w:after="0" w:before="60" w:line="240" w:lineRule="auto"/>
            <w:ind w:left="360" w:firstLine="0"/>
            <w:rPr>
              <w:i w:val="0"/>
              <w:smallCaps w:val="0"/>
              <w:strike w:val="0"/>
              <w:color w:val="000000"/>
              <w:sz w:val="24"/>
              <w:szCs w:val="24"/>
              <w:u w:val="none"/>
              <w:shd w:fill="auto" w:val="clear"/>
              <w:vertAlign w:val="baseline"/>
            </w:rPr>
          </w:pPr>
          <w:hyperlink w:anchor="_heading=h.28h4qwu">
            <w:r w:rsidDel="00000000" w:rsidR="00000000" w:rsidRPr="00000000">
              <w:rPr>
                <w:i w:val="0"/>
                <w:smallCaps w:val="0"/>
                <w:strike w:val="0"/>
                <w:color w:val="000000"/>
                <w:sz w:val="24"/>
                <w:szCs w:val="24"/>
                <w:u w:val="none"/>
                <w:shd w:fill="auto" w:val="clear"/>
                <w:vertAlign w:val="baseline"/>
                <w:rtl w:val="0"/>
              </w:rPr>
              <w:t xml:space="preserve">Practical work</w:t>
              <w:tab/>
              <w:t xml:space="preserve">125</w:t>
            </w:r>
          </w:hyperlink>
          <w:r w:rsidDel="00000000" w:rsidR="00000000" w:rsidRPr="00000000">
            <w:rPr>
              <w:rtl w:val="0"/>
            </w:rPr>
          </w:r>
        </w:p>
        <w:p w:rsidR="00000000" w:rsidDel="00000000" w:rsidP="00000000" w:rsidRDefault="00000000" w:rsidRPr="00000000" w14:paraId="0000007E">
          <w:pPr>
            <w:widowControl w:val="0"/>
            <w:tabs>
              <w:tab w:val="right" w:leader="none" w:pos="12000"/>
            </w:tabs>
            <w:spacing w:after="0" w:before="60" w:line="240" w:lineRule="auto"/>
            <w:ind w:left="360" w:firstLine="0"/>
            <w:rPr>
              <w:i w:val="0"/>
              <w:smallCaps w:val="0"/>
              <w:strike w:val="0"/>
              <w:color w:val="000000"/>
              <w:sz w:val="24"/>
              <w:szCs w:val="24"/>
              <w:u w:val="none"/>
              <w:shd w:fill="auto" w:val="clear"/>
              <w:vertAlign w:val="baseline"/>
            </w:rPr>
          </w:pPr>
          <w:hyperlink w:anchor="_heading=">
            <w:r w:rsidDel="00000000" w:rsidR="00000000" w:rsidRPr="00000000">
              <w:rPr>
                <w:i w:val="0"/>
                <w:smallCaps w:val="0"/>
                <w:strike w:val="0"/>
                <w:color w:val="000000"/>
                <w:sz w:val="24"/>
                <w:szCs w:val="24"/>
                <w:u w:val="none"/>
                <w:shd w:fill="auto" w:val="clear"/>
                <w:vertAlign w:val="baseline"/>
                <w:rtl w:val="0"/>
              </w:rPr>
              <w:t xml:space="preserve">Assessment of potential hazards in milk processing</w:t>
              <w:tab/>
              <w:t xml:space="preserve">125</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7F">
      <w:pPr>
        <w:spacing w:line="240" w:lineRule="auto"/>
        <w:jc w:val="center"/>
        <w:rPr>
          <w:rFonts w:ascii="Calibri" w:cs="Calibri" w:eastAsia="Calibri" w:hAnsi="Calibri"/>
          <w:color w:val="000000"/>
          <w:sz w:val="32"/>
          <w:szCs w:val="32"/>
        </w:rPr>
      </w:pPr>
      <w:r w:rsidDel="00000000" w:rsidR="00000000" w:rsidRPr="00000000">
        <w:rPr>
          <w:rtl w:val="0"/>
        </w:rPr>
      </w:r>
    </w:p>
    <w:p w:rsidR="00000000" w:rsidDel="00000000" w:rsidP="00000000" w:rsidRDefault="00000000" w:rsidRPr="00000000" w14:paraId="00000080">
      <w:pPr>
        <w:spacing w:line="240" w:lineRule="auto"/>
        <w:jc w:val="center"/>
        <w:rPr>
          <w:rFonts w:ascii="Calibri" w:cs="Calibri" w:eastAsia="Calibri" w:hAnsi="Calibri"/>
          <w:b w:val="1"/>
          <w:color w:val="000000"/>
          <w:sz w:val="32"/>
          <w:szCs w:val="32"/>
        </w:rPr>
      </w:pPr>
      <w:r w:rsidDel="00000000" w:rsidR="00000000" w:rsidRPr="00000000">
        <w:br w:type="page"/>
      </w:r>
      <w:r w:rsidDel="00000000" w:rsidR="00000000" w:rsidRPr="00000000">
        <w:rPr>
          <w:rFonts w:ascii="Calibri" w:cs="Calibri" w:eastAsia="Calibri" w:hAnsi="Calibri"/>
          <w:b w:val="1"/>
          <w:color w:val="000000"/>
          <w:sz w:val="32"/>
          <w:szCs w:val="32"/>
          <w:rtl w:val="0"/>
        </w:rPr>
        <w:t xml:space="preserve">Theme of the study course</w:t>
      </w:r>
    </w:p>
    <w:p w:rsidR="00000000" w:rsidDel="00000000" w:rsidP="00000000" w:rsidRDefault="00000000" w:rsidRPr="00000000" w14:paraId="00000081">
      <w:pPr>
        <w:spacing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study module “Milk processing technology” includes the following topics: technological process and equipment, packaging materials and equipment, raw materials and product quality evaluation, including sensory evaluation. Quality management assurances in milk processing. A lecturer with knowledge in the specific field is involved in the implementation of each section in order to achieve the goal of the study module.</w:t>
      </w:r>
    </w:p>
    <w:p w:rsidR="00000000" w:rsidDel="00000000" w:rsidP="00000000" w:rsidRDefault="00000000" w:rsidRPr="00000000" w14:paraId="00000082">
      <w:pPr>
        <w:spacing w:line="240" w:lineRule="auto"/>
        <w:jc w:val="center"/>
        <w:rPr>
          <w:rFonts w:ascii="Calibri" w:cs="Calibri" w:eastAsia="Calibri" w:hAnsi="Calibri"/>
          <w:color w:val="000000"/>
          <w:sz w:val="32"/>
          <w:szCs w:val="32"/>
        </w:rPr>
      </w:pPr>
      <w:r w:rsidDel="00000000" w:rsidR="00000000" w:rsidRPr="00000000">
        <w:rPr>
          <w:rtl w:val="0"/>
        </w:rPr>
      </w:r>
    </w:p>
    <w:p w:rsidR="00000000" w:rsidDel="00000000" w:rsidP="00000000" w:rsidRDefault="00000000" w:rsidRPr="00000000" w14:paraId="00000083">
      <w:pPr>
        <w:spacing w:line="240" w:lineRule="auto"/>
        <w:rPr>
          <w:rFonts w:ascii="Calibri" w:cs="Calibri" w:eastAsia="Calibri" w:hAnsi="Calibri"/>
          <w:color w:val="000000"/>
          <w:sz w:val="32"/>
          <w:szCs w:val="32"/>
        </w:rPr>
      </w:pPr>
      <w:r w:rsidDel="00000000" w:rsidR="00000000" w:rsidRPr="00000000">
        <w:br w:type="page"/>
      </w:r>
      <w:r w:rsidDel="00000000" w:rsidR="00000000" w:rsidRPr="00000000">
        <w:rPr>
          <w:rtl w:val="0"/>
        </w:rPr>
      </w:r>
    </w:p>
    <w:p w:rsidR="00000000" w:rsidDel="00000000" w:rsidP="00000000" w:rsidRDefault="00000000" w:rsidRPr="00000000" w14:paraId="00000084">
      <w:pPr>
        <w:spacing w:line="240" w:lineRule="auto"/>
        <w:jc w:val="center"/>
        <w:rPr>
          <w:rFonts w:ascii="Calibri" w:cs="Calibri" w:eastAsia="Calibri" w:hAnsi="Calibri"/>
          <w:b w:val="1"/>
          <w:color w:val="000000"/>
          <w:sz w:val="32"/>
          <w:szCs w:val="32"/>
        </w:rPr>
      </w:pPr>
      <w:r w:rsidDel="00000000" w:rsidR="00000000" w:rsidRPr="00000000">
        <w:rPr>
          <w:rFonts w:ascii="Calibri" w:cs="Calibri" w:eastAsia="Calibri" w:hAnsi="Calibri"/>
          <w:b w:val="1"/>
          <w:color w:val="000000"/>
          <w:sz w:val="32"/>
          <w:szCs w:val="32"/>
          <w:rtl w:val="0"/>
        </w:rPr>
        <w:t xml:space="preserve">Learning methods</w:t>
      </w:r>
    </w:p>
    <w:p w:rsidR="00000000" w:rsidDel="00000000" w:rsidP="00000000" w:rsidRDefault="00000000" w:rsidRPr="00000000" w14:paraId="00000085">
      <w:pPr>
        <w:shd w:fill="ffffff" w:val="clear"/>
        <w:spacing w:after="6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main pedagogical methods taught are as follows: learner-centred approach, competence-based approach, experiential learning, cooperative learning, and interactive learning. The training includes practicing methods, as well as an introduction to modern learning analytics, which can be used to support the engagement and responsibility of a student, and to support assessment.</w:t>
      </w:r>
    </w:p>
    <w:p w:rsidR="00000000" w:rsidDel="00000000" w:rsidP="00000000" w:rsidRDefault="00000000" w:rsidRPr="00000000" w14:paraId="00000086">
      <w:pPr>
        <w:shd w:fill="ffffff" w:val="clear"/>
        <w:spacing w:after="12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Highly appreciated are the knowledge and skills to produce and deliver classes and lectures in the distance learning format, because the application of this method broadens the availability of the experts and worldwide knowledge (inviting entrepreneurs, foreign academic staff etc. as lecturers), can be applied in the case of double diploma studies, provide opportunity to study for persons having limited possibilities to take part in full-time studies (young mothers, students with disabilities). Distance learning is very effective for specific courses when the participation of lecturers from foreign partner universities is crucial and discussions between students with diverse experiences and visions are needed to explain and demonstrate possibilities and various solutions and options. The first feedback from the academic staff who have introduced the new methods has demonstrated positive effects, such as:</w:t>
      </w:r>
    </w:p>
    <w:p w:rsidR="00000000" w:rsidDel="00000000" w:rsidP="00000000" w:rsidRDefault="00000000" w:rsidRPr="00000000" w14:paraId="00000087">
      <w:pPr>
        <w:spacing w:after="240" w:before="240" w:line="240" w:lineRule="auto"/>
        <w:ind w:left="284" w:hanging="284"/>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  Transformation of teaching approaches at faculties.</w:t>
      </w:r>
    </w:p>
    <w:p w:rsidR="00000000" w:rsidDel="00000000" w:rsidP="00000000" w:rsidRDefault="00000000" w:rsidRPr="00000000" w14:paraId="00000088">
      <w:pPr>
        <w:spacing w:after="240" w:before="240" w:line="240" w:lineRule="auto"/>
        <w:ind w:left="284" w:hanging="284"/>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 The learner-centred approach has empowered students to take charge of their own learning, leading to increased engagement and motivation.</w:t>
      </w:r>
    </w:p>
    <w:p w:rsidR="00000000" w:rsidDel="00000000" w:rsidP="00000000" w:rsidRDefault="00000000" w:rsidRPr="00000000" w14:paraId="00000089">
      <w:pPr>
        <w:spacing w:after="240" w:before="240" w:line="240" w:lineRule="auto"/>
        <w:ind w:left="284" w:hanging="284"/>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 Students have become more proactive in seeking knowledge and are more participative in class discussions.</w:t>
      </w:r>
    </w:p>
    <w:p w:rsidR="00000000" w:rsidDel="00000000" w:rsidP="00000000" w:rsidRDefault="00000000" w:rsidRPr="00000000" w14:paraId="0000008A">
      <w:pPr>
        <w:spacing w:after="240" w:before="240" w:line="240" w:lineRule="auto"/>
        <w:ind w:left="284" w:hanging="284"/>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 The use of digital tools for interactive learning has made classes more dynamic and accessible – the students can access learning materials from anywhere, leading to increased flexibility and convenience.</w:t>
      </w:r>
    </w:p>
    <w:p w:rsidR="00000000" w:rsidDel="00000000" w:rsidP="00000000" w:rsidRDefault="00000000" w:rsidRPr="00000000" w14:paraId="0000008B">
      <w:pPr>
        <w:spacing w:after="240" w:before="240" w:line="240" w:lineRule="auto"/>
        <w:ind w:left="284" w:hanging="284"/>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5) The collaborative nature of some of these methods has also led to increased interaction and rapport between the faculty and the students.</w:t>
      </w:r>
    </w:p>
    <w:p w:rsidR="00000000" w:rsidDel="00000000" w:rsidP="00000000" w:rsidRDefault="00000000" w:rsidRPr="00000000" w14:paraId="0000008C">
      <w:pPr>
        <w:spacing w:after="12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Master classes – open lecture discussions, involving internal and external stakeholders, is a new form of teaching and communication of higher education to the society, adopted at the involved UZ universities during the implementation of the project. </w:t>
      </w:r>
    </w:p>
    <w:p w:rsidR="00000000" w:rsidDel="00000000" w:rsidP="00000000" w:rsidRDefault="00000000" w:rsidRPr="00000000" w14:paraId="0000008D">
      <w:pPr>
        <w:spacing w:line="240" w:lineRule="auto"/>
        <w:jc w:val="center"/>
        <w:rPr>
          <w:rFonts w:ascii="Calibri" w:cs="Calibri" w:eastAsia="Calibri" w:hAnsi="Calibri"/>
          <w:color w:val="000000"/>
          <w:sz w:val="32"/>
          <w:szCs w:val="32"/>
        </w:rPr>
      </w:pPr>
      <w:r w:rsidDel="00000000" w:rsidR="00000000" w:rsidRPr="00000000">
        <w:rPr>
          <w:rtl w:val="0"/>
        </w:rPr>
      </w:r>
    </w:p>
    <w:p w:rsidR="00000000" w:rsidDel="00000000" w:rsidP="00000000" w:rsidRDefault="00000000" w:rsidRPr="00000000" w14:paraId="0000008E">
      <w:pPr>
        <w:spacing w:line="240" w:lineRule="auto"/>
        <w:rPr>
          <w:rFonts w:ascii="Calibri" w:cs="Calibri" w:eastAsia="Calibri" w:hAnsi="Calibri"/>
          <w:color w:val="000000"/>
          <w:sz w:val="32"/>
          <w:szCs w:val="32"/>
        </w:rPr>
      </w:pPr>
      <w:r w:rsidDel="00000000" w:rsidR="00000000" w:rsidRPr="00000000">
        <w:br w:type="page"/>
      </w:r>
      <w:r w:rsidDel="00000000" w:rsidR="00000000" w:rsidRPr="00000000">
        <w:rPr>
          <w:rtl w:val="0"/>
        </w:rPr>
      </w:r>
    </w:p>
    <w:p w:rsidR="00000000" w:rsidDel="00000000" w:rsidP="00000000" w:rsidRDefault="00000000" w:rsidRPr="00000000" w14:paraId="0000008F">
      <w:pPr>
        <w:pStyle w:val="Heading1"/>
        <w:spacing w:line="240" w:lineRule="auto"/>
        <w:jc w:val="center"/>
        <w:rPr>
          <w:rFonts w:ascii="Calibri" w:cs="Calibri" w:eastAsia="Calibri" w:hAnsi="Calibri"/>
          <w:color w:val="000000"/>
        </w:rPr>
      </w:pPr>
      <w:bookmarkStart w:colFirst="0" w:colLast="0" w:name="_heading=h.30j0zll" w:id="1"/>
      <w:bookmarkEnd w:id="1"/>
      <w:r w:rsidDel="00000000" w:rsidR="00000000" w:rsidRPr="00000000">
        <w:rPr>
          <w:rFonts w:ascii="Calibri" w:cs="Calibri" w:eastAsia="Calibri" w:hAnsi="Calibri"/>
          <w:color w:val="000000"/>
          <w:rtl w:val="0"/>
        </w:rPr>
        <w:t xml:space="preserve">Course Schedule</w:t>
      </w:r>
    </w:p>
    <w:p w:rsidR="00000000" w:rsidDel="00000000" w:rsidP="00000000" w:rsidRDefault="00000000" w:rsidRPr="00000000" w14:paraId="00000090">
      <w:pPr>
        <w:tabs>
          <w:tab w:val="left" w:leader="none" w:pos="7320"/>
        </w:tabs>
        <w:spacing w:line="240" w:lineRule="auto"/>
        <w:jc w:val="center"/>
        <w:rPr>
          <w:rFonts w:ascii="Calibri" w:cs="Calibri" w:eastAsia="Calibri" w:hAnsi="Calibri"/>
          <w:color w:val="000000"/>
          <w:sz w:val="28"/>
          <w:szCs w:val="28"/>
        </w:rPr>
      </w:pPr>
      <w:r w:rsidDel="00000000" w:rsidR="00000000" w:rsidRPr="00000000">
        <w:rPr>
          <w:rFonts w:ascii="Calibri" w:cs="Calibri" w:eastAsia="Calibri" w:hAnsi="Calibri"/>
          <w:b w:val="1"/>
          <w:color w:val="000000"/>
          <w:sz w:val="28"/>
          <w:szCs w:val="28"/>
          <w:rtl w:val="0"/>
        </w:rPr>
        <w:t xml:space="preserve">Thematic Study Plan for the “Milk Processing Technology” Module</w:t>
      </w:r>
      <w:r w:rsidDel="00000000" w:rsidR="00000000" w:rsidRPr="00000000">
        <w:rPr>
          <w:rtl w:val="0"/>
        </w:rPr>
      </w:r>
    </w:p>
    <w:tbl>
      <w:tblPr>
        <w:tblStyle w:val="Table1"/>
        <w:tblW w:w="10065.0" w:type="dxa"/>
        <w:jc w:val="left"/>
        <w:tblInd w:w="-426.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130"/>
        <w:gridCol w:w="2700"/>
        <w:gridCol w:w="4529"/>
        <w:gridCol w:w="1706"/>
        <w:tblGridChange w:id="0">
          <w:tblGrid>
            <w:gridCol w:w="1130"/>
            <w:gridCol w:w="2700"/>
            <w:gridCol w:w="4529"/>
            <w:gridCol w:w="1706"/>
          </w:tblGrid>
        </w:tblGridChange>
      </w:tblGrid>
      <w:tr>
        <w:trPr>
          <w:cantSplit w:val="0"/>
          <w:tblHeader w:val="0"/>
        </w:trPr>
        <w:tc>
          <w:tcPr/>
          <w:p w:rsidR="00000000" w:rsidDel="00000000" w:rsidP="00000000" w:rsidRDefault="00000000" w:rsidRPr="00000000" w14:paraId="00000091">
            <w:pPr>
              <w:rPr>
                <w:rFonts w:ascii="Calibri" w:cs="Calibri" w:eastAsia="Calibri" w:hAnsi="Calibri"/>
                <w:b w:val="1"/>
              </w:rPr>
            </w:pPr>
            <w:bookmarkStart w:colFirst="0" w:colLast="0" w:name="_heading=h.1fob9te" w:id="2"/>
            <w:bookmarkEnd w:id="2"/>
            <w:r w:rsidDel="00000000" w:rsidR="00000000" w:rsidRPr="00000000">
              <w:rPr>
                <w:rFonts w:ascii="Calibri" w:cs="Calibri" w:eastAsia="Calibri" w:hAnsi="Calibri"/>
                <w:b w:val="1"/>
                <w:rtl w:val="0"/>
              </w:rPr>
              <w:t xml:space="preserve">Date, Time</w:t>
            </w:r>
          </w:p>
        </w:tc>
        <w:tc>
          <w:tcPr/>
          <w:p w:rsidR="00000000" w:rsidDel="00000000" w:rsidP="00000000" w:rsidRDefault="00000000" w:rsidRPr="00000000" w14:paraId="00000092">
            <w:pPr>
              <w:jc w:val="center"/>
              <w:rPr>
                <w:rFonts w:ascii="Calibri" w:cs="Calibri" w:eastAsia="Calibri" w:hAnsi="Calibri"/>
                <w:color w:val="000000"/>
              </w:rPr>
            </w:pPr>
            <w:r w:rsidDel="00000000" w:rsidR="00000000" w:rsidRPr="00000000">
              <w:rPr>
                <w:rFonts w:ascii="Calibri" w:cs="Calibri" w:eastAsia="Calibri" w:hAnsi="Calibri"/>
                <w:b w:val="1"/>
                <w:color w:val="000000"/>
                <w:rtl w:val="0"/>
              </w:rPr>
              <w:t xml:space="preserve">Study form</w:t>
            </w:r>
            <w:r w:rsidDel="00000000" w:rsidR="00000000" w:rsidRPr="00000000">
              <w:rPr>
                <w:rtl w:val="0"/>
              </w:rPr>
            </w:r>
          </w:p>
        </w:tc>
        <w:tc>
          <w:tcPr/>
          <w:p w:rsidR="00000000" w:rsidDel="00000000" w:rsidP="00000000" w:rsidRDefault="00000000" w:rsidRPr="00000000" w14:paraId="00000093">
            <w:pPr>
              <w:jc w:val="center"/>
              <w:rPr>
                <w:rFonts w:ascii="Calibri" w:cs="Calibri" w:eastAsia="Calibri" w:hAnsi="Calibri"/>
                <w:color w:val="000000"/>
              </w:rPr>
            </w:pPr>
            <w:r w:rsidDel="00000000" w:rsidR="00000000" w:rsidRPr="00000000">
              <w:rPr>
                <w:rFonts w:ascii="Calibri" w:cs="Calibri" w:eastAsia="Calibri" w:hAnsi="Calibri"/>
                <w:b w:val="1"/>
                <w:color w:val="000000"/>
                <w:rtl w:val="0"/>
              </w:rPr>
              <w:t xml:space="preserve">Theme</w:t>
            </w:r>
            <w:r w:rsidDel="00000000" w:rsidR="00000000" w:rsidRPr="00000000">
              <w:rPr>
                <w:rtl w:val="0"/>
              </w:rPr>
            </w:r>
          </w:p>
        </w:tc>
        <w:tc>
          <w:tcPr/>
          <w:p w:rsidR="00000000" w:rsidDel="00000000" w:rsidP="00000000" w:rsidRDefault="00000000" w:rsidRPr="00000000" w14:paraId="00000094">
            <w:pPr>
              <w:jc w:val="center"/>
              <w:rPr>
                <w:rFonts w:ascii="Calibri" w:cs="Calibri" w:eastAsia="Calibri" w:hAnsi="Calibri"/>
                <w:color w:val="000000"/>
              </w:rPr>
            </w:pPr>
            <w:r w:rsidDel="00000000" w:rsidR="00000000" w:rsidRPr="00000000">
              <w:rPr>
                <w:rFonts w:ascii="Calibri" w:cs="Calibri" w:eastAsia="Calibri" w:hAnsi="Calibri"/>
                <w:b w:val="1"/>
                <w:color w:val="000000"/>
                <w:rtl w:val="0"/>
              </w:rPr>
              <w:t xml:space="preserve">Lecturer</w:t>
            </w:r>
            <w:r w:rsidDel="00000000" w:rsidR="00000000" w:rsidRPr="00000000">
              <w:rPr>
                <w:rtl w:val="0"/>
              </w:rPr>
            </w:r>
          </w:p>
        </w:tc>
      </w:tr>
      <w:tr>
        <w:trPr>
          <w:cantSplit w:val="0"/>
          <w:tblHeader w:val="0"/>
        </w:trPr>
        <w:tc>
          <w:tcPr>
            <w:gridSpan w:val="3"/>
          </w:tcPr>
          <w:p w:rsidR="00000000" w:rsidDel="00000000" w:rsidP="00000000" w:rsidRDefault="00000000" w:rsidRPr="00000000" w14:paraId="00000095">
            <w:pPr>
              <w:spacing w:after="120" w:before="120" w:lineRule="auto"/>
              <w:rPr>
                <w:rFonts w:ascii="Calibri" w:cs="Calibri" w:eastAsia="Calibri" w:hAnsi="Calibri"/>
                <w:b w:val="1"/>
                <w:color w:val="000000"/>
              </w:rPr>
            </w:pPr>
            <w:r w:rsidDel="00000000" w:rsidR="00000000" w:rsidRPr="00000000">
              <w:rPr>
                <w:rFonts w:ascii="Calibri" w:cs="Calibri" w:eastAsia="Calibri" w:hAnsi="Calibri"/>
                <w:b w:val="1"/>
                <w:color w:val="000000"/>
                <w:sz w:val="24"/>
                <w:szCs w:val="24"/>
                <w:rtl w:val="0"/>
              </w:rPr>
              <w:t xml:space="preserve">Theme 1 - Chemical composition and quality of milk</w:t>
            </w:r>
            <w:r w:rsidDel="00000000" w:rsidR="00000000" w:rsidRPr="00000000">
              <w:rPr>
                <w:rtl w:val="0"/>
              </w:rPr>
            </w:r>
          </w:p>
        </w:tc>
        <w:tc>
          <w:tcPr/>
          <w:p w:rsidR="00000000" w:rsidDel="00000000" w:rsidP="00000000" w:rsidRDefault="00000000" w:rsidRPr="00000000" w14:paraId="00000098">
            <w:pPr>
              <w:jc w:val="center"/>
              <w:rPr>
                <w:rFonts w:ascii="Calibri" w:cs="Calibri" w:eastAsia="Calibri" w:hAnsi="Calibri"/>
                <w:color w:val="000000"/>
              </w:rPr>
            </w:pPr>
            <w:r w:rsidDel="00000000" w:rsidR="00000000" w:rsidRPr="00000000">
              <w:rPr>
                <w:rtl w:val="0"/>
              </w:rPr>
            </w:r>
          </w:p>
        </w:tc>
      </w:tr>
      <w:tr>
        <w:trPr>
          <w:cantSplit w:val="1"/>
          <w:trHeight w:val="272" w:hRule="atLeast"/>
          <w:tblHeader w:val="0"/>
        </w:trPr>
        <w:tc>
          <w:tcPr>
            <w:vMerge w:val="restart"/>
            <w:vAlign w:val="center"/>
          </w:tcPr>
          <w:p w:rsidR="00000000" w:rsidDel="00000000" w:rsidP="00000000" w:rsidRDefault="00000000" w:rsidRPr="00000000" w14:paraId="00000099">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w:t>
            </w:r>
            <w:r w:rsidDel="00000000" w:rsidR="00000000" w:rsidRPr="00000000">
              <w:rPr>
                <w:rFonts w:ascii="Calibri" w:cs="Calibri" w:eastAsia="Calibri" w:hAnsi="Calibri"/>
                <w:color w:val="000000"/>
                <w:vertAlign w:val="superscript"/>
                <w:rtl w:val="0"/>
              </w:rPr>
              <w:t xml:space="preserve">st</w:t>
            </w:r>
            <w:r w:rsidDel="00000000" w:rsidR="00000000" w:rsidRPr="00000000">
              <w:rPr>
                <w:rFonts w:ascii="Calibri" w:cs="Calibri" w:eastAsia="Calibri" w:hAnsi="Calibri"/>
                <w:color w:val="000000"/>
                <w:rtl w:val="0"/>
              </w:rPr>
              <w:t xml:space="preserve"> day</w:t>
            </w:r>
          </w:p>
        </w:tc>
        <w:tc>
          <w:tcPr>
            <w:vAlign w:val="center"/>
          </w:tcPr>
          <w:p w:rsidR="00000000" w:rsidDel="00000000" w:rsidP="00000000" w:rsidRDefault="00000000" w:rsidRPr="00000000" w14:paraId="0000009A">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Lecture</w:t>
            </w:r>
          </w:p>
          <w:p w:rsidR="00000000" w:rsidDel="00000000" w:rsidP="00000000" w:rsidRDefault="00000000" w:rsidRPr="00000000" w14:paraId="0000009B">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(1h)</w:t>
            </w:r>
          </w:p>
        </w:tc>
        <w:tc>
          <w:tcPr/>
          <w:p w:rsidR="00000000" w:rsidDel="00000000" w:rsidP="00000000" w:rsidRDefault="00000000" w:rsidRPr="00000000" w14:paraId="0000009C">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 L. Preliminary lecture. </w:t>
            </w:r>
          </w:p>
        </w:tc>
        <w:tc>
          <w:tcPr/>
          <w:p w:rsidR="00000000" w:rsidDel="00000000" w:rsidP="00000000" w:rsidRDefault="00000000" w:rsidRPr="00000000" w14:paraId="0000009D">
            <w:pPr>
              <w:rPr>
                <w:rFonts w:ascii="Calibri" w:cs="Calibri" w:eastAsia="Calibri" w:hAnsi="Calibri"/>
                <w:color w:val="000000"/>
                <w:sz w:val="24"/>
                <w:szCs w:val="24"/>
              </w:rPr>
            </w:pPr>
            <w:r w:rsidDel="00000000" w:rsidR="00000000" w:rsidRPr="00000000">
              <w:rPr>
                <w:rtl w:val="0"/>
              </w:rPr>
            </w:r>
          </w:p>
        </w:tc>
      </w:tr>
      <w:tr>
        <w:trPr>
          <w:cantSplit w:val="1"/>
          <w:trHeight w:val="1104" w:hRule="atLeast"/>
          <w:tblHeader w:val="0"/>
        </w:trPr>
        <w:tc>
          <w:tcPr>
            <w:vMerge w:val="continue"/>
            <w:vAlign w:val="center"/>
          </w:tcPr>
          <w:p w:rsidR="00000000" w:rsidDel="00000000" w:rsidP="00000000" w:rsidRDefault="00000000" w:rsidRPr="00000000" w14:paraId="000000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4"/>
                <w:szCs w:val="24"/>
              </w:rPr>
            </w:pPr>
            <w:r w:rsidDel="00000000" w:rsidR="00000000" w:rsidRPr="00000000">
              <w:rPr>
                <w:rtl w:val="0"/>
              </w:rPr>
            </w:r>
          </w:p>
        </w:tc>
        <w:tc>
          <w:tcPr>
            <w:vAlign w:val="center"/>
          </w:tcPr>
          <w:p w:rsidR="00000000" w:rsidDel="00000000" w:rsidP="00000000" w:rsidRDefault="00000000" w:rsidRPr="00000000" w14:paraId="0000009F">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Lecture</w:t>
            </w:r>
          </w:p>
          <w:p w:rsidR="00000000" w:rsidDel="00000000" w:rsidP="00000000" w:rsidRDefault="00000000" w:rsidRPr="00000000" w14:paraId="000000A0">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(2h)</w:t>
            </w:r>
          </w:p>
        </w:tc>
        <w:tc>
          <w:tcPr/>
          <w:p w:rsidR="00000000" w:rsidDel="00000000" w:rsidP="00000000" w:rsidRDefault="00000000" w:rsidRPr="00000000" w14:paraId="000000A1">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Synthesis and secretion of milk, composition (milk of different agricultural animals), production (breakdown by country, production volumes, prices) (2 h, T).</w:t>
            </w:r>
          </w:p>
        </w:tc>
        <w:tc>
          <w:tcPr/>
          <w:p w:rsidR="00000000" w:rsidDel="00000000" w:rsidP="00000000" w:rsidRDefault="00000000" w:rsidRPr="00000000" w14:paraId="000000A2">
            <w:pPr>
              <w:rPr>
                <w:rFonts w:ascii="Calibri" w:cs="Calibri" w:eastAsia="Calibri" w:hAnsi="Calibri"/>
                <w:color w:val="000000"/>
                <w:sz w:val="24"/>
                <w:szCs w:val="24"/>
              </w:rPr>
            </w:pPr>
            <w:r w:rsidDel="00000000" w:rsidR="00000000" w:rsidRPr="00000000">
              <w:rPr>
                <w:rtl w:val="0"/>
              </w:rPr>
            </w:r>
          </w:p>
        </w:tc>
      </w:tr>
      <w:tr>
        <w:trPr>
          <w:cantSplit w:val="1"/>
          <w:trHeight w:val="440" w:hRule="atLeast"/>
          <w:tblHeader w:val="0"/>
        </w:trPr>
        <w:tc>
          <w:tcPr>
            <w:vMerge w:val="continue"/>
            <w:vAlign w:val="center"/>
          </w:tcPr>
          <w:p w:rsidR="00000000" w:rsidDel="00000000" w:rsidP="00000000" w:rsidRDefault="00000000" w:rsidRPr="00000000" w14:paraId="000000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4"/>
                <w:szCs w:val="24"/>
              </w:rPr>
            </w:pPr>
            <w:r w:rsidDel="00000000" w:rsidR="00000000" w:rsidRPr="00000000">
              <w:rPr>
                <w:rtl w:val="0"/>
              </w:rPr>
            </w:r>
          </w:p>
        </w:tc>
        <w:tc>
          <w:tcPr>
            <w:vAlign w:val="center"/>
          </w:tcPr>
          <w:p w:rsidR="00000000" w:rsidDel="00000000" w:rsidP="00000000" w:rsidRDefault="00000000" w:rsidRPr="00000000" w14:paraId="000000A4">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Laboratory work</w:t>
            </w:r>
          </w:p>
          <w:p w:rsidR="00000000" w:rsidDel="00000000" w:rsidP="00000000" w:rsidRDefault="00000000" w:rsidRPr="00000000" w14:paraId="000000A5">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(4h)</w:t>
            </w:r>
          </w:p>
        </w:tc>
        <w:tc>
          <w:tcPr/>
          <w:p w:rsidR="00000000" w:rsidDel="00000000" w:rsidP="00000000" w:rsidRDefault="00000000" w:rsidRPr="00000000" w14:paraId="000000A6">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L. w. Analysis of the chemical composition of milk (protein, fat, lactose, dry matter content by different methods) (3 h, T).</w:t>
            </w:r>
          </w:p>
        </w:tc>
        <w:tc>
          <w:tcPr/>
          <w:p w:rsidR="00000000" w:rsidDel="00000000" w:rsidP="00000000" w:rsidRDefault="00000000" w:rsidRPr="00000000" w14:paraId="000000A7">
            <w:pPr>
              <w:rPr>
                <w:rFonts w:ascii="Calibri" w:cs="Calibri" w:eastAsia="Calibri" w:hAnsi="Calibri"/>
                <w:color w:val="000000"/>
                <w:sz w:val="24"/>
                <w:szCs w:val="24"/>
              </w:rPr>
            </w:pPr>
            <w:r w:rsidDel="00000000" w:rsidR="00000000" w:rsidRPr="00000000">
              <w:rPr>
                <w:rtl w:val="0"/>
              </w:rPr>
            </w:r>
          </w:p>
        </w:tc>
      </w:tr>
      <w:tr>
        <w:trPr>
          <w:cantSplit w:val="1"/>
          <w:trHeight w:val="1034" w:hRule="atLeast"/>
          <w:tblHeader w:val="0"/>
        </w:trPr>
        <w:tc>
          <w:tcPr>
            <w:vMerge w:val="restart"/>
            <w:vAlign w:val="center"/>
          </w:tcPr>
          <w:p w:rsidR="00000000" w:rsidDel="00000000" w:rsidP="00000000" w:rsidRDefault="00000000" w:rsidRPr="00000000" w14:paraId="000000A8">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w:t>
            </w:r>
            <w:r w:rsidDel="00000000" w:rsidR="00000000" w:rsidRPr="00000000">
              <w:rPr>
                <w:rFonts w:ascii="Calibri" w:cs="Calibri" w:eastAsia="Calibri" w:hAnsi="Calibri"/>
                <w:color w:val="000000"/>
                <w:vertAlign w:val="superscript"/>
                <w:rtl w:val="0"/>
              </w:rPr>
              <w:t xml:space="preserve">nd</w:t>
            </w:r>
            <w:r w:rsidDel="00000000" w:rsidR="00000000" w:rsidRPr="00000000">
              <w:rPr>
                <w:rFonts w:ascii="Calibri" w:cs="Calibri" w:eastAsia="Calibri" w:hAnsi="Calibri"/>
                <w:color w:val="000000"/>
                <w:rtl w:val="0"/>
              </w:rPr>
              <w:t xml:space="preserve"> day </w:t>
            </w:r>
          </w:p>
        </w:tc>
        <w:tc>
          <w:tcPr>
            <w:vAlign w:val="center"/>
          </w:tcPr>
          <w:p w:rsidR="00000000" w:rsidDel="00000000" w:rsidP="00000000" w:rsidRDefault="00000000" w:rsidRPr="00000000" w14:paraId="000000A9">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Lecture</w:t>
            </w:r>
          </w:p>
          <w:p w:rsidR="00000000" w:rsidDel="00000000" w:rsidP="00000000" w:rsidRDefault="00000000" w:rsidRPr="00000000" w14:paraId="000000AA">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(4h)</w:t>
            </w:r>
          </w:p>
        </w:tc>
        <w:tc>
          <w:tcPr/>
          <w:p w:rsidR="00000000" w:rsidDel="00000000" w:rsidP="00000000" w:rsidRDefault="00000000" w:rsidRPr="00000000" w14:paraId="000000AB">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Characteristics of individual milk ingredients (water, protein (distribution techniques), lipids, lactose, vitamins, minerals, enzymes, bactericides and antibodies) (4 h, T).</w:t>
            </w:r>
          </w:p>
        </w:tc>
        <w:tc>
          <w:tcPr>
            <w:tcBorders>
              <w:bottom w:color="000000" w:space="0" w:sz="4" w:val="single"/>
            </w:tcBorders>
          </w:tcPr>
          <w:p w:rsidR="00000000" w:rsidDel="00000000" w:rsidP="00000000" w:rsidRDefault="00000000" w:rsidRPr="00000000" w14:paraId="000000AC">
            <w:pPr>
              <w:rPr>
                <w:rFonts w:ascii="Calibri" w:cs="Calibri" w:eastAsia="Calibri" w:hAnsi="Calibri"/>
                <w:color w:val="000000"/>
                <w:sz w:val="24"/>
                <w:szCs w:val="24"/>
              </w:rPr>
            </w:pPr>
            <w:r w:rsidDel="00000000" w:rsidR="00000000" w:rsidRPr="00000000">
              <w:rPr>
                <w:rtl w:val="0"/>
              </w:rPr>
            </w:r>
          </w:p>
        </w:tc>
      </w:tr>
      <w:tr>
        <w:trPr>
          <w:cantSplit w:val="1"/>
          <w:trHeight w:val="777" w:hRule="atLeast"/>
          <w:tblHeader w:val="0"/>
        </w:trPr>
        <w:tc>
          <w:tcPr>
            <w:vMerge w:val="continue"/>
            <w:vAlign w:val="center"/>
          </w:tcPr>
          <w:p w:rsidR="00000000" w:rsidDel="00000000" w:rsidP="00000000" w:rsidRDefault="00000000" w:rsidRPr="00000000" w14:paraId="000000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4"/>
                <w:szCs w:val="24"/>
              </w:rPr>
            </w:pPr>
            <w:r w:rsidDel="00000000" w:rsidR="00000000" w:rsidRPr="00000000">
              <w:rPr>
                <w:rtl w:val="0"/>
              </w:rPr>
            </w:r>
          </w:p>
        </w:tc>
        <w:tc>
          <w:tcPr>
            <w:vAlign w:val="center"/>
          </w:tcPr>
          <w:p w:rsidR="00000000" w:rsidDel="00000000" w:rsidP="00000000" w:rsidRDefault="00000000" w:rsidRPr="00000000" w14:paraId="000000AE">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Laboratory work</w:t>
            </w:r>
          </w:p>
          <w:p w:rsidR="00000000" w:rsidDel="00000000" w:rsidP="00000000" w:rsidRDefault="00000000" w:rsidRPr="00000000" w14:paraId="000000AF">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(3h)</w:t>
            </w:r>
          </w:p>
        </w:tc>
        <w:tc>
          <w:tcPr/>
          <w:p w:rsidR="00000000" w:rsidDel="00000000" w:rsidP="00000000" w:rsidRDefault="00000000" w:rsidRPr="00000000" w14:paraId="000000B0">
            <w:pPr>
              <w:jc w:val="both"/>
              <w:rPr>
                <w:rFonts w:ascii="Calibri" w:cs="Calibri" w:eastAsia="Calibri" w:hAnsi="Calibri"/>
                <w:color w:val="000000"/>
                <w:sz w:val="24"/>
                <w:szCs w:val="24"/>
              </w:rPr>
            </w:pPr>
            <w:bookmarkStart w:colFirst="0" w:colLast="0" w:name="_heading=h.3znysh7" w:id="3"/>
            <w:bookmarkEnd w:id="3"/>
            <w:r w:rsidDel="00000000" w:rsidR="00000000" w:rsidRPr="00000000">
              <w:rPr>
                <w:rFonts w:ascii="Calibri" w:cs="Calibri" w:eastAsia="Calibri" w:hAnsi="Calibri"/>
                <w:color w:val="000000"/>
                <w:sz w:val="24"/>
                <w:szCs w:val="24"/>
                <w:rtl w:val="0"/>
              </w:rPr>
              <w:t xml:space="preserve">L. w. Milk protein coagulation techniques (3 h, T).</w:t>
            </w:r>
          </w:p>
        </w:tc>
        <w:tc>
          <w:tcPr>
            <w:tcBorders>
              <w:top w:color="000000" w:space="0" w:sz="4" w:val="single"/>
            </w:tcBorders>
          </w:tcPr>
          <w:p w:rsidR="00000000" w:rsidDel="00000000" w:rsidP="00000000" w:rsidRDefault="00000000" w:rsidRPr="00000000" w14:paraId="000000B1">
            <w:pPr>
              <w:rPr>
                <w:rFonts w:ascii="Calibri" w:cs="Calibri" w:eastAsia="Calibri" w:hAnsi="Calibri"/>
                <w:color w:val="000000"/>
                <w:sz w:val="24"/>
                <w:szCs w:val="24"/>
              </w:rPr>
            </w:pPr>
            <w:r w:rsidDel="00000000" w:rsidR="00000000" w:rsidRPr="00000000">
              <w:rPr>
                <w:rtl w:val="0"/>
              </w:rPr>
            </w:r>
          </w:p>
        </w:tc>
      </w:tr>
      <w:tr>
        <w:trPr>
          <w:cantSplit w:val="1"/>
          <w:trHeight w:val="160" w:hRule="atLeast"/>
          <w:tblHeader w:val="0"/>
        </w:trPr>
        <w:tc>
          <w:tcPr>
            <w:vMerge w:val="restart"/>
            <w:vAlign w:val="center"/>
          </w:tcPr>
          <w:p w:rsidR="00000000" w:rsidDel="00000000" w:rsidP="00000000" w:rsidRDefault="00000000" w:rsidRPr="00000000" w14:paraId="000000B2">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w:t>
            </w:r>
            <w:r w:rsidDel="00000000" w:rsidR="00000000" w:rsidRPr="00000000">
              <w:rPr>
                <w:rFonts w:ascii="Calibri" w:cs="Calibri" w:eastAsia="Calibri" w:hAnsi="Calibri"/>
                <w:color w:val="000000"/>
                <w:vertAlign w:val="superscript"/>
                <w:rtl w:val="0"/>
              </w:rPr>
              <w:t xml:space="preserve">rd</w:t>
            </w:r>
            <w:r w:rsidDel="00000000" w:rsidR="00000000" w:rsidRPr="00000000">
              <w:rPr>
                <w:rFonts w:ascii="Calibri" w:cs="Calibri" w:eastAsia="Calibri" w:hAnsi="Calibri"/>
                <w:color w:val="000000"/>
                <w:rtl w:val="0"/>
              </w:rPr>
              <w:t xml:space="preserve"> day </w:t>
            </w:r>
          </w:p>
        </w:tc>
        <w:tc>
          <w:tcPr>
            <w:vAlign w:val="center"/>
          </w:tcPr>
          <w:p w:rsidR="00000000" w:rsidDel="00000000" w:rsidP="00000000" w:rsidRDefault="00000000" w:rsidRPr="00000000" w14:paraId="000000B3">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Lecture</w:t>
            </w:r>
          </w:p>
          <w:p w:rsidR="00000000" w:rsidDel="00000000" w:rsidP="00000000" w:rsidRDefault="00000000" w:rsidRPr="00000000" w14:paraId="000000B4">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(2h)</w:t>
            </w:r>
          </w:p>
        </w:tc>
        <w:tc>
          <w:tcPr/>
          <w:p w:rsidR="00000000" w:rsidDel="00000000" w:rsidP="00000000" w:rsidRDefault="00000000" w:rsidRPr="00000000" w14:paraId="000000B5">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 L. Milk quality, regulatory legislation, internal company standards and requirements.</w:t>
            </w:r>
          </w:p>
        </w:tc>
        <w:tc>
          <w:tcPr/>
          <w:p w:rsidR="00000000" w:rsidDel="00000000" w:rsidP="00000000" w:rsidRDefault="00000000" w:rsidRPr="00000000" w14:paraId="000000B6">
            <w:pPr>
              <w:rPr>
                <w:rFonts w:ascii="Calibri" w:cs="Calibri" w:eastAsia="Calibri" w:hAnsi="Calibri"/>
                <w:color w:val="000000"/>
                <w:sz w:val="24"/>
                <w:szCs w:val="24"/>
              </w:rPr>
            </w:pPr>
            <w:r w:rsidDel="00000000" w:rsidR="00000000" w:rsidRPr="00000000">
              <w:rPr>
                <w:rtl w:val="0"/>
              </w:rPr>
            </w:r>
          </w:p>
        </w:tc>
      </w:tr>
      <w:tr>
        <w:trPr>
          <w:cantSplit w:val="1"/>
          <w:trHeight w:val="110" w:hRule="atLeast"/>
          <w:tblHeader w:val="0"/>
        </w:trPr>
        <w:tc>
          <w:tcPr>
            <w:vMerge w:val="continue"/>
            <w:vAlign w:val="center"/>
          </w:tcPr>
          <w:p w:rsidR="00000000" w:rsidDel="00000000" w:rsidP="00000000" w:rsidRDefault="00000000" w:rsidRPr="00000000" w14:paraId="000000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4"/>
                <w:szCs w:val="24"/>
              </w:rPr>
            </w:pPr>
            <w:r w:rsidDel="00000000" w:rsidR="00000000" w:rsidRPr="00000000">
              <w:rPr>
                <w:rtl w:val="0"/>
              </w:rPr>
            </w:r>
          </w:p>
        </w:tc>
        <w:tc>
          <w:tcPr>
            <w:vAlign w:val="center"/>
          </w:tcPr>
          <w:p w:rsidR="00000000" w:rsidDel="00000000" w:rsidP="00000000" w:rsidRDefault="00000000" w:rsidRPr="00000000" w14:paraId="000000B8">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Laboratory work</w:t>
            </w:r>
          </w:p>
          <w:p w:rsidR="00000000" w:rsidDel="00000000" w:rsidP="00000000" w:rsidRDefault="00000000" w:rsidRPr="00000000" w14:paraId="000000B9">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(2h)</w:t>
            </w:r>
          </w:p>
        </w:tc>
        <w:tc>
          <w:tcPr/>
          <w:p w:rsidR="00000000" w:rsidDel="00000000" w:rsidP="00000000" w:rsidRDefault="00000000" w:rsidRPr="00000000" w14:paraId="000000BA">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L. w. Microbiological quality analysis (total, </w:t>
            </w:r>
            <w:r w:rsidDel="00000000" w:rsidR="00000000" w:rsidRPr="00000000">
              <w:rPr>
                <w:rFonts w:ascii="Calibri" w:cs="Calibri" w:eastAsia="Calibri" w:hAnsi="Calibri"/>
                <w:i w:val="1"/>
                <w:color w:val="000000"/>
                <w:sz w:val="24"/>
                <w:szCs w:val="24"/>
                <w:rtl w:val="0"/>
              </w:rPr>
              <w:t xml:space="preserve">enterobacteria, lactic acid bacteria</w:t>
            </w:r>
            <w:r w:rsidDel="00000000" w:rsidR="00000000" w:rsidRPr="00000000">
              <w:rPr>
                <w:rFonts w:ascii="Calibri" w:cs="Calibri" w:eastAsia="Calibri" w:hAnsi="Calibri"/>
                <w:color w:val="000000"/>
                <w:sz w:val="24"/>
                <w:szCs w:val="24"/>
                <w:rtl w:val="0"/>
              </w:rPr>
              <w:t xml:space="preserve">) and milk storage temperature.</w:t>
            </w:r>
          </w:p>
        </w:tc>
        <w:tc>
          <w:tcPr/>
          <w:p w:rsidR="00000000" w:rsidDel="00000000" w:rsidP="00000000" w:rsidRDefault="00000000" w:rsidRPr="00000000" w14:paraId="000000BB">
            <w:pPr>
              <w:rPr>
                <w:rFonts w:ascii="Calibri" w:cs="Calibri" w:eastAsia="Calibri" w:hAnsi="Calibri"/>
                <w:color w:val="000000"/>
                <w:sz w:val="24"/>
                <w:szCs w:val="24"/>
              </w:rPr>
            </w:pPr>
            <w:r w:rsidDel="00000000" w:rsidR="00000000" w:rsidRPr="00000000">
              <w:rPr>
                <w:rtl w:val="0"/>
              </w:rPr>
            </w:r>
          </w:p>
        </w:tc>
      </w:tr>
      <w:tr>
        <w:trPr>
          <w:cantSplit w:val="0"/>
          <w:trHeight w:val="552" w:hRule="atLeast"/>
          <w:tblHeader w:val="0"/>
        </w:trPr>
        <w:tc>
          <w:tcPr>
            <w:vMerge w:val="restart"/>
            <w:vAlign w:val="center"/>
          </w:tcPr>
          <w:p w:rsidR="00000000" w:rsidDel="00000000" w:rsidP="00000000" w:rsidRDefault="00000000" w:rsidRPr="00000000" w14:paraId="000000BC">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w:t>
            </w:r>
            <w:r w:rsidDel="00000000" w:rsidR="00000000" w:rsidRPr="00000000">
              <w:rPr>
                <w:rFonts w:ascii="Calibri" w:cs="Calibri" w:eastAsia="Calibri" w:hAnsi="Calibri"/>
                <w:color w:val="000000"/>
                <w:vertAlign w:val="superscript"/>
                <w:rtl w:val="0"/>
              </w:rPr>
              <w:t xml:space="preserve">th</w:t>
            </w:r>
            <w:r w:rsidDel="00000000" w:rsidR="00000000" w:rsidRPr="00000000">
              <w:rPr>
                <w:rFonts w:ascii="Calibri" w:cs="Calibri" w:eastAsia="Calibri" w:hAnsi="Calibri"/>
                <w:color w:val="000000"/>
                <w:rtl w:val="0"/>
              </w:rPr>
              <w:t xml:space="preserve"> day</w:t>
            </w:r>
          </w:p>
        </w:tc>
        <w:tc>
          <w:tcPr>
            <w:vAlign w:val="center"/>
          </w:tcPr>
          <w:p w:rsidR="00000000" w:rsidDel="00000000" w:rsidP="00000000" w:rsidRDefault="00000000" w:rsidRPr="00000000" w14:paraId="000000BD">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Lecture</w:t>
            </w:r>
          </w:p>
          <w:p w:rsidR="00000000" w:rsidDel="00000000" w:rsidP="00000000" w:rsidRDefault="00000000" w:rsidRPr="00000000" w14:paraId="000000BE">
            <w:pPr>
              <w:jc w:val="center"/>
              <w:rPr>
                <w:rFonts w:ascii="Calibri" w:cs="Calibri" w:eastAsia="Calibri" w:hAnsi="Calibri"/>
                <w:color w:val="000000"/>
              </w:rPr>
            </w:pPr>
            <w:r w:rsidDel="00000000" w:rsidR="00000000" w:rsidRPr="00000000">
              <w:rPr>
                <w:rFonts w:ascii="Calibri" w:cs="Calibri" w:eastAsia="Calibri" w:hAnsi="Calibri"/>
                <w:color w:val="000000"/>
                <w:sz w:val="24"/>
                <w:szCs w:val="24"/>
                <w:highlight w:val="white"/>
                <w:rtl w:val="0"/>
              </w:rPr>
              <w:t xml:space="preserve">(2h)</w:t>
            </w:r>
            <w:r w:rsidDel="00000000" w:rsidR="00000000" w:rsidRPr="00000000">
              <w:rPr>
                <w:rtl w:val="0"/>
              </w:rPr>
            </w:r>
          </w:p>
        </w:tc>
        <w:tc>
          <w:tcPr/>
          <w:p w:rsidR="00000000" w:rsidDel="00000000" w:rsidP="00000000" w:rsidRDefault="00000000" w:rsidRPr="00000000" w14:paraId="000000BF">
            <w:pPr>
              <w:jc w:val="both"/>
              <w:rPr>
                <w:rFonts w:ascii="Calibri" w:cs="Calibri" w:eastAsia="Calibri" w:hAnsi="Calibri"/>
                <w:color w:val="000000"/>
              </w:rPr>
            </w:pPr>
            <w:r w:rsidDel="00000000" w:rsidR="00000000" w:rsidRPr="00000000">
              <w:rPr>
                <w:rFonts w:ascii="Calibri" w:cs="Calibri" w:eastAsia="Calibri" w:hAnsi="Calibri"/>
                <w:color w:val="000000"/>
                <w:sz w:val="24"/>
                <w:szCs w:val="24"/>
                <w:rtl w:val="0"/>
              </w:rPr>
              <w:t xml:space="preserve">L. Milk sensory, physicochemical and microbiological indicators, quality factors. Quality control needs and capabilities.</w:t>
            </w:r>
            <w:r w:rsidDel="00000000" w:rsidR="00000000" w:rsidRPr="00000000">
              <w:rPr>
                <w:rtl w:val="0"/>
              </w:rPr>
            </w:r>
          </w:p>
        </w:tc>
        <w:tc>
          <w:tcPr/>
          <w:p w:rsidR="00000000" w:rsidDel="00000000" w:rsidP="00000000" w:rsidRDefault="00000000" w:rsidRPr="00000000" w14:paraId="000000C0">
            <w:pPr>
              <w:rPr>
                <w:rFonts w:ascii="Calibri" w:cs="Calibri" w:eastAsia="Calibri" w:hAnsi="Calibri"/>
                <w:color w:val="000000"/>
                <w:sz w:val="24"/>
                <w:szCs w:val="24"/>
                <w:highlight w:val="white"/>
              </w:rPr>
            </w:pPr>
            <w:r w:rsidDel="00000000" w:rsidR="00000000" w:rsidRPr="00000000">
              <w:rPr>
                <w:rtl w:val="0"/>
              </w:rPr>
            </w:r>
          </w:p>
        </w:tc>
      </w:tr>
      <w:tr>
        <w:trPr>
          <w:cantSplit w:val="0"/>
          <w:trHeight w:val="552" w:hRule="atLeast"/>
          <w:tblHeader w:val="0"/>
        </w:trPr>
        <w:tc>
          <w:tcPr>
            <w:vMerge w:val="continue"/>
            <w:vAlign w:val="center"/>
          </w:tcPr>
          <w:p w:rsidR="00000000" w:rsidDel="00000000" w:rsidP="00000000" w:rsidRDefault="00000000" w:rsidRPr="00000000" w14:paraId="000000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4"/>
                <w:szCs w:val="24"/>
                <w:highlight w:val="white"/>
              </w:rPr>
            </w:pPr>
            <w:r w:rsidDel="00000000" w:rsidR="00000000" w:rsidRPr="00000000">
              <w:rPr>
                <w:rtl w:val="0"/>
              </w:rPr>
            </w:r>
          </w:p>
        </w:tc>
        <w:tc>
          <w:tcPr>
            <w:vAlign w:val="center"/>
          </w:tcPr>
          <w:p w:rsidR="00000000" w:rsidDel="00000000" w:rsidP="00000000" w:rsidRDefault="00000000" w:rsidRPr="00000000" w14:paraId="000000C2">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Laboratory work</w:t>
            </w:r>
          </w:p>
          <w:p w:rsidR="00000000" w:rsidDel="00000000" w:rsidP="00000000" w:rsidRDefault="00000000" w:rsidRPr="00000000" w14:paraId="000000C3">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rtl w:val="0"/>
              </w:rPr>
              <w:t xml:space="preserve">(3h)</w:t>
            </w:r>
            <w:r w:rsidDel="00000000" w:rsidR="00000000" w:rsidRPr="00000000">
              <w:rPr>
                <w:rtl w:val="0"/>
              </w:rPr>
            </w:r>
          </w:p>
        </w:tc>
        <w:tc>
          <w:tcPr/>
          <w:p w:rsidR="00000000" w:rsidDel="00000000" w:rsidP="00000000" w:rsidRDefault="00000000" w:rsidRPr="00000000" w14:paraId="000000C4">
            <w:pPr>
              <w:jc w:val="both"/>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rtl w:val="0"/>
              </w:rPr>
              <w:t xml:space="preserve">L. w. The importance of milk quality (acidity, pH determination, freezing temperature, antibiotic presence with different method).</w:t>
            </w:r>
            <w:r w:rsidDel="00000000" w:rsidR="00000000" w:rsidRPr="00000000">
              <w:rPr>
                <w:rtl w:val="0"/>
              </w:rPr>
            </w:r>
          </w:p>
        </w:tc>
        <w:tc>
          <w:tcPr/>
          <w:p w:rsidR="00000000" w:rsidDel="00000000" w:rsidP="00000000" w:rsidRDefault="00000000" w:rsidRPr="00000000" w14:paraId="000000C5">
            <w:pPr>
              <w:rPr>
                <w:rFonts w:ascii="Calibri" w:cs="Calibri" w:eastAsia="Calibri" w:hAnsi="Calibri"/>
                <w:color w:val="000000"/>
                <w:sz w:val="24"/>
                <w:szCs w:val="24"/>
                <w:highlight w:val="white"/>
              </w:rPr>
            </w:pPr>
            <w:r w:rsidDel="00000000" w:rsidR="00000000" w:rsidRPr="00000000">
              <w:rPr>
                <w:rtl w:val="0"/>
              </w:rPr>
            </w:r>
          </w:p>
        </w:tc>
      </w:tr>
      <w:tr>
        <w:trPr>
          <w:cantSplit w:val="0"/>
          <w:trHeight w:val="552" w:hRule="atLeast"/>
          <w:tblHeader w:val="0"/>
        </w:trPr>
        <w:tc>
          <w:tcPr>
            <w:vAlign w:val="center"/>
          </w:tcPr>
          <w:p w:rsidR="00000000" w:rsidDel="00000000" w:rsidP="00000000" w:rsidRDefault="00000000" w:rsidRPr="00000000" w14:paraId="000000C6">
            <w:pPr>
              <w:jc w:val="center"/>
              <w:rPr>
                <w:rFonts w:ascii="Calibri" w:cs="Calibri" w:eastAsia="Calibri" w:hAnsi="Calibri"/>
                <w:color w:val="000000"/>
                <w:sz w:val="24"/>
                <w:szCs w:val="24"/>
                <w:highlight w:val="white"/>
              </w:rPr>
            </w:pPr>
            <w:r w:rsidDel="00000000" w:rsidR="00000000" w:rsidRPr="00000000">
              <w:rPr>
                <w:rtl w:val="0"/>
              </w:rPr>
            </w:r>
          </w:p>
        </w:tc>
        <w:tc>
          <w:tcPr>
            <w:vAlign w:val="center"/>
          </w:tcPr>
          <w:p w:rsidR="00000000" w:rsidDel="00000000" w:rsidP="00000000" w:rsidRDefault="00000000" w:rsidRPr="00000000" w14:paraId="000000C7">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Seminar</w:t>
            </w:r>
          </w:p>
          <w:p w:rsidR="00000000" w:rsidDel="00000000" w:rsidP="00000000" w:rsidRDefault="00000000" w:rsidRPr="00000000" w14:paraId="000000C8">
            <w:pPr>
              <w:jc w:val="center"/>
              <w:rPr>
                <w:rFonts w:ascii="Calibri" w:cs="Calibri" w:eastAsia="Calibri" w:hAnsi="Calibri"/>
                <w:color w:val="000000"/>
              </w:rPr>
            </w:pPr>
            <w:r w:rsidDel="00000000" w:rsidR="00000000" w:rsidRPr="00000000">
              <w:rPr>
                <w:rFonts w:ascii="Calibri" w:cs="Calibri" w:eastAsia="Calibri" w:hAnsi="Calibri"/>
                <w:color w:val="000000"/>
                <w:sz w:val="24"/>
                <w:szCs w:val="24"/>
                <w:highlight w:val="white"/>
                <w:rtl w:val="0"/>
              </w:rPr>
              <w:t xml:space="preserve">(1h)</w:t>
            </w:r>
            <w:r w:rsidDel="00000000" w:rsidR="00000000" w:rsidRPr="00000000">
              <w:rPr>
                <w:rtl w:val="0"/>
              </w:rPr>
            </w:r>
          </w:p>
        </w:tc>
        <w:tc>
          <w:tcPr/>
          <w:p w:rsidR="00000000" w:rsidDel="00000000" w:rsidP="00000000" w:rsidRDefault="00000000" w:rsidRPr="00000000" w14:paraId="000000C9">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Evaluation of results obtained during laboratory work.</w:t>
            </w:r>
          </w:p>
        </w:tc>
        <w:tc>
          <w:tcPr/>
          <w:p w:rsidR="00000000" w:rsidDel="00000000" w:rsidP="00000000" w:rsidRDefault="00000000" w:rsidRPr="00000000" w14:paraId="000000CA">
            <w:pPr>
              <w:rPr>
                <w:rFonts w:ascii="Calibri" w:cs="Calibri" w:eastAsia="Calibri" w:hAnsi="Calibri"/>
                <w:color w:val="000000"/>
                <w:sz w:val="24"/>
                <w:szCs w:val="24"/>
                <w:highlight w:val="white"/>
              </w:rPr>
            </w:pPr>
            <w:r w:rsidDel="00000000" w:rsidR="00000000" w:rsidRPr="00000000">
              <w:rPr>
                <w:rtl w:val="0"/>
              </w:rPr>
            </w:r>
          </w:p>
        </w:tc>
      </w:tr>
      <w:tr>
        <w:trPr>
          <w:cantSplit w:val="0"/>
          <w:trHeight w:val="552" w:hRule="atLeast"/>
          <w:tblHeader w:val="0"/>
        </w:trPr>
        <w:tc>
          <w:tcPr>
            <w:gridSpan w:val="4"/>
            <w:vAlign w:val="center"/>
          </w:tcPr>
          <w:p w:rsidR="00000000" w:rsidDel="00000000" w:rsidP="00000000" w:rsidRDefault="00000000" w:rsidRPr="00000000" w14:paraId="000000CB">
            <w:pPr>
              <w:rPr>
                <w:rFonts w:ascii="Calibri" w:cs="Calibri" w:eastAsia="Calibri" w:hAnsi="Calibri"/>
                <w:color w:val="000000"/>
                <w:sz w:val="24"/>
                <w:szCs w:val="24"/>
                <w:highlight w:val="white"/>
              </w:rPr>
            </w:pPr>
            <w:r w:rsidDel="00000000" w:rsidR="00000000" w:rsidRPr="00000000">
              <w:rPr>
                <w:rFonts w:ascii="Calibri" w:cs="Calibri" w:eastAsia="Calibri" w:hAnsi="Calibri"/>
                <w:b w:val="1"/>
                <w:color w:val="000000"/>
                <w:sz w:val="24"/>
                <w:szCs w:val="24"/>
                <w:highlight w:val="white"/>
                <w:rtl w:val="0"/>
              </w:rPr>
              <w:t xml:space="preserve">Theme 2 - Milk processing – different treatment methods, milk and cream</w:t>
            </w:r>
            <w:r w:rsidDel="00000000" w:rsidR="00000000" w:rsidRPr="00000000">
              <w:rPr>
                <w:rtl w:val="0"/>
              </w:rPr>
            </w:r>
          </w:p>
        </w:tc>
      </w:tr>
      <w:tr>
        <w:trPr>
          <w:cantSplit w:val="1"/>
          <w:trHeight w:val="552" w:hRule="atLeast"/>
          <w:tblHeader w:val="0"/>
        </w:trPr>
        <w:tc>
          <w:tcPr>
            <w:vMerge w:val="restart"/>
            <w:vAlign w:val="center"/>
          </w:tcPr>
          <w:p w:rsidR="00000000" w:rsidDel="00000000" w:rsidP="00000000" w:rsidRDefault="00000000" w:rsidRPr="00000000" w14:paraId="000000CF">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5</w:t>
            </w:r>
            <w:r w:rsidDel="00000000" w:rsidR="00000000" w:rsidRPr="00000000">
              <w:rPr>
                <w:rFonts w:ascii="Calibri" w:cs="Calibri" w:eastAsia="Calibri" w:hAnsi="Calibri"/>
                <w:color w:val="000000"/>
                <w:vertAlign w:val="superscript"/>
                <w:rtl w:val="0"/>
              </w:rPr>
              <w:t xml:space="preserve">th</w:t>
            </w:r>
            <w:r w:rsidDel="00000000" w:rsidR="00000000" w:rsidRPr="00000000">
              <w:rPr>
                <w:rFonts w:ascii="Calibri" w:cs="Calibri" w:eastAsia="Calibri" w:hAnsi="Calibri"/>
                <w:color w:val="000000"/>
                <w:rtl w:val="0"/>
              </w:rPr>
              <w:t xml:space="preserve"> day</w:t>
            </w:r>
          </w:p>
        </w:tc>
        <w:tc>
          <w:tcPr>
            <w:vAlign w:val="center"/>
          </w:tcPr>
          <w:p w:rsidR="00000000" w:rsidDel="00000000" w:rsidP="00000000" w:rsidRDefault="00000000" w:rsidRPr="00000000" w14:paraId="000000D0">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Lecture</w:t>
            </w:r>
          </w:p>
          <w:p w:rsidR="00000000" w:rsidDel="00000000" w:rsidP="00000000" w:rsidRDefault="00000000" w:rsidRPr="00000000" w14:paraId="000000D1">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(2h)</w:t>
            </w:r>
          </w:p>
        </w:tc>
        <w:tc>
          <w:tcPr/>
          <w:p w:rsidR="00000000" w:rsidDel="00000000" w:rsidP="00000000" w:rsidRDefault="00000000" w:rsidRPr="00000000" w14:paraId="000000D2">
            <w:pPr>
              <w:jc w:val="both"/>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3. L. Mechanical (cooling, filtration, separation, bactofugation, microfiltration, standardisation, decontamination) and heat treatment (types, meaning, affecting milk ingredients) of milk (</w:t>
            </w:r>
            <w:r w:rsidDel="00000000" w:rsidR="00000000" w:rsidRPr="00000000">
              <w:rPr>
                <w:rFonts w:ascii="Calibri" w:cs="Calibri" w:eastAsia="Calibri" w:hAnsi="Calibri"/>
                <w:b w:val="1"/>
                <w:color w:val="000000"/>
                <w:sz w:val="24"/>
                <w:szCs w:val="24"/>
                <w:highlight w:val="white"/>
                <w:rtl w:val="0"/>
              </w:rPr>
              <w:t xml:space="preserve">2 h, T</w:t>
            </w:r>
            <w:r w:rsidDel="00000000" w:rsidR="00000000" w:rsidRPr="00000000">
              <w:rPr>
                <w:rFonts w:ascii="Calibri" w:cs="Calibri" w:eastAsia="Calibri" w:hAnsi="Calibri"/>
                <w:color w:val="000000"/>
                <w:sz w:val="24"/>
                <w:szCs w:val="24"/>
                <w:highlight w:val="white"/>
                <w:rtl w:val="0"/>
              </w:rPr>
              <w:t xml:space="preserve">).</w:t>
            </w:r>
          </w:p>
        </w:tc>
        <w:tc>
          <w:tcPr/>
          <w:p w:rsidR="00000000" w:rsidDel="00000000" w:rsidP="00000000" w:rsidRDefault="00000000" w:rsidRPr="00000000" w14:paraId="000000D3">
            <w:pPr>
              <w:rPr>
                <w:rFonts w:ascii="Calibri" w:cs="Calibri" w:eastAsia="Calibri" w:hAnsi="Calibri"/>
                <w:color w:val="000000"/>
                <w:sz w:val="24"/>
                <w:szCs w:val="24"/>
                <w:highlight w:val="white"/>
              </w:rPr>
            </w:pPr>
            <w:r w:rsidDel="00000000" w:rsidR="00000000" w:rsidRPr="00000000">
              <w:rPr>
                <w:rtl w:val="0"/>
              </w:rPr>
            </w:r>
          </w:p>
        </w:tc>
      </w:tr>
      <w:tr>
        <w:trPr>
          <w:cantSplit w:val="1"/>
          <w:trHeight w:val="1104" w:hRule="atLeast"/>
          <w:tblHeader w:val="0"/>
        </w:trPr>
        <w:tc>
          <w:tcPr>
            <w:vMerge w:val="continue"/>
            <w:vAlign w:val="center"/>
          </w:tcPr>
          <w:p w:rsidR="00000000" w:rsidDel="00000000" w:rsidP="00000000" w:rsidRDefault="00000000" w:rsidRPr="00000000" w14:paraId="000000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4"/>
                <w:szCs w:val="24"/>
                <w:highlight w:val="white"/>
              </w:rPr>
            </w:pPr>
            <w:r w:rsidDel="00000000" w:rsidR="00000000" w:rsidRPr="00000000">
              <w:rPr>
                <w:rtl w:val="0"/>
              </w:rPr>
            </w:r>
          </w:p>
        </w:tc>
        <w:tc>
          <w:tcPr>
            <w:vAlign w:val="center"/>
          </w:tcPr>
          <w:p w:rsidR="00000000" w:rsidDel="00000000" w:rsidP="00000000" w:rsidRDefault="00000000" w:rsidRPr="00000000" w14:paraId="000000D5">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Laboratory work</w:t>
            </w:r>
          </w:p>
          <w:p w:rsidR="00000000" w:rsidDel="00000000" w:rsidP="00000000" w:rsidRDefault="00000000" w:rsidRPr="00000000" w14:paraId="000000D6">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(3h)</w:t>
            </w:r>
          </w:p>
        </w:tc>
        <w:tc>
          <w:tcPr/>
          <w:p w:rsidR="00000000" w:rsidDel="00000000" w:rsidP="00000000" w:rsidRDefault="00000000" w:rsidRPr="00000000" w14:paraId="000000D7">
            <w:pPr>
              <w:jc w:val="both"/>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L. w. Milk separation, standardisation, calculations, determination of fat content, preparation of normalized mixture, homogenisation (</w:t>
            </w:r>
            <w:r w:rsidDel="00000000" w:rsidR="00000000" w:rsidRPr="00000000">
              <w:rPr>
                <w:rFonts w:ascii="Calibri" w:cs="Calibri" w:eastAsia="Calibri" w:hAnsi="Calibri"/>
                <w:b w:val="1"/>
                <w:color w:val="000000"/>
                <w:sz w:val="24"/>
                <w:szCs w:val="24"/>
                <w:highlight w:val="white"/>
                <w:rtl w:val="0"/>
              </w:rPr>
              <w:t xml:space="preserve">3 h, T</w:t>
            </w:r>
            <w:r w:rsidDel="00000000" w:rsidR="00000000" w:rsidRPr="00000000">
              <w:rPr>
                <w:rFonts w:ascii="Calibri" w:cs="Calibri" w:eastAsia="Calibri" w:hAnsi="Calibri"/>
                <w:color w:val="000000"/>
                <w:sz w:val="24"/>
                <w:szCs w:val="24"/>
                <w:highlight w:val="white"/>
                <w:rtl w:val="0"/>
              </w:rPr>
              <w:t xml:space="preserve">)</w:t>
            </w:r>
          </w:p>
        </w:tc>
        <w:tc>
          <w:tcPr/>
          <w:p w:rsidR="00000000" w:rsidDel="00000000" w:rsidP="00000000" w:rsidRDefault="00000000" w:rsidRPr="00000000" w14:paraId="000000D8">
            <w:pPr>
              <w:rPr>
                <w:rFonts w:ascii="Calibri" w:cs="Calibri" w:eastAsia="Calibri" w:hAnsi="Calibri"/>
                <w:color w:val="000000"/>
                <w:sz w:val="24"/>
                <w:szCs w:val="24"/>
                <w:highlight w:val="white"/>
              </w:rPr>
            </w:pPr>
            <w:r w:rsidDel="00000000" w:rsidR="00000000" w:rsidRPr="00000000">
              <w:rPr>
                <w:rtl w:val="0"/>
              </w:rPr>
            </w:r>
          </w:p>
        </w:tc>
      </w:tr>
      <w:tr>
        <w:trPr>
          <w:cantSplit w:val="1"/>
          <w:trHeight w:val="264" w:hRule="atLeast"/>
          <w:tblHeader w:val="0"/>
        </w:trPr>
        <w:tc>
          <w:tcPr>
            <w:vMerge w:val="restart"/>
            <w:vAlign w:val="center"/>
          </w:tcPr>
          <w:p w:rsidR="00000000" w:rsidDel="00000000" w:rsidP="00000000" w:rsidRDefault="00000000" w:rsidRPr="00000000" w14:paraId="000000D9">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6</w:t>
            </w:r>
            <w:r w:rsidDel="00000000" w:rsidR="00000000" w:rsidRPr="00000000">
              <w:rPr>
                <w:rFonts w:ascii="Calibri" w:cs="Calibri" w:eastAsia="Calibri" w:hAnsi="Calibri"/>
                <w:color w:val="000000"/>
                <w:vertAlign w:val="superscript"/>
                <w:rtl w:val="0"/>
              </w:rPr>
              <w:t xml:space="preserve">th</w:t>
            </w:r>
            <w:r w:rsidDel="00000000" w:rsidR="00000000" w:rsidRPr="00000000">
              <w:rPr>
                <w:rFonts w:ascii="Calibri" w:cs="Calibri" w:eastAsia="Calibri" w:hAnsi="Calibri"/>
                <w:color w:val="000000"/>
                <w:rtl w:val="0"/>
              </w:rPr>
              <w:t xml:space="preserve"> day</w:t>
            </w:r>
          </w:p>
        </w:tc>
        <w:tc>
          <w:tcPr>
            <w:vAlign w:val="center"/>
          </w:tcPr>
          <w:p w:rsidR="00000000" w:rsidDel="00000000" w:rsidP="00000000" w:rsidRDefault="00000000" w:rsidRPr="00000000" w14:paraId="000000DA">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Lecture</w:t>
            </w:r>
          </w:p>
          <w:p w:rsidR="00000000" w:rsidDel="00000000" w:rsidP="00000000" w:rsidRDefault="00000000" w:rsidRPr="00000000" w14:paraId="000000DB">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(3h)</w:t>
            </w:r>
          </w:p>
        </w:tc>
        <w:tc>
          <w:tcPr/>
          <w:p w:rsidR="00000000" w:rsidDel="00000000" w:rsidP="00000000" w:rsidRDefault="00000000" w:rsidRPr="00000000" w14:paraId="000000DC">
            <w:pPr>
              <w:jc w:val="both"/>
              <w:rPr>
                <w:rFonts w:ascii="Calibri" w:cs="Calibri" w:eastAsia="Calibri" w:hAnsi="Calibri"/>
                <w:color w:val="000000"/>
                <w:sz w:val="24"/>
                <w:szCs w:val="24"/>
                <w:highlight w:val="white"/>
              </w:rPr>
            </w:pPr>
            <w:bookmarkStart w:colFirst="0" w:colLast="0" w:name="_heading=h.2et92p0" w:id="4"/>
            <w:bookmarkEnd w:id="4"/>
            <w:r w:rsidDel="00000000" w:rsidR="00000000" w:rsidRPr="00000000">
              <w:rPr>
                <w:rFonts w:ascii="Calibri" w:cs="Calibri" w:eastAsia="Calibri" w:hAnsi="Calibri"/>
                <w:color w:val="000000"/>
                <w:sz w:val="24"/>
                <w:szCs w:val="24"/>
                <w:highlight w:val="white"/>
                <w:rtl w:val="0"/>
              </w:rPr>
              <w:t xml:space="preserve"> General equipment (tanks, meters, pumps washing) L.: Machinery for mechanical and thermal treatment of milk, principle of operation (</w:t>
            </w:r>
            <w:r w:rsidDel="00000000" w:rsidR="00000000" w:rsidRPr="00000000">
              <w:rPr>
                <w:rFonts w:ascii="Calibri" w:cs="Calibri" w:eastAsia="Calibri" w:hAnsi="Calibri"/>
                <w:b w:val="1"/>
                <w:color w:val="000000"/>
                <w:sz w:val="24"/>
                <w:szCs w:val="24"/>
                <w:highlight w:val="white"/>
                <w:rtl w:val="0"/>
              </w:rPr>
              <w:t xml:space="preserve">3 h,</w:t>
            </w:r>
            <w:r w:rsidDel="00000000" w:rsidR="00000000" w:rsidRPr="00000000">
              <w:rPr>
                <w:rFonts w:ascii="Calibri" w:cs="Calibri" w:eastAsia="Calibri" w:hAnsi="Calibri"/>
                <w:color w:val="000000"/>
                <w:sz w:val="24"/>
                <w:szCs w:val="24"/>
                <w:highlight w:val="white"/>
                <w:rtl w:val="0"/>
              </w:rPr>
              <w:t xml:space="preserve"> </w:t>
            </w:r>
            <w:r w:rsidDel="00000000" w:rsidR="00000000" w:rsidRPr="00000000">
              <w:rPr>
                <w:rFonts w:ascii="Calibri" w:cs="Calibri" w:eastAsia="Calibri" w:hAnsi="Calibri"/>
                <w:b w:val="1"/>
                <w:color w:val="000000"/>
                <w:sz w:val="24"/>
                <w:szCs w:val="24"/>
                <w:highlight w:val="white"/>
                <w:rtl w:val="0"/>
              </w:rPr>
              <w:t xml:space="preserve">T.e</w:t>
            </w:r>
            <w:r w:rsidDel="00000000" w:rsidR="00000000" w:rsidRPr="00000000">
              <w:rPr>
                <w:rFonts w:ascii="Calibri" w:cs="Calibri" w:eastAsia="Calibri" w:hAnsi="Calibri"/>
                <w:color w:val="000000"/>
                <w:sz w:val="24"/>
                <w:szCs w:val="24"/>
                <w:highlight w:val="white"/>
                <w:rtl w:val="0"/>
              </w:rPr>
              <w:t xml:space="preserve">). (L)</w:t>
            </w:r>
          </w:p>
        </w:tc>
        <w:tc>
          <w:tcPr/>
          <w:p w:rsidR="00000000" w:rsidDel="00000000" w:rsidP="00000000" w:rsidRDefault="00000000" w:rsidRPr="00000000" w14:paraId="000000DD">
            <w:pPr>
              <w:rPr>
                <w:rFonts w:ascii="Calibri" w:cs="Calibri" w:eastAsia="Calibri" w:hAnsi="Calibri"/>
                <w:color w:val="000000"/>
                <w:sz w:val="24"/>
                <w:szCs w:val="24"/>
                <w:highlight w:val="white"/>
              </w:rPr>
            </w:pPr>
            <w:r w:rsidDel="00000000" w:rsidR="00000000" w:rsidRPr="00000000">
              <w:rPr>
                <w:rtl w:val="0"/>
              </w:rPr>
            </w:r>
          </w:p>
        </w:tc>
      </w:tr>
      <w:tr>
        <w:trPr>
          <w:cantSplit w:val="1"/>
          <w:trHeight w:val="264" w:hRule="atLeast"/>
          <w:tblHeader w:val="0"/>
        </w:trPr>
        <w:tc>
          <w:tcPr>
            <w:vMerge w:val="continue"/>
            <w:vAlign w:val="center"/>
          </w:tcPr>
          <w:p w:rsidR="00000000" w:rsidDel="00000000" w:rsidP="00000000" w:rsidRDefault="00000000" w:rsidRPr="00000000" w14:paraId="000000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4"/>
                <w:szCs w:val="24"/>
                <w:highlight w:val="white"/>
              </w:rPr>
            </w:pPr>
            <w:r w:rsidDel="00000000" w:rsidR="00000000" w:rsidRPr="00000000">
              <w:rPr>
                <w:rtl w:val="0"/>
              </w:rPr>
            </w:r>
          </w:p>
        </w:tc>
        <w:tc>
          <w:tcPr>
            <w:vAlign w:val="center"/>
          </w:tcPr>
          <w:p w:rsidR="00000000" w:rsidDel="00000000" w:rsidP="00000000" w:rsidRDefault="00000000" w:rsidRPr="00000000" w14:paraId="000000DF">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Laboratory work (3h)</w:t>
            </w:r>
          </w:p>
        </w:tc>
        <w:tc>
          <w:tcPr/>
          <w:p w:rsidR="00000000" w:rsidDel="00000000" w:rsidP="00000000" w:rsidRDefault="00000000" w:rsidRPr="00000000" w14:paraId="000000E0">
            <w:pPr>
              <w:jc w:val="both"/>
              <w:rPr>
                <w:rFonts w:ascii="Calibri" w:cs="Calibri" w:eastAsia="Calibri" w:hAnsi="Calibri"/>
                <w:strike w:val="1"/>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Machinery for mechanical and thermal treatment of milk, principle of operation (</w:t>
            </w:r>
            <w:r w:rsidDel="00000000" w:rsidR="00000000" w:rsidRPr="00000000">
              <w:rPr>
                <w:rFonts w:ascii="Calibri" w:cs="Calibri" w:eastAsia="Calibri" w:hAnsi="Calibri"/>
                <w:b w:val="1"/>
                <w:color w:val="000000"/>
                <w:sz w:val="24"/>
                <w:szCs w:val="24"/>
                <w:highlight w:val="white"/>
                <w:rtl w:val="0"/>
              </w:rPr>
              <w:t xml:space="preserve">3 h,</w:t>
            </w:r>
            <w:r w:rsidDel="00000000" w:rsidR="00000000" w:rsidRPr="00000000">
              <w:rPr>
                <w:rFonts w:ascii="Calibri" w:cs="Calibri" w:eastAsia="Calibri" w:hAnsi="Calibri"/>
                <w:color w:val="000000"/>
                <w:sz w:val="24"/>
                <w:szCs w:val="24"/>
                <w:highlight w:val="white"/>
                <w:rtl w:val="0"/>
              </w:rPr>
              <w:t xml:space="preserve"> </w:t>
            </w:r>
            <w:r w:rsidDel="00000000" w:rsidR="00000000" w:rsidRPr="00000000">
              <w:rPr>
                <w:rFonts w:ascii="Calibri" w:cs="Calibri" w:eastAsia="Calibri" w:hAnsi="Calibri"/>
                <w:b w:val="1"/>
                <w:color w:val="000000"/>
                <w:sz w:val="24"/>
                <w:szCs w:val="24"/>
                <w:highlight w:val="white"/>
                <w:rtl w:val="0"/>
              </w:rPr>
              <w:t xml:space="preserve">T.e</w:t>
            </w:r>
            <w:r w:rsidDel="00000000" w:rsidR="00000000" w:rsidRPr="00000000">
              <w:rPr>
                <w:rFonts w:ascii="Calibri" w:cs="Calibri" w:eastAsia="Calibri" w:hAnsi="Calibri"/>
                <w:color w:val="000000"/>
                <w:sz w:val="24"/>
                <w:szCs w:val="24"/>
                <w:highlight w:val="white"/>
                <w:rtl w:val="0"/>
              </w:rPr>
              <w:t xml:space="preserve">). T.eL)</w:t>
            </w:r>
            <w:r w:rsidDel="00000000" w:rsidR="00000000" w:rsidRPr="00000000">
              <w:rPr>
                <w:rtl w:val="0"/>
              </w:rPr>
            </w:r>
          </w:p>
        </w:tc>
        <w:tc>
          <w:tcPr/>
          <w:p w:rsidR="00000000" w:rsidDel="00000000" w:rsidP="00000000" w:rsidRDefault="00000000" w:rsidRPr="00000000" w14:paraId="000000E1">
            <w:pPr>
              <w:rPr>
                <w:rFonts w:ascii="Calibri" w:cs="Calibri" w:eastAsia="Calibri" w:hAnsi="Calibri"/>
                <w:color w:val="000000"/>
                <w:sz w:val="24"/>
                <w:szCs w:val="24"/>
                <w:highlight w:val="white"/>
              </w:rPr>
            </w:pPr>
            <w:r w:rsidDel="00000000" w:rsidR="00000000" w:rsidRPr="00000000">
              <w:rPr>
                <w:rtl w:val="0"/>
              </w:rPr>
            </w:r>
          </w:p>
        </w:tc>
      </w:tr>
      <w:tr>
        <w:trPr>
          <w:cantSplit w:val="1"/>
          <w:trHeight w:val="630" w:hRule="atLeast"/>
          <w:tblHeader w:val="0"/>
        </w:trPr>
        <w:tc>
          <w:tcPr>
            <w:vMerge w:val="restart"/>
            <w:vAlign w:val="center"/>
          </w:tcPr>
          <w:p w:rsidR="00000000" w:rsidDel="00000000" w:rsidP="00000000" w:rsidRDefault="00000000" w:rsidRPr="00000000" w14:paraId="000000E2">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7</w:t>
            </w:r>
            <w:r w:rsidDel="00000000" w:rsidR="00000000" w:rsidRPr="00000000">
              <w:rPr>
                <w:rFonts w:ascii="Calibri" w:cs="Calibri" w:eastAsia="Calibri" w:hAnsi="Calibri"/>
                <w:color w:val="000000"/>
                <w:vertAlign w:val="superscript"/>
                <w:rtl w:val="0"/>
              </w:rPr>
              <w:t xml:space="preserve">th</w:t>
            </w:r>
            <w:r w:rsidDel="00000000" w:rsidR="00000000" w:rsidRPr="00000000">
              <w:rPr>
                <w:rFonts w:ascii="Calibri" w:cs="Calibri" w:eastAsia="Calibri" w:hAnsi="Calibri"/>
                <w:color w:val="000000"/>
                <w:rtl w:val="0"/>
              </w:rPr>
              <w:t xml:space="preserve"> day</w:t>
            </w:r>
          </w:p>
        </w:tc>
        <w:tc>
          <w:tcPr>
            <w:vAlign w:val="center"/>
          </w:tcPr>
          <w:p w:rsidR="00000000" w:rsidDel="00000000" w:rsidP="00000000" w:rsidRDefault="00000000" w:rsidRPr="00000000" w14:paraId="000000E3">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Lecture</w:t>
            </w:r>
          </w:p>
          <w:p w:rsidR="00000000" w:rsidDel="00000000" w:rsidP="00000000" w:rsidRDefault="00000000" w:rsidRPr="00000000" w14:paraId="000000E4">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(2h)</w:t>
            </w:r>
          </w:p>
        </w:tc>
        <w:tc>
          <w:tcPr/>
          <w:p w:rsidR="00000000" w:rsidDel="00000000" w:rsidP="00000000" w:rsidRDefault="00000000" w:rsidRPr="00000000" w14:paraId="000000E5">
            <w:pPr>
              <w:jc w:val="both"/>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4. L. Acquisition of heat-treated milk and cream (</w:t>
            </w:r>
            <w:r w:rsidDel="00000000" w:rsidR="00000000" w:rsidRPr="00000000">
              <w:rPr>
                <w:rFonts w:ascii="Calibri" w:cs="Calibri" w:eastAsia="Calibri" w:hAnsi="Calibri"/>
                <w:b w:val="1"/>
                <w:color w:val="000000"/>
                <w:sz w:val="24"/>
                <w:szCs w:val="24"/>
                <w:highlight w:val="white"/>
                <w:rtl w:val="0"/>
              </w:rPr>
              <w:t xml:space="preserve">2 h, T</w:t>
            </w:r>
            <w:r w:rsidDel="00000000" w:rsidR="00000000" w:rsidRPr="00000000">
              <w:rPr>
                <w:rFonts w:ascii="Calibri" w:cs="Calibri" w:eastAsia="Calibri" w:hAnsi="Calibri"/>
                <w:color w:val="000000"/>
                <w:sz w:val="24"/>
                <w:szCs w:val="24"/>
                <w:highlight w:val="white"/>
                <w:rtl w:val="0"/>
              </w:rPr>
              <w:t xml:space="preserve">).</w:t>
            </w:r>
          </w:p>
        </w:tc>
        <w:tc>
          <w:tcPr/>
          <w:p w:rsidR="00000000" w:rsidDel="00000000" w:rsidP="00000000" w:rsidRDefault="00000000" w:rsidRPr="00000000" w14:paraId="000000E6">
            <w:pPr>
              <w:rPr>
                <w:rFonts w:ascii="Calibri" w:cs="Calibri" w:eastAsia="Calibri" w:hAnsi="Calibri"/>
                <w:color w:val="000000"/>
                <w:sz w:val="24"/>
                <w:szCs w:val="24"/>
                <w:highlight w:val="white"/>
              </w:rPr>
            </w:pPr>
            <w:r w:rsidDel="00000000" w:rsidR="00000000" w:rsidRPr="00000000">
              <w:rPr>
                <w:rtl w:val="0"/>
              </w:rPr>
            </w:r>
          </w:p>
        </w:tc>
      </w:tr>
      <w:tr>
        <w:trPr>
          <w:cantSplit w:val="1"/>
          <w:trHeight w:val="1090" w:hRule="atLeast"/>
          <w:tblHeader w:val="0"/>
        </w:trPr>
        <w:tc>
          <w:tcPr>
            <w:vMerge w:val="continue"/>
            <w:vAlign w:val="center"/>
          </w:tcPr>
          <w:p w:rsidR="00000000" w:rsidDel="00000000" w:rsidP="00000000" w:rsidRDefault="00000000" w:rsidRPr="00000000" w14:paraId="000000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4"/>
                <w:szCs w:val="24"/>
                <w:highlight w:val="white"/>
              </w:rPr>
            </w:pPr>
            <w:r w:rsidDel="00000000" w:rsidR="00000000" w:rsidRPr="00000000">
              <w:rPr>
                <w:rtl w:val="0"/>
              </w:rPr>
            </w:r>
          </w:p>
        </w:tc>
        <w:tc>
          <w:tcPr>
            <w:vAlign w:val="center"/>
          </w:tcPr>
          <w:p w:rsidR="00000000" w:rsidDel="00000000" w:rsidP="00000000" w:rsidRDefault="00000000" w:rsidRPr="00000000" w14:paraId="000000E8">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Laboratory work (5h)</w:t>
            </w:r>
          </w:p>
        </w:tc>
        <w:tc>
          <w:tcPr/>
          <w:p w:rsidR="00000000" w:rsidDel="00000000" w:rsidP="00000000" w:rsidRDefault="00000000" w:rsidRPr="00000000" w14:paraId="000000E9">
            <w:pPr>
              <w:jc w:val="both"/>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L. w.: Calculation of heat treatment regimes, verification of effectiveness and impact on milk quality (</w:t>
            </w:r>
            <w:r w:rsidDel="00000000" w:rsidR="00000000" w:rsidRPr="00000000">
              <w:rPr>
                <w:rFonts w:ascii="Calibri" w:cs="Calibri" w:eastAsia="Calibri" w:hAnsi="Calibri"/>
                <w:b w:val="1"/>
                <w:color w:val="000000"/>
                <w:sz w:val="24"/>
                <w:szCs w:val="24"/>
                <w:highlight w:val="white"/>
                <w:rtl w:val="0"/>
              </w:rPr>
              <w:t xml:space="preserve">2 h T, 3 h T.e.</w:t>
            </w:r>
            <w:r w:rsidDel="00000000" w:rsidR="00000000" w:rsidRPr="00000000">
              <w:rPr>
                <w:rFonts w:ascii="Calibri" w:cs="Calibri" w:eastAsia="Calibri" w:hAnsi="Calibri"/>
                <w:color w:val="000000"/>
                <w:sz w:val="24"/>
                <w:szCs w:val="24"/>
                <w:highlight w:val="white"/>
                <w:rtl w:val="0"/>
              </w:rPr>
              <w:t xml:space="preserve">).</w:t>
            </w:r>
          </w:p>
        </w:tc>
        <w:tc>
          <w:tcPr/>
          <w:p w:rsidR="00000000" w:rsidDel="00000000" w:rsidP="00000000" w:rsidRDefault="00000000" w:rsidRPr="00000000" w14:paraId="000000EA">
            <w:pPr>
              <w:rPr>
                <w:rFonts w:ascii="Calibri" w:cs="Calibri" w:eastAsia="Calibri" w:hAnsi="Calibri"/>
                <w:color w:val="000000"/>
                <w:sz w:val="24"/>
                <w:szCs w:val="24"/>
                <w:highlight w:val="white"/>
              </w:rPr>
            </w:pPr>
            <w:r w:rsidDel="00000000" w:rsidR="00000000" w:rsidRPr="00000000">
              <w:rPr>
                <w:rtl w:val="0"/>
              </w:rPr>
            </w:r>
          </w:p>
        </w:tc>
      </w:tr>
      <w:tr>
        <w:trPr>
          <w:cantSplit w:val="0"/>
          <w:trHeight w:val="630" w:hRule="atLeast"/>
          <w:tblHeader w:val="0"/>
        </w:trPr>
        <w:tc>
          <w:tcPr>
            <w:gridSpan w:val="4"/>
            <w:vAlign w:val="center"/>
          </w:tcPr>
          <w:p w:rsidR="00000000" w:rsidDel="00000000" w:rsidP="00000000" w:rsidRDefault="00000000" w:rsidRPr="00000000" w14:paraId="000000EB">
            <w:pPr>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Theme 3 - Fermented dairy products: production and quality evaluation</w:t>
            </w:r>
            <w:r w:rsidDel="00000000" w:rsidR="00000000" w:rsidRPr="00000000">
              <w:rPr>
                <w:rtl w:val="0"/>
              </w:rPr>
            </w:r>
          </w:p>
        </w:tc>
      </w:tr>
      <w:tr>
        <w:trPr>
          <w:cantSplit w:val="1"/>
          <w:trHeight w:val="346" w:hRule="atLeast"/>
          <w:tblHeader w:val="0"/>
        </w:trPr>
        <w:tc>
          <w:tcPr>
            <w:vMerge w:val="restart"/>
            <w:vAlign w:val="center"/>
          </w:tcPr>
          <w:p w:rsidR="00000000" w:rsidDel="00000000" w:rsidP="00000000" w:rsidRDefault="00000000" w:rsidRPr="00000000" w14:paraId="000000EF">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8</w:t>
            </w:r>
            <w:r w:rsidDel="00000000" w:rsidR="00000000" w:rsidRPr="00000000">
              <w:rPr>
                <w:rFonts w:ascii="Calibri" w:cs="Calibri" w:eastAsia="Calibri" w:hAnsi="Calibri"/>
                <w:color w:val="000000"/>
                <w:vertAlign w:val="superscript"/>
                <w:rtl w:val="0"/>
              </w:rPr>
              <w:t xml:space="preserve">th</w:t>
            </w:r>
            <w:r w:rsidDel="00000000" w:rsidR="00000000" w:rsidRPr="00000000">
              <w:rPr>
                <w:rFonts w:ascii="Calibri" w:cs="Calibri" w:eastAsia="Calibri" w:hAnsi="Calibri"/>
                <w:color w:val="000000"/>
                <w:rtl w:val="0"/>
              </w:rPr>
              <w:t xml:space="preserve"> day</w:t>
            </w:r>
          </w:p>
        </w:tc>
        <w:tc>
          <w:tcPr>
            <w:tcBorders>
              <w:bottom w:color="000000" w:space="0" w:sz="4" w:val="single"/>
            </w:tcBorders>
            <w:vAlign w:val="center"/>
          </w:tcPr>
          <w:p w:rsidR="00000000" w:rsidDel="00000000" w:rsidP="00000000" w:rsidRDefault="00000000" w:rsidRPr="00000000" w14:paraId="000000F0">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Lecture</w:t>
            </w:r>
          </w:p>
          <w:p w:rsidR="00000000" w:rsidDel="00000000" w:rsidP="00000000" w:rsidRDefault="00000000" w:rsidRPr="00000000" w14:paraId="000000F1">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(3h)</w:t>
            </w:r>
          </w:p>
        </w:tc>
        <w:tc>
          <w:tcPr>
            <w:vAlign w:val="center"/>
          </w:tcPr>
          <w:p w:rsidR="00000000" w:rsidDel="00000000" w:rsidP="00000000" w:rsidRDefault="00000000" w:rsidRPr="00000000" w14:paraId="000000F2">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rtl w:val="0"/>
              </w:rPr>
              <w:t xml:space="preserve">5. L. Characteristics of technology, main components of acid milk drinks (3 h, T).</w:t>
            </w:r>
            <w:r w:rsidDel="00000000" w:rsidR="00000000" w:rsidRPr="00000000">
              <w:rPr>
                <w:rtl w:val="0"/>
              </w:rPr>
            </w:r>
          </w:p>
        </w:tc>
        <w:tc>
          <w:tcPr/>
          <w:p w:rsidR="00000000" w:rsidDel="00000000" w:rsidP="00000000" w:rsidRDefault="00000000" w:rsidRPr="00000000" w14:paraId="000000F3">
            <w:pPr>
              <w:rPr>
                <w:rFonts w:ascii="Calibri" w:cs="Calibri" w:eastAsia="Calibri" w:hAnsi="Calibri"/>
                <w:color w:val="000000"/>
                <w:sz w:val="24"/>
                <w:szCs w:val="24"/>
              </w:rPr>
            </w:pPr>
            <w:r w:rsidDel="00000000" w:rsidR="00000000" w:rsidRPr="00000000">
              <w:rPr>
                <w:rtl w:val="0"/>
              </w:rPr>
            </w:r>
          </w:p>
        </w:tc>
      </w:tr>
      <w:tr>
        <w:trPr>
          <w:cantSplit w:val="1"/>
          <w:trHeight w:val="819" w:hRule="atLeast"/>
          <w:tblHeader w:val="0"/>
        </w:trPr>
        <w:tc>
          <w:tcPr>
            <w:vMerge w:val="continue"/>
            <w:vAlign w:val="center"/>
          </w:tcPr>
          <w:p w:rsidR="00000000" w:rsidDel="00000000" w:rsidP="00000000" w:rsidRDefault="00000000" w:rsidRPr="00000000" w14:paraId="000000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4"/>
                <w:szCs w:val="24"/>
              </w:rPr>
            </w:pPr>
            <w:r w:rsidDel="00000000" w:rsidR="00000000" w:rsidRPr="00000000">
              <w:rPr>
                <w:rtl w:val="0"/>
              </w:rPr>
            </w:r>
          </w:p>
        </w:tc>
        <w:tc>
          <w:tcPr>
            <w:vAlign w:val="center"/>
          </w:tcPr>
          <w:p w:rsidR="00000000" w:rsidDel="00000000" w:rsidP="00000000" w:rsidRDefault="00000000" w:rsidRPr="00000000" w14:paraId="000000F5">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Laboratory work</w:t>
            </w:r>
          </w:p>
          <w:p w:rsidR="00000000" w:rsidDel="00000000" w:rsidP="00000000" w:rsidRDefault="00000000" w:rsidRPr="00000000" w14:paraId="000000F6">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(5h)</w:t>
            </w:r>
          </w:p>
        </w:tc>
        <w:tc>
          <w:tcPr>
            <w:vAlign w:val="center"/>
          </w:tcPr>
          <w:p w:rsidR="00000000" w:rsidDel="00000000" w:rsidP="00000000" w:rsidRDefault="00000000" w:rsidRPr="00000000" w14:paraId="000000F7">
            <w:pPr>
              <w:jc w:val="both"/>
              <w:rPr>
                <w:rFonts w:ascii="Calibri" w:cs="Calibri" w:eastAsia="Calibri" w:hAnsi="Calibri"/>
                <w:color w:val="000000"/>
                <w:sz w:val="24"/>
                <w:szCs w:val="24"/>
                <w:highlight w:val="white"/>
              </w:rPr>
            </w:pPr>
            <w:bookmarkStart w:colFirst="0" w:colLast="0" w:name="_heading=h.tyjcwt" w:id="5"/>
            <w:bookmarkEnd w:id="5"/>
            <w:r w:rsidDel="00000000" w:rsidR="00000000" w:rsidRPr="00000000">
              <w:rPr>
                <w:rFonts w:ascii="Calibri" w:cs="Calibri" w:eastAsia="Calibri" w:hAnsi="Calibri"/>
                <w:color w:val="000000"/>
                <w:rtl w:val="0"/>
              </w:rPr>
              <w:t xml:space="preserve">L. w. Verification of starter and the effects of various factors on the quality of acid milk products, analysis of lactic acid bacteria (5 h, T).</w:t>
            </w:r>
            <w:r w:rsidDel="00000000" w:rsidR="00000000" w:rsidRPr="00000000">
              <w:rPr>
                <w:rtl w:val="0"/>
              </w:rPr>
            </w:r>
          </w:p>
        </w:tc>
        <w:tc>
          <w:tcPr/>
          <w:p w:rsidR="00000000" w:rsidDel="00000000" w:rsidP="00000000" w:rsidRDefault="00000000" w:rsidRPr="00000000" w14:paraId="000000F8">
            <w:pPr>
              <w:rPr>
                <w:rFonts w:ascii="Calibri" w:cs="Calibri" w:eastAsia="Calibri" w:hAnsi="Calibri"/>
                <w:color w:val="000000"/>
                <w:sz w:val="24"/>
                <w:szCs w:val="24"/>
                <w:highlight w:val="white"/>
              </w:rPr>
            </w:pPr>
            <w:r w:rsidDel="00000000" w:rsidR="00000000" w:rsidRPr="00000000">
              <w:rPr>
                <w:rtl w:val="0"/>
              </w:rPr>
            </w:r>
          </w:p>
        </w:tc>
      </w:tr>
      <w:tr>
        <w:trPr>
          <w:cantSplit w:val="1"/>
          <w:tblHeader w:val="0"/>
        </w:trPr>
        <w:tc>
          <w:tcPr>
            <w:vMerge w:val="restart"/>
            <w:vAlign w:val="center"/>
          </w:tcPr>
          <w:p w:rsidR="00000000" w:rsidDel="00000000" w:rsidP="00000000" w:rsidRDefault="00000000" w:rsidRPr="00000000" w14:paraId="000000F9">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w:t>
            </w:r>
            <w:r w:rsidDel="00000000" w:rsidR="00000000" w:rsidRPr="00000000">
              <w:rPr>
                <w:rFonts w:ascii="Calibri" w:cs="Calibri" w:eastAsia="Calibri" w:hAnsi="Calibri"/>
                <w:color w:val="000000"/>
                <w:vertAlign w:val="superscript"/>
                <w:rtl w:val="0"/>
              </w:rPr>
              <w:t xml:space="preserve">th</w:t>
            </w:r>
            <w:r w:rsidDel="00000000" w:rsidR="00000000" w:rsidRPr="00000000">
              <w:rPr>
                <w:rFonts w:ascii="Calibri" w:cs="Calibri" w:eastAsia="Calibri" w:hAnsi="Calibri"/>
                <w:color w:val="000000"/>
                <w:rtl w:val="0"/>
              </w:rPr>
              <w:t xml:space="preserve"> day</w:t>
            </w:r>
          </w:p>
        </w:tc>
        <w:tc>
          <w:tcPr>
            <w:tcBorders>
              <w:bottom w:color="000000" w:space="0" w:sz="4" w:val="single"/>
            </w:tcBorders>
            <w:vAlign w:val="center"/>
          </w:tcPr>
          <w:p w:rsidR="00000000" w:rsidDel="00000000" w:rsidP="00000000" w:rsidRDefault="00000000" w:rsidRPr="00000000" w14:paraId="000000FA">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Lecture</w:t>
            </w:r>
          </w:p>
          <w:p w:rsidR="00000000" w:rsidDel="00000000" w:rsidP="00000000" w:rsidRDefault="00000000" w:rsidRPr="00000000" w14:paraId="000000FB">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(2h)</w:t>
            </w:r>
          </w:p>
        </w:tc>
        <w:tc>
          <w:tcPr>
            <w:tcBorders>
              <w:bottom w:color="000000" w:space="0" w:sz="4" w:val="single"/>
            </w:tcBorders>
          </w:tcPr>
          <w:p w:rsidR="00000000" w:rsidDel="00000000" w:rsidP="00000000" w:rsidRDefault="00000000" w:rsidRPr="00000000" w14:paraId="000000FC">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rtl w:val="0"/>
              </w:rPr>
              <w:t xml:space="preserve">6. L. Manufacture of dairy products (2 h, T). </w:t>
            </w:r>
            <w:r w:rsidDel="00000000" w:rsidR="00000000" w:rsidRPr="00000000">
              <w:rPr>
                <w:rtl w:val="0"/>
              </w:rPr>
            </w:r>
          </w:p>
        </w:tc>
        <w:tc>
          <w:tcPr>
            <w:tcBorders>
              <w:bottom w:color="000000" w:space="0" w:sz="4" w:val="single"/>
            </w:tcBorders>
          </w:tcPr>
          <w:p w:rsidR="00000000" w:rsidDel="00000000" w:rsidP="00000000" w:rsidRDefault="00000000" w:rsidRPr="00000000" w14:paraId="000000FD">
            <w:pPr>
              <w:rPr>
                <w:rFonts w:ascii="Calibri" w:cs="Calibri" w:eastAsia="Calibri" w:hAnsi="Calibri"/>
                <w:color w:val="000000"/>
                <w:sz w:val="24"/>
                <w:szCs w:val="24"/>
              </w:rPr>
            </w:pPr>
            <w:r w:rsidDel="00000000" w:rsidR="00000000" w:rsidRPr="00000000">
              <w:rPr>
                <w:rtl w:val="0"/>
              </w:rPr>
            </w:r>
          </w:p>
        </w:tc>
      </w:tr>
      <w:tr>
        <w:trPr>
          <w:cantSplit w:val="1"/>
          <w:tblHeader w:val="0"/>
        </w:trPr>
        <w:tc>
          <w:tcPr>
            <w:vMerge w:val="continue"/>
            <w:vAlign w:val="center"/>
          </w:tcPr>
          <w:p w:rsidR="00000000" w:rsidDel="00000000" w:rsidP="00000000" w:rsidRDefault="00000000" w:rsidRPr="00000000" w14:paraId="000000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4"/>
                <w:szCs w:val="24"/>
              </w:rPr>
            </w:pP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0FF">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Laboratory work</w:t>
            </w:r>
          </w:p>
          <w:p w:rsidR="00000000" w:rsidDel="00000000" w:rsidP="00000000" w:rsidRDefault="00000000" w:rsidRPr="00000000" w14:paraId="00000100">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(3h)</w:t>
            </w:r>
          </w:p>
        </w:tc>
        <w:tc>
          <w:tcPr>
            <w:tcBorders>
              <w:bottom w:color="000000" w:space="0" w:sz="4" w:val="single"/>
            </w:tcBorders>
          </w:tcPr>
          <w:p w:rsidR="00000000" w:rsidDel="00000000" w:rsidP="00000000" w:rsidRDefault="00000000" w:rsidRPr="00000000" w14:paraId="00000101">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rtl w:val="0"/>
              </w:rPr>
              <w:t xml:space="preserve">L. w. Assessment of factors affecting whey synthesis, assessment of the quality of cottage cheese (3 h, T).</w:t>
            </w:r>
            <w:r w:rsidDel="00000000" w:rsidR="00000000" w:rsidRPr="00000000">
              <w:rPr>
                <w:rtl w:val="0"/>
              </w:rPr>
            </w:r>
          </w:p>
        </w:tc>
        <w:tc>
          <w:tcPr>
            <w:tcBorders>
              <w:bottom w:color="000000" w:space="0" w:sz="4" w:val="single"/>
            </w:tcBorders>
          </w:tcPr>
          <w:p w:rsidR="00000000" w:rsidDel="00000000" w:rsidP="00000000" w:rsidRDefault="00000000" w:rsidRPr="00000000" w14:paraId="00000102">
            <w:pPr>
              <w:rPr>
                <w:rFonts w:ascii="Calibri" w:cs="Calibri" w:eastAsia="Calibri" w:hAnsi="Calibri"/>
                <w:color w:val="000000"/>
                <w:sz w:val="24"/>
                <w:szCs w:val="24"/>
              </w:rPr>
            </w:pPr>
            <w:r w:rsidDel="00000000" w:rsidR="00000000" w:rsidRPr="00000000">
              <w:rPr>
                <w:rtl w:val="0"/>
              </w:rPr>
            </w:r>
          </w:p>
        </w:tc>
      </w:tr>
      <w:tr>
        <w:trPr>
          <w:cantSplit w:val="1"/>
          <w:tblHeader w:val="0"/>
        </w:trPr>
        <w:tc>
          <w:tcPr>
            <w:vMerge w:val="continue"/>
            <w:vAlign w:val="center"/>
          </w:tcPr>
          <w:p w:rsidR="00000000" w:rsidDel="00000000" w:rsidP="00000000" w:rsidRDefault="00000000" w:rsidRPr="00000000" w14:paraId="000001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4"/>
                <w:szCs w:val="24"/>
              </w:rPr>
            </w:pP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104">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Laboratory work</w:t>
            </w:r>
          </w:p>
          <w:p w:rsidR="00000000" w:rsidDel="00000000" w:rsidP="00000000" w:rsidRDefault="00000000" w:rsidRPr="00000000" w14:paraId="00000105">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(1h)</w:t>
            </w:r>
          </w:p>
        </w:tc>
        <w:tc>
          <w:tcPr>
            <w:tcBorders>
              <w:bottom w:color="000000" w:space="0" w:sz="4" w:val="single"/>
            </w:tcBorders>
          </w:tcPr>
          <w:p w:rsidR="00000000" w:rsidDel="00000000" w:rsidP="00000000" w:rsidRDefault="00000000" w:rsidRPr="00000000" w14:paraId="00000106">
            <w:pPr>
              <w:jc w:val="both"/>
              <w:rPr>
                <w:rFonts w:ascii="Calibri" w:cs="Calibri" w:eastAsia="Calibri" w:hAnsi="Calibri"/>
                <w:color w:val="000000"/>
              </w:rPr>
            </w:pPr>
            <w:bookmarkStart w:colFirst="0" w:colLast="0" w:name="_heading=h.3dy6vkm" w:id="6"/>
            <w:bookmarkEnd w:id="6"/>
            <w:r w:rsidDel="00000000" w:rsidR="00000000" w:rsidRPr="00000000">
              <w:rPr>
                <w:rFonts w:ascii="Calibri" w:cs="Calibri" w:eastAsia="Calibri" w:hAnsi="Calibri"/>
                <w:color w:val="000000"/>
                <w:rtl w:val="0"/>
              </w:rPr>
              <w:t xml:space="preserve">L.w. Sensory evaluation of fermented dairy products.</w:t>
            </w:r>
          </w:p>
        </w:tc>
        <w:tc>
          <w:tcPr>
            <w:tcBorders>
              <w:bottom w:color="000000" w:space="0" w:sz="4" w:val="single"/>
            </w:tcBorders>
          </w:tcPr>
          <w:p w:rsidR="00000000" w:rsidDel="00000000" w:rsidP="00000000" w:rsidRDefault="00000000" w:rsidRPr="00000000" w14:paraId="00000107">
            <w:pPr>
              <w:rPr>
                <w:rFonts w:ascii="Calibri" w:cs="Calibri" w:eastAsia="Calibri" w:hAnsi="Calibri"/>
                <w:color w:val="000000"/>
                <w:sz w:val="24"/>
                <w:szCs w:val="24"/>
              </w:rPr>
            </w:pPr>
            <w:r w:rsidDel="00000000" w:rsidR="00000000" w:rsidRPr="00000000">
              <w:rPr>
                <w:rtl w:val="0"/>
              </w:rPr>
            </w:r>
          </w:p>
        </w:tc>
      </w:tr>
      <w:tr>
        <w:trPr>
          <w:cantSplit w:val="1"/>
          <w:trHeight w:val="655" w:hRule="atLeast"/>
          <w:tblHeader w:val="0"/>
        </w:trPr>
        <w:tc>
          <w:tcPr>
            <w:vMerge w:val="restart"/>
            <w:vAlign w:val="center"/>
          </w:tcPr>
          <w:p w:rsidR="00000000" w:rsidDel="00000000" w:rsidP="00000000" w:rsidRDefault="00000000" w:rsidRPr="00000000" w14:paraId="00000108">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w:t>
            </w:r>
            <w:r w:rsidDel="00000000" w:rsidR="00000000" w:rsidRPr="00000000">
              <w:rPr>
                <w:rFonts w:ascii="Calibri" w:cs="Calibri" w:eastAsia="Calibri" w:hAnsi="Calibri"/>
                <w:color w:val="000000"/>
                <w:vertAlign w:val="superscript"/>
                <w:rtl w:val="0"/>
              </w:rPr>
              <w:t xml:space="preserve">th</w:t>
            </w:r>
            <w:r w:rsidDel="00000000" w:rsidR="00000000" w:rsidRPr="00000000">
              <w:rPr>
                <w:rFonts w:ascii="Calibri" w:cs="Calibri" w:eastAsia="Calibri" w:hAnsi="Calibri"/>
                <w:color w:val="000000"/>
                <w:rtl w:val="0"/>
              </w:rPr>
              <w:t xml:space="preserve"> day</w:t>
            </w:r>
          </w:p>
        </w:tc>
        <w:tc>
          <w:tcPr>
            <w:tcBorders>
              <w:bottom w:color="000000" w:space="0" w:sz="4" w:val="single"/>
            </w:tcBorders>
            <w:vAlign w:val="center"/>
          </w:tcPr>
          <w:p w:rsidR="00000000" w:rsidDel="00000000" w:rsidP="00000000" w:rsidRDefault="00000000" w:rsidRPr="00000000" w14:paraId="00000109">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Lecture</w:t>
            </w:r>
          </w:p>
          <w:p w:rsidR="00000000" w:rsidDel="00000000" w:rsidP="00000000" w:rsidRDefault="00000000" w:rsidRPr="00000000" w14:paraId="0000010A">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(2h)</w:t>
            </w:r>
          </w:p>
        </w:tc>
        <w:tc>
          <w:tcPr>
            <w:tcBorders>
              <w:bottom w:color="000000" w:space="0" w:sz="4" w:val="single"/>
            </w:tcBorders>
            <w:vAlign w:val="center"/>
          </w:tcPr>
          <w:p w:rsidR="00000000" w:rsidDel="00000000" w:rsidP="00000000" w:rsidRDefault="00000000" w:rsidRPr="00000000" w14:paraId="0000010B">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rtl w:val="0"/>
              </w:rPr>
              <w:t xml:space="preserve">Equipment for production fermented products (2 h, T.e.)</w:t>
            </w:r>
            <w:r w:rsidDel="00000000" w:rsidR="00000000" w:rsidRPr="00000000">
              <w:rPr>
                <w:rFonts w:ascii="Calibri" w:cs="Calibri" w:eastAsia="Calibri" w:hAnsi="Calibri"/>
                <w:color w:val="000000"/>
                <w:sz w:val="24"/>
                <w:szCs w:val="24"/>
                <w:highlight w:val="white"/>
                <w:rtl w:val="0"/>
              </w:rPr>
              <w:t xml:space="preserve"> (L)</w:t>
            </w:r>
            <w:r w:rsidDel="00000000" w:rsidR="00000000" w:rsidRPr="00000000">
              <w:rPr>
                <w:rFonts w:ascii="Calibri" w:cs="Calibri" w:eastAsia="Calibri" w:hAnsi="Calibri"/>
                <w:color w:val="000000"/>
                <w:sz w:val="24"/>
                <w:szCs w:val="24"/>
                <w:rtl w:val="0"/>
              </w:rPr>
              <w:t xml:space="preserve">.</w:t>
            </w:r>
          </w:p>
        </w:tc>
        <w:tc>
          <w:tcPr>
            <w:tcBorders>
              <w:bottom w:color="000000" w:space="0" w:sz="4" w:val="single"/>
            </w:tcBorders>
          </w:tcPr>
          <w:p w:rsidR="00000000" w:rsidDel="00000000" w:rsidP="00000000" w:rsidRDefault="00000000" w:rsidRPr="00000000" w14:paraId="0000010C">
            <w:pPr>
              <w:rPr>
                <w:rFonts w:ascii="Calibri" w:cs="Calibri" w:eastAsia="Calibri" w:hAnsi="Calibri"/>
                <w:color w:val="000000"/>
                <w:sz w:val="24"/>
                <w:szCs w:val="24"/>
              </w:rPr>
            </w:pPr>
            <w:r w:rsidDel="00000000" w:rsidR="00000000" w:rsidRPr="00000000">
              <w:rPr>
                <w:rtl w:val="0"/>
              </w:rPr>
            </w:r>
          </w:p>
        </w:tc>
      </w:tr>
      <w:tr>
        <w:trPr>
          <w:cantSplit w:val="1"/>
          <w:trHeight w:val="655" w:hRule="atLeast"/>
          <w:tblHeader w:val="0"/>
        </w:trPr>
        <w:tc>
          <w:tcPr>
            <w:vMerge w:val="continue"/>
            <w:vAlign w:val="center"/>
          </w:tcPr>
          <w:p w:rsidR="00000000" w:rsidDel="00000000" w:rsidP="00000000" w:rsidRDefault="00000000" w:rsidRPr="00000000" w14:paraId="000001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4"/>
                <w:szCs w:val="24"/>
              </w:rPr>
            </w:pP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10E">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Laboratory work</w:t>
            </w:r>
          </w:p>
          <w:p w:rsidR="00000000" w:rsidDel="00000000" w:rsidP="00000000" w:rsidRDefault="00000000" w:rsidRPr="00000000" w14:paraId="0000010F">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highlight w:val="white"/>
                <w:rtl w:val="0"/>
              </w:rPr>
              <w:t xml:space="preserve">(2h)</w:t>
            </w: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110">
            <w:pPr>
              <w:jc w:val="both"/>
              <w:rPr>
                <w:rFonts w:ascii="Calibri" w:cs="Calibri" w:eastAsia="Calibri" w:hAnsi="Calibri"/>
                <w:strike w:val="1"/>
                <w:color w:val="000000"/>
                <w:sz w:val="24"/>
                <w:szCs w:val="24"/>
              </w:rPr>
            </w:pPr>
            <w:r w:rsidDel="00000000" w:rsidR="00000000" w:rsidRPr="00000000">
              <w:rPr>
                <w:rFonts w:ascii="Calibri" w:cs="Calibri" w:eastAsia="Calibri" w:hAnsi="Calibri"/>
                <w:color w:val="000000"/>
                <w:rtl w:val="0"/>
              </w:rPr>
              <w:t xml:space="preserve">Equipment for production fermented products (2 h, T.e.)</w:t>
            </w:r>
            <w:r w:rsidDel="00000000" w:rsidR="00000000" w:rsidRPr="00000000">
              <w:rPr>
                <w:rFonts w:ascii="Calibri" w:cs="Calibri" w:eastAsia="Calibri" w:hAnsi="Calibri"/>
                <w:color w:val="000000"/>
                <w:sz w:val="24"/>
                <w:szCs w:val="24"/>
                <w:highlight w:val="white"/>
                <w:rtl w:val="0"/>
              </w:rPr>
              <w:t xml:space="preserve"> (2h)</w:t>
            </w:r>
            <w:r w:rsidDel="00000000" w:rsidR="00000000" w:rsidRPr="00000000">
              <w:rPr>
                <w:rFonts w:ascii="Calibri" w:cs="Calibri" w:eastAsia="Calibri" w:hAnsi="Calibri"/>
                <w:color w:val="000000"/>
                <w:sz w:val="24"/>
                <w:szCs w:val="24"/>
                <w:rtl w:val="0"/>
              </w:rPr>
              <w:t xml:space="preserve">.</w:t>
            </w:r>
            <w:r w:rsidDel="00000000" w:rsidR="00000000" w:rsidRPr="00000000">
              <w:rPr>
                <w:rtl w:val="0"/>
              </w:rPr>
            </w:r>
          </w:p>
        </w:tc>
        <w:tc>
          <w:tcPr>
            <w:tcBorders>
              <w:bottom w:color="000000" w:space="0" w:sz="4" w:val="single"/>
            </w:tcBorders>
          </w:tcPr>
          <w:p w:rsidR="00000000" w:rsidDel="00000000" w:rsidP="00000000" w:rsidRDefault="00000000" w:rsidRPr="00000000" w14:paraId="00000111">
            <w:pPr>
              <w:rPr>
                <w:rFonts w:ascii="Calibri" w:cs="Calibri" w:eastAsia="Calibri" w:hAnsi="Calibri"/>
                <w:color w:val="000000"/>
                <w:sz w:val="24"/>
                <w:szCs w:val="24"/>
              </w:rPr>
            </w:pPr>
            <w:r w:rsidDel="00000000" w:rsidR="00000000" w:rsidRPr="00000000">
              <w:rPr>
                <w:rtl w:val="0"/>
              </w:rPr>
            </w:r>
          </w:p>
        </w:tc>
      </w:tr>
      <w:tr>
        <w:trPr>
          <w:cantSplit w:val="1"/>
          <w:trHeight w:val="655" w:hRule="atLeast"/>
          <w:tblHeader w:val="0"/>
        </w:trPr>
        <w:tc>
          <w:tcPr>
            <w:vMerge w:val="continue"/>
            <w:vAlign w:val="center"/>
          </w:tcPr>
          <w:p w:rsidR="00000000" w:rsidDel="00000000" w:rsidP="00000000" w:rsidRDefault="00000000" w:rsidRPr="00000000" w14:paraId="000001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4"/>
                <w:szCs w:val="24"/>
              </w:rPr>
            </w:pP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113">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Seminar</w:t>
            </w:r>
          </w:p>
          <w:p w:rsidR="00000000" w:rsidDel="00000000" w:rsidP="00000000" w:rsidRDefault="00000000" w:rsidRPr="00000000" w14:paraId="00000114">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(2 h)</w:t>
            </w:r>
          </w:p>
        </w:tc>
        <w:tc>
          <w:tcPr>
            <w:tcBorders>
              <w:bottom w:color="000000" w:space="0" w:sz="4" w:val="single"/>
            </w:tcBorders>
            <w:vAlign w:val="center"/>
          </w:tcPr>
          <w:p w:rsidR="00000000" w:rsidDel="00000000" w:rsidP="00000000" w:rsidRDefault="00000000" w:rsidRPr="00000000" w14:paraId="00000115">
            <w:pPr>
              <w:jc w:val="both"/>
              <w:rPr>
                <w:rFonts w:ascii="Calibri" w:cs="Calibri" w:eastAsia="Calibri" w:hAnsi="Calibri"/>
                <w:color w:val="000000"/>
              </w:rPr>
            </w:pPr>
            <w:r w:rsidDel="00000000" w:rsidR="00000000" w:rsidRPr="00000000">
              <w:rPr>
                <w:rFonts w:ascii="Calibri" w:cs="Calibri" w:eastAsia="Calibri" w:hAnsi="Calibri"/>
                <w:color w:val="000000"/>
                <w:rtl w:val="0"/>
              </w:rPr>
              <w:t xml:space="preserve">Evaluation of laboratory work results, discussion.</w:t>
            </w:r>
          </w:p>
        </w:tc>
        <w:tc>
          <w:tcPr>
            <w:tcBorders>
              <w:bottom w:color="000000" w:space="0" w:sz="4" w:val="single"/>
            </w:tcBorders>
          </w:tcPr>
          <w:p w:rsidR="00000000" w:rsidDel="00000000" w:rsidP="00000000" w:rsidRDefault="00000000" w:rsidRPr="00000000" w14:paraId="00000116">
            <w:pPr>
              <w:rPr>
                <w:rFonts w:ascii="Calibri" w:cs="Calibri" w:eastAsia="Calibri" w:hAnsi="Calibri"/>
                <w:color w:val="000000"/>
                <w:sz w:val="24"/>
                <w:szCs w:val="24"/>
              </w:rPr>
            </w:pPr>
            <w:r w:rsidDel="00000000" w:rsidR="00000000" w:rsidRPr="00000000">
              <w:rPr>
                <w:rtl w:val="0"/>
              </w:rPr>
            </w:r>
          </w:p>
        </w:tc>
      </w:tr>
      <w:tr>
        <w:trPr>
          <w:cantSplit w:val="0"/>
          <w:tblHeader w:val="0"/>
        </w:trPr>
        <w:tc>
          <w:tcPr>
            <w:vAlign w:val="center"/>
          </w:tcPr>
          <w:p w:rsidR="00000000" w:rsidDel="00000000" w:rsidP="00000000" w:rsidRDefault="00000000" w:rsidRPr="00000000" w14:paraId="00000117">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11</w:t>
            </w:r>
            <w:r w:rsidDel="00000000" w:rsidR="00000000" w:rsidRPr="00000000">
              <w:rPr>
                <w:rFonts w:ascii="Calibri" w:cs="Calibri" w:eastAsia="Calibri" w:hAnsi="Calibri"/>
                <w:color w:val="000000"/>
                <w:vertAlign w:val="superscript"/>
                <w:rtl w:val="0"/>
              </w:rPr>
              <w:t xml:space="preserve">th</w:t>
            </w:r>
            <w:r w:rsidDel="00000000" w:rsidR="00000000" w:rsidRPr="00000000">
              <w:rPr>
                <w:rFonts w:ascii="Calibri" w:cs="Calibri" w:eastAsia="Calibri" w:hAnsi="Calibri"/>
                <w:color w:val="000000"/>
                <w:rtl w:val="0"/>
              </w:rPr>
              <w:t xml:space="preserve"> day</w:t>
            </w:r>
          </w:p>
        </w:tc>
        <w:tc>
          <w:tcPr>
            <w:vAlign w:val="center"/>
          </w:tcPr>
          <w:p w:rsidR="00000000" w:rsidDel="00000000" w:rsidP="00000000" w:rsidRDefault="00000000" w:rsidRPr="00000000" w14:paraId="00000118">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Excursion</w:t>
            </w:r>
          </w:p>
        </w:tc>
        <w:tc>
          <w:tcPr>
            <w:vAlign w:val="center"/>
          </w:tcPr>
          <w:p w:rsidR="00000000" w:rsidDel="00000000" w:rsidP="00000000" w:rsidRDefault="00000000" w:rsidRPr="00000000" w14:paraId="00000119">
            <w:pPr>
              <w:jc w:val="both"/>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Visit to a milk processing company: fermented dairy products. </w:t>
            </w:r>
          </w:p>
        </w:tc>
        <w:tc>
          <w:tcPr/>
          <w:p w:rsidR="00000000" w:rsidDel="00000000" w:rsidP="00000000" w:rsidRDefault="00000000" w:rsidRPr="00000000" w14:paraId="0000011A">
            <w:pPr>
              <w:rPr>
                <w:rFonts w:ascii="Calibri" w:cs="Calibri" w:eastAsia="Calibri" w:hAnsi="Calibri"/>
                <w:color w:val="000000"/>
                <w:sz w:val="24"/>
                <w:szCs w:val="24"/>
              </w:rPr>
            </w:pPr>
            <w:r w:rsidDel="00000000" w:rsidR="00000000" w:rsidRPr="00000000">
              <w:rPr>
                <w:rtl w:val="0"/>
              </w:rPr>
            </w:r>
          </w:p>
        </w:tc>
      </w:tr>
      <w:tr>
        <w:trPr>
          <w:cantSplit w:val="0"/>
          <w:tblHeader w:val="0"/>
        </w:trPr>
        <w:tc>
          <w:tcPr>
            <w:gridSpan w:val="4"/>
            <w:vAlign w:val="center"/>
          </w:tcPr>
          <w:p w:rsidR="00000000" w:rsidDel="00000000" w:rsidP="00000000" w:rsidRDefault="00000000" w:rsidRPr="00000000" w14:paraId="0000011B">
            <w:pPr>
              <w:spacing w:after="120" w:before="120" w:lineRule="auto"/>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Theme 4 - Butter and ice cream: production technology and quality evaluation</w:t>
            </w:r>
            <w:r w:rsidDel="00000000" w:rsidR="00000000" w:rsidRPr="00000000">
              <w:rPr>
                <w:rtl w:val="0"/>
              </w:rPr>
            </w:r>
          </w:p>
        </w:tc>
      </w:tr>
      <w:tr>
        <w:trPr>
          <w:cantSplit w:val="1"/>
          <w:trHeight w:val="562" w:hRule="atLeast"/>
          <w:tblHeader w:val="0"/>
        </w:trPr>
        <w:tc>
          <w:tcPr>
            <w:vMerge w:val="restart"/>
            <w:vAlign w:val="center"/>
          </w:tcPr>
          <w:p w:rsidR="00000000" w:rsidDel="00000000" w:rsidP="00000000" w:rsidRDefault="00000000" w:rsidRPr="00000000" w14:paraId="0000011F">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12</w:t>
            </w:r>
            <w:r w:rsidDel="00000000" w:rsidR="00000000" w:rsidRPr="00000000">
              <w:rPr>
                <w:rFonts w:ascii="Calibri" w:cs="Calibri" w:eastAsia="Calibri" w:hAnsi="Calibri"/>
                <w:color w:val="000000"/>
                <w:vertAlign w:val="superscript"/>
                <w:rtl w:val="0"/>
              </w:rPr>
              <w:t xml:space="preserve">th</w:t>
            </w:r>
            <w:r w:rsidDel="00000000" w:rsidR="00000000" w:rsidRPr="00000000">
              <w:rPr>
                <w:rFonts w:ascii="Calibri" w:cs="Calibri" w:eastAsia="Calibri" w:hAnsi="Calibri"/>
                <w:color w:val="000000"/>
                <w:rtl w:val="0"/>
              </w:rPr>
              <w:t xml:space="preserve"> day</w:t>
            </w:r>
          </w:p>
        </w:tc>
        <w:tc>
          <w:tcPr>
            <w:vAlign w:val="center"/>
          </w:tcPr>
          <w:p w:rsidR="00000000" w:rsidDel="00000000" w:rsidP="00000000" w:rsidRDefault="00000000" w:rsidRPr="00000000" w14:paraId="00000120">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Lecture</w:t>
            </w:r>
          </w:p>
          <w:p w:rsidR="00000000" w:rsidDel="00000000" w:rsidP="00000000" w:rsidRDefault="00000000" w:rsidRPr="00000000" w14:paraId="00000121">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(2h)</w:t>
            </w:r>
          </w:p>
        </w:tc>
        <w:tc>
          <w:tcPr>
            <w:vAlign w:val="center"/>
          </w:tcPr>
          <w:p w:rsidR="00000000" w:rsidDel="00000000" w:rsidP="00000000" w:rsidRDefault="00000000" w:rsidRPr="00000000" w14:paraId="00000122">
            <w:pPr>
              <w:rPr>
                <w:rFonts w:ascii="Calibri" w:cs="Calibri" w:eastAsia="Calibri" w:hAnsi="Calibri"/>
                <w:color w:val="000000"/>
                <w:sz w:val="24"/>
                <w:szCs w:val="24"/>
              </w:rPr>
            </w:pPr>
            <w:bookmarkStart w:colFirst="0" w:colLast="0" w:name="_heading=h.1t3h5sf" w:id="7"/>
            <w:bookmarkEnd w:id="7"/>
            <w:r w:rsidDel="00000000" w:rsidR="00000000" w:rsidRPr="00000000">
              <w:rPr>
                <w:rFonts w:ascii="Calibri" w:cs="Calibri" w:eastAsia="Calibri" w:hAnsi="Calibri"/>
                <w:color w:val="000000"/>
                <w:rtl w:val="0"/>
              </w:rPr>
              <w:t xml:space="preserve">7. L. Packaging materials, equipment, principles (2 h, T.e.) for dairy products (liquid and paste).</w:t>
            </w:r>
            <w:r w:rsidDel="00000000" w:rsidR="00000000" w:rsidRPr="00000000">
              <w:rPr>
                <w:rtl w:val="0"/>
              </w:rPr>
            </w:r>
          </w:p>
        </w:tc>
        <w:tc>
          <w:tcPr/>
          <w:p w:rsidR="00000000" w:rsidDel="00000000" w:rsidP="00000000" w:rsidRDefault="00000000" w:rsidRPr="00000000" w14:paraId="00000123">
            <w:pPr>
              <w:rPr>
                <w:rFonts w:ascii="Calibri" w:cs="Calibri" w:eastAsia="Calibri" w:hAnsi="Calibri"/>
                <w:color w:val="000000"/>
                <w:sz w:val="24"/>
                <w:szCs w:val="24"/>
              </w:rPr>
            </w:pPr>
            <w:r w:rsidDel="00000000" w:rsidR="00000000" w:rsidRPr="00000000">
              <w:rPr>
                <w:rtl w:val="0"/>
              </w:rPr>
            </w:r>
          </w:p>
        </w:tc>
      </w:tr>
      <w:tr>
        <w:trPr>
          <w:cantSplit w:val="1"/>
          <w:trHeight w:val="562" w:hRule="atLeast"/>
          <w:tblHeader w:val="0"/>
        </w:trPr>
        <w:tc>
          <w:tcPr>
            <w:vMerge w:val="continue"/>
            <w:vAlign w:val="center"/>
          </w:tcPr>
          <w:p w:rsidR="00000000" w:rsidDel="00000000" w:rsidP="00000000" w:rsidRDefault="00000000" w:rsidRPr="00000000" w14:paraId="000001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4"/>
                <w:szCs w:val="24"/>
              </w:rPr>
            </w:pPr>
            <w:r w:rsidDel="00000000" w:rsidR="00000000" w:rsidRPr="00000000">
              <w:rPr>
                <w:rtl w:val="0"/>
              </w:rPr>
            </w:r>
          </w:p>
        </w:tc>
        <w:tc>
          <w:tcPr>
            <w:vAlign w:val="center"/>
          </w:tcPr>
          <w:p w:rsidR="00000000" w:rsidDel="00000000" w:rsidP="00000000" w:rsidRDefault="00000000" w:rsidRPr="00000000" w14:paraId="00000125">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Laboratory work</w:t>
            </w:r>
          </w:p>
          <w:p w:rsidR="00000000" w:rsidDel="00000000" w:rsidP="00000000" w:rsidRDefault="00000000" w:rsidRPr="00000000" w14:paraId="00000126">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(2h)</w:t>
            </w:r>
          </w:p>
        </w:tc>
        <w:tc>
          <w:tcPr>
            <w:vAlign w:val="center"/>
          </w:tcPr>
          <w:p w:rsidR="00000000" w:rsidDel="00000000" w:rsidP="00000000" w:rsidRDefault="00000000" w:rsidRPr="00000000" w14:paraId="00000127">
            <w:pPr>
              <w:rPr>
                <w:rFonts w:ascii="Calibri" w:cs="Calibri" w:eastAsia="Calibri" w:hAnsi="Calibri"/>
                <w:color w:val="000000"/>
                <w:sz w:val="24"/>
                <w:szCs w:val="24"/>
              </w:rPr>
            </w:pPr>
            <w:r w:rsidDel="00000000" w:rsidR="00000000" w:rsidRPr="00000000">
              <w:rPr>
                <w:rFonts w:ascii="Calibri" w:cs="Calibri" w:eastAsia="Calibri" w:hAnsi="Calibri"/>
                <w:color w:val="000000"/>
                <w:rtl w:val="0"/>
              </w:rPr>
              <w:t xml:space="preserve">L. w. Selection and machinery of packaging materials for products (2 h, T.e.).</w:t>
            </w:r>
            <w:r w:rsidDel="00000000" w:rsidR="00000000" w:rsidRPr="00000000">
              <w:rPr>
                <w:rtl w:val="0"/>
              </w:rPr>
            </w:r>
          </w:p>
        </w:tc>
        <w:tc>
          <w:tcPr/>
          <w:p w:rsidR="00000000" w:rsidDel="00000000" w:rsidP="00000000" w:rsidRDefault="00000000" w:rsidRPr="00000000" w14:paraId="00000128">
            <w:pPr>
              <w:rPr>
                <w:rFonts w:ascii="Calibri" w:cs="Calibri" w:eastAsia="Calibri" w:hAnsi="Calibri"/>
                <w:color w:val="000000"/>
                <w:sz w:val="24"/>
                <w:szCs w:val="24"/>
              </w:rPr>
            </w:pPr>
            <w:r w:rsidDel="00000000" w:rsidR="00000000" w:rsidRPr="00000000">
              <w:rPr>
                <w:rtl w:val="0"/>
              </w:rPr>
            </w:r>
          </w:p>
        </w:tc>
      </w:tr>
      <w:tr>
        <w:trPr>
          <w:cantSplit w:val="1"/>
          <w:tblHeader w:val="0"/>
        </w:trPr>
        <w:tc>
          <w:tcPr>
            <w:vMerge w:val="restart"/>
            <w:vAlign w:val="center"/>
          </w:tcPr>
          <w:p w:rsidR="00000000" w:rsidDel="00000000" w:rsidP="00000000" w:rsidRDefault="00000000" w:rsidRPr="00000000" w14:paraId="00000129">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13</w:t>
            </w:r>
            <w:r w:rsidDel="00000000" w:rsidR="00000000" w:rsidRPr="00000000">
              <w:rPr>
                <w:rFonts w:ascii="Calibri" w:cs="Calibri" w:eastAsia="Calibri" w:hAnsi="Calibri"/>
                <w:color w:val="000000"/>
                <w:vertAlign w:val="superscript"/>
                <w:rtl w:val="0"/>
              </w:rPr>
              <w:t xml:space="preserve">th</w:t>
            </w:r>
            <w:r w:rsidDel="00000000" w:rsidR="00000000" w:rsidRPr="00000000">
              <w:rPr>
                <w:rFonts w:ascii="Calibri" w:cs="Calibri" w:eastAsia="Calibri" w:hAnsi="Calibri"/>
                <w:color w:val="000000"/>
                <w:rtl w:val="0"/>
              </w:rPr>
              <w:t xml:space="preserve"> day</w:t>
            </w:r>
          </w:p>
        </w:tc>
        <w:tc>
          <w:tcPr>
            <w:vAlign w:val="center"/>
          </w:tcPr>
          <w:p w:rsidR="00000000" w:rsidDel="00000000" w:rsidP="00000000" w:rsidRDefault="00000000" w:rsidRPr="00000000" w14:paraId="0000012A">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Lecture</w:t>
            </w:r>
          </w:p>
          <w:p w:rsidR="00000000" w:rsidDel="00000000" w:rsidP="00000000" w:rsidRDefault="00000000" w:rsidRPr="00000000" w14:paraId="0000012B">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(1h)</w:t>
            </w:r>
          </w:p>
        </w:tc>
        <w:tc>
          <w:tcPr>
            <w:vAlign w:val="center"/>
          </w:tcPr>
          <w:p w:rsidR="00000000" w:rsidDel="00000000" w:rsidP="00000000" w:rsidRDefault="00000000" w:rsidRPr="00000000" w14:paraId="0000012C">
            <w:pPr>
              <w:rPr>
                <w:rFonts w:ascii="Calibri" w:cs="Calibri" w:eastAsia="Calibri" w:hAnsi="Calibri"/>
                <w:color w:val="000000"/>
                <w:sz w:val="24"/>
                <w:szCs w:val="24"/>
              </w:rPr>
            </w:pPr>
            <w:r w:rsidDel="00000000" w:rsidR="00000000" w:rsidRPr="00000000">
              <w:rPr>
                <w:rFonts w:ascii="Calibri" w:cs="Calibri" w:eastAsia="Calibri" w:hAnsi="Calibri"/>
                <w:color w:val="000000"/>
                <w:rtl w:val="0"/>
              </w:rPr>
              <w:t xml:space="preserve">8. L. Classification of ice cream, raw materials, recipes, calculations, production, ice cream equipment (1 h, T).</w:t>
            </w:r>
            <w:r w:rsidDel="00000000" w:rsidR="00000000" w:rsidRPr="00000000">
              <w:rPr>
                <w:rtl w:val="0"/>
              </w:rPr>
            </w:r>
          </w:p>
        </w:tc>
        <w:tc>
          <w:tcPr/>
          <w:p w:rsidR="00000000" w:rsidDel="00000000" w:rsidP="00000000" w:rsidRDefault="00000000" w:rsidRPr="00000000" w14:paraId="0000012D">
            <w:pPr>
              <w:rPr>
                <w:rFonts w:ascii="Calibri" w:cs="Calibri" w:eastAsia="Calibri" w:hAnsi="Calibri"/>
                <w:color w:val="000000"/>
                <w:sz w:val="24"/>
                <w:szCs w:val="24"/>
              </w:rPr>
            </w:pPr>
            <w:r w:rsidDel="00000000" w:rsidR="00000000" w:rsidRPr="00000000">
              <w:rPr>
                <w:rtl w:val="0"/>
              </w:rPr>
            </w:r>
          </w:p>
        </w:tc>
      </w:tr>
      <w:tr>
        <w:trPr>
          <w:cantSplit w:val="1"/>
          <w:tblHeader w:val="0"/>
        </w:trPr>
        <w:tc>
          <w:tcPr>
            <w:vMerge w:val="continue"/>
            <w:vAlign w:val="center"/>
          </w:tcPr>
          <w:p w:rsidR="00000000" w:rsidDel="00000000" w:rsidP="00000000" w:rsidRDefault="00000000" w:rsidRPr="00000000" w14:paraId="000001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4"/>
                <w:szCs w:val="24"/>
              </w:rPr>
            </w:pPr>
            <w:r w:rsidDel="00000000" w:rsidR="00000000" w:rsidRPr="00000000">
              <w:rPr>
                <w:rtl w:val="0"/>
              </w:rPr>
            </w:r>
          </w:p>
        </w:tc>
        <w:tc>
          <w:tcPr>
            <w:vAlign w:val="center"/>
          </w:tcPr>
          <w:p w:rsidR="00000000" w:rsidDel="00000000" w:rsidP="00000000" w:rsidRDefault="00000000" w:rsidRPr="00000000" w14:paraId="0000012F">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Laboratory work</w:t>
            </w:r>
          </w:p>
          <w:p w:rsidR="00000000" w:rsidDel="00000000" w:rsidP="00000000" w:rsidRDefault="00000000" w:rsidRPr="00000000" w14:paraId="00000130">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(3h)</w:t>
            </w:r>
          </w:p>
        </w:tc>
        <w:tc>
          <w:tcPr>
            <w:vAlign w:val="center"/>
          </w:tcPr>
          <w:p w:rsidR="00000000" w:rsidDel="00000000" w:rsidP="00000000" w:rsidRDefault="00000000" w:rsidRPr="00000000" w14:paraId="00000131">
            <w:pPr>
              <w:rPr>
                <w:rFonts w:ascii="Calibri" w:cs="Calibri" w:eastAsia="Calibri" w:hAnsi="Calibri"/>
                <w:color w:val="000000"/>
                <w:sz w:val="24"/>
                <w:szCs w:val="24"/>
              </w:rPr>
            </w:pPr>
            <w:r w:rsidDel="00000000" w:rsidR="00000000" w:rsidRPr="00000000">
              <w:rPr>
                <w:rFonts w:ascii="Calibri" w:cs="Calibri" w:eastAsia="Calibri" w:hAnsi="Calibri"/>
                <w:color w:val="000000"/>
                <w:rtl w:val="0"/>
              </w:rPr>
              <w:t xml:space="preserve">L. w. Ice cream preparation and quality assessment (3 h, T).</w:t>
            </w:r>
            <w:r w:rsidDel="00000000" w:rsidR="00000000" w:rsidRPr="00000000">
              <w:rPr>
                <w:rtl w:val="0"/>
              </w:rPr>
            </w:r>
          </w:p>
        </w:tc>
        <w:tc>
          <w:tcPr/>
          <w:p w:rsidR="00000000" w:rsidDel="00000000" w:rsidP="00000000" w:rsidRDefault="00000000" w:rsidRPr="00000000" w14:paraId="00000132">
            <w:pPr>
              <w:rPr>
                <w:rFonts w:ascii="Calibri" w:cs="Calibri" w:eastAsia="Calibri" w:hAnsi="Calibri"/>
                <w:color w:val="000000"/>
                <w:sz w:val="24"/>
                <w:szCs w:val="24"/>
              </w:rPr>
            </w:pPr>
            <w:r w:rsidDel="00000000" w:rsidR="00000000" w:rsidRPr="00000000">
              <w:rPr>
                <w:rtl w:val="0"/>
              </w:rPr>
            </w:r>
          </w:p>
        </w:tc>
      </w:tr>
      <w:tr>
        <w:trPr>
          <w:cantSplit w:val="1"/>
          <w:trHeight w:val="562" w:hRule="atLeast"/>
          <w:tblHeader w:val="0"/>
        </w:trPr>
        <w:tc>
          <w:tcPr>
            <w:vMerge w:val="continue"/>
            <w:vAlign w:val="center"/>
          </w:tcPr>
          <w:p w:rsidR="00000000" w:rsidDel="00000000" w:rsidP="00000000" w:rsidRDefault="00000000" w:rsidRPr="00000000" w14:paraId="000001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4"/>
                <w:szCs w:val="24"/>
              </w:rPr>
            </w:pPr>
            <w:r w:rsidDel="00000000" w:rsidR="00000000" w:rsidRPr="00000000">
              <w:rPr>
                <w:rtl w:val="0"/>
              </w:rPr>
            </w:r>
          </w:p>
        </w:tc>
        <w:tc>
          <w:tcPr>
            <w:vAlign w:val="center"/>
          </w:tcPr>
          <w:p w:rsidR="00000000" w:rsidDel="00000000" w:rsidP="00000000" w:rsidRDefault="00000000" w:rsidRPr="00000000" w14:paraId="00000134">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Laboratory work</w:t>
            </w:r>
          </w:p>
          <w:p w:rsidR="00000000" w:rsidDel="00000000" w:rsidP="00000000" w:rsidRDefault="00000000" w:rsidRPr="00000000" w14:paraId="00000135">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(2h)</w:t>
            </w:r>
          </w:p>
        </w:tc>
        <w:tc>
          <w:tcPr>
            <w:vAlign w:val="center"/>
          </w:tcPr>
          <w:p w:rsidR="00000000" w:rsidDel="00000000" w:rsidP="00000000" w:rsidRDefault="00000000" w:rsidRPr="00000000" w14:paraId="00000136">
            <w:pPr>
              <w:rPr>
                <w:rFonts w:ascii="Calibri" w:cs="Calibri" w:eastAsia="Calibri" w:hAnsi="Calibri"/>
                <w:color w:val="000000"/>
                <w:sz w:val="24"/>
                <w:szCs w:val="24"/>
              </w:rPr>
            </w:pPr>
            <w:r w:rsidDel="00000000" w:rsidR="00000000" w:rsidRPr="00000000">
              <w:rPr>
                <w:rFonts w:ascii="Calibri" w:cs="Calibri" w:eastAsia="Calibri" w:hAnsi="Calibri"/>
                <w:color w:val="000000"/>
                <w:rtl w:val="0"/>
              </w:rPr>
              <w:t xml:space="preserve">L. w. Principles for the operation of refrigeration and refrigeration equipment (2 h, T.e.).</w:t>
            </w:r>
            <w:r w:rsidDel="00000000" w:rsidR="00000000" w:rsidRPr="00000000">
              <w:rPr>
                <w:rtl w:val="0"/>
              </w:rPr>
            </w:r>
          </w:p>
        </w:tc>
        <w:tc>
          <w:tcPr/>
          <w:p w:rsidR="00000000" w:rsidDel="00000000" w:rsidP="00000000" w:rsidRDefault="00000000" w:rsidRPr="00000000" w14:paraId="00000137">
            <w:pPr>
              <w:rPr>
                <w:rFonts w:ascii="Calibri" w:cs="Calibri" w:eastAsia="Calibri" w:hAnsi="Calibri"/>
                <w:color w:val="000000"/>
                <w:sz w:val="24"/>
                <w:szCs w:val="24"/>
              </w:rPr>
            </w:pPr>
            <w:r w:rsidDel="00000000" w:rsidR="00000000" w:rsidRPr="00000000">
              <w:rPr>
                <w:rtl w:val="0"/>
              </w:rPr>
            </w:r>
          </w:p>
        </w:tc>
      </w:tr>
      <w:tr>
        <w:trPr>
          <w:cantSplit w:val="1"/>
          <w:tblHeader w:val="0"/>
        </w:trPr>
        <w:tc>
          <w:tcPr>
            <w:vMerge w:val="restart"/>
            <w:vAlign w:val="center"/>
          </w:tcPr>
          <w:p w:rsidR="00000000" w:rsidDel="00000000" w:rsidP="00000000" w:rsidRDefault="00000000" w:rsidRPr="00000000" w14:paraId="00000138">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14</w:t>
            </w:r>
            <w:r w:rsidDel="00000000" w:rsidR="00000000" w:rsidRPr="00000000">
              <w:rPr>
                <w:rFonts w:ascii="Calibri" w:cs="Calibri" w:eastAsia="Calibri" w:hAnsi="Calibri"/>
                <w:color w:val="000000"/>
                <w:vertAlign w:val="superscript"/>
                <w:rtl w:val="0"/>
              </w:rPr>
              <w:t xml:space="preserve">th</w:t>
            </w:r>
            <w:r w:rsidDel="00000000" w:rsidR="00000000" w:rsidRPr="00000000">
              <w:rPr>
                <w:rFonts w:ascii="Calibri" w:cs="Calibri" w:eastAsia="Calibri" w:hAnsi="Calibri"/>
                <w:color w:val="000000"/>
                <w:rtl w:val="0"/>
              </w:rPr>
              <w:t xml:space="preserve"> day</w:t>
            </w:r>
          </w:p>
        </w:tc>
        <w:tc>
          <w:tcPr>
            <w:vAlign w:val="center"/>
          </w:tcPr>
          <w:p w:rsidR="00000000" w:rsidDel="00000000" w:rsidP="00000000" w:rsidRDefault="00000000" w:rsidRPr="00000000" w14:paraId="00000139">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Lecture</w:t>
            </w:r>
          </w:p>
          <w:p w:rsidR="00000000" w:rsidDel="00000000" w:rsidP="00000000" w:rsidRDefault="00000000" w:rsidRPr="00000000" w14:paraId="0000013A">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(4h)</w:t>
            </w:r>
          </w:p>
        </w:tc>
        <w:tc>
          <w:tcPr>
            <w:vAlign w:val="center"/>
          </w:tcPr>
          <w:p w:rsidR="00000000" w:rsidDel="00000000" w:rsidP="00000000" w:rsidRDefault="00000000" w:rsidRPr="00000000" w14:paraId="0000013B">
            <w:pPr>
              <w:rPr>
                <w:rFonts w:ascii="Calibri" w:cs="Calibri" w:eastAsia="Calibri" w:hAnsi="Calibri"/>
                <w:color w:val="000000"/>
                <w:sz w:val="24"/>
                <w:szCs w:val="24"/>
              </w:rPr>
            </w:pPr>
            <w:r w:rsidDel="00000000" w:rsidR="00000000" w:rsidRPr="00000000">
              <w:rPr>
                <w:rFonts w:ascii="Calibri" w:cs="Calibri" w:eastAsia="Calibri" w:hAnsi="Calibri"/>
                <w:color w:val="000000"/>
                <w:rtl w:val="0"/>
              </w:rPr>
              <w:t xml:space="preserve">9. L. Classification, quality and production of butter and its products, butter-making facilities (2 h, T +2 h, T.e.).</w:t>
            </w:r>
            <w:r w:rsidDel="00000000" w:rsidR="00000000" w:rsidRPr="00000000">
              <w:rPr>
                <w:rtl w:val="0"/>
              </w:rPr>
            </w:r>
          </w:p>
        </w:tc>
        <w:tc>
          <w:tcPr/>
          <w:p w:rsidR="00000000" w:rsidDel="00000000" w:rsidP="00000000" w:rsidRDefault="00000000" w:rsidRPr="00000000" w14:paraId="0000013C">
            <w:pPr>
              <w:rPr>
                <w:rFonts w:ascii="Calibri" w:cs="Calibri" w:eastAsia="Calibri" w:hAnsi="Calibri"/>
                <w:color w:val="000000"/>
                <w:sz w:val="24"/>
                <w:szCs w:val="24"/>
              </w:rPr>
            </w:pPr>
            <w:r w:rsidDel="00000000" w:rsidR="00000000" w:rsidRPr="00000000">
              <w:rPr>
                <w:rtl w:val="0"/>
              </w:rPr>
            </w:r>
          </w:p>
        </w:tc>
      </w:tr>
      <w:tr>
        <w:trPr>
          <w:cantSplit w:val="1"/>
          <w:tblHeader w:val="0"/>
        </w:trPr>
        <w:tc>
          <w:tcPr>
            <w:vMerge w:val="continue"/>
            <w:vAlign w:val="center"/>
          </w:tcPr>
          <w:p w:rsidR="00000000" w:rsidDel="00000000" w:rsidP="00000000" w:rsidRDefault="00000000" w:rsidRPr="00000000" w14:paraId="000001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4"/>
                <w:szCs w:val="24"/>
              </w:rPr>
            </w:pPr>
            <w:r w:rsidDel="00000000" w:rsidR="00000000" w:rsidRPr="00000000">
              <w:rPr>
                <w:rtl w:val="0"/>
              </w:rPr>
            </w:r>
          </w:p>
        </w:tc>
        <w:tc>
          <w:tcPr>
            <w:vAlign w:val="center"/>
          </w:tcPr>
          <w:p w:rsidR="00000000" w:rsidDel="00000000" w:rsidP="00000000" w:rsidRDefault="00000000" w:rsidRPr="00000000" w14:paraId="0000013E">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Laboratory work</w:t>
            </w:r>
          </w:p>
          <w:p w:rsidR="00000000" w:rsidDel="00000000" w:rsidP="00000000" w:rsidRDefault="00000000" w:rsidRPr="00000000" w14:paraId="0000013F">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(3h)</w:t>
            </w:r>
          </w:p>
        </w:tc>
        <w:tc>
          <w:tcPr>
            <w:vAlign w:val="center"/>
          </w:tcPr>
          <w:p w:rsidR="00000000" w:rsidDel="00000000" w:rsidP="00000000" w:rsidRDefault="00000000" w:rsidRPr="00000000" w14:paraId="00000140">
            <w:pPr>
              <w:rPr>
                <w:rFonts w:ascii="Calibri" w:cs="Calibri" w:eastAsia="Calibri" w:hAnsi="Calibri"/>
                <w:color w:val="000000"/>
                <w:sz w:val="24"/>
                <w:szCs w:val="24"/>
              </w:rPr>
            </w:pPr>
            <w:r w:rsidDel="00000000" w:rsidR="00000000" w:rsidRPr="00000000">
              <w:rPr>
                <w:rFonts w:ascii="Calibri" w:cs="Calibri" w:eastAsia="Calibri" w:hAnsi="Calibri"/>
                <w:color w:val="000000"/>
                <w:rtl w:val="0"/>
              </w:rPr>
              <w:t xml:space="preserve">L. w. Preparation and quality assessment of butter (3 h, T).</w:t>
            </w:r>
            <w:r w:rsidDel="00000000" w:rsidR="00000000" w:rsidRPr="00000000">
              <w:rPr>
                <w:rtl w:val="0"/>
              </w:rPr>
            </w:r>
          </w:p>
        </w:tc>
        <w:tc>
          <w:tcPr/>
          <w:p w:rsidR="00000000" w:rsidDel="00000000" w:rsidP="00000000" w:rsidRDefault="00000000" w:rsidRPr="00000000" w14:paraId="00000141">
            <w:pPr>
              <w:rPr>
                <w:rFonts w:ascii="Calibri" w:cs="Calibri" w:eastAsia="Calibri" w:hAnsi="Calibri"/>
                <w:color w:val="000000"/>
                <w:sz w:val="24"/>
                <w:szCs w:val="24"/>
              </w:rPr>
            </w:pPr>
            <w:r w:rsidDel="00000000" w:rsidR="00000000" w:rsidRPr="00000000">
              <w:rPr>
                <w:rtl w:val="0"/>
              </w:rPr>
            </w:r>
          </w:p>
        </w:tc>
      </w:tr>
      <w:tr>
        <w:trPr>
          <w:cantSplit w:val="0"/>
          <w:tblHeader w:val="0"/>
        </w:trPr>
        <w:tc>
          <w:tcPr>
            <w:gridSpan w:val="4"/>
            <w:vAlign w:val="center"/>
          </w:tcPr>
          <w:p w:rsidR="00000000" w:rsidDel="00000000" w:rsidP="00000000" w:rsidRDefault="00000000" w:rsidRPr="00000000" w14:paraId="00000142">
            <w:pPr>
              <w:spacing w:after="120" w:before="120" w:lineRule="auto"/>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Theme 5 - Cheese: classification, production technology, quality assessment</w:t>
            </w:r>
            <w:r w:rsidDel="00000000" w:rsidR="00000000" w:rsidRPr="00000000">
              <w:rPr>
                <w:rtl w:val="0"/>
              </w:rPr>
            </w:r>
          </w:p>
        </w:tc>
      </w:tr>
      <w:tr>
        <w:trPr>
          <w:cantSplit w:val="1"/>
          <w:tblHeader w:val="0"/>
        </w:trPr>
        <w:tc>
          <w:tcPr>
            <w:vMerge w:val="restart"/>
            <w:vAlign w:val="center"/>
          </w:tcPr>
          <w:p w:rsidR="00000000" w:rsidDel="00000000" w:rsidP="00000000" w:rsidRDefault="00000000" w:rsidRPr="00000000" w14:paraId="00000146">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15</w:t>
            </w:r>
            <w:r w:rsidDel="00000000" w:rsidR="00000000" w:rsidRPr="00000000">
              <w:rPr>
                <w:rFonts w:ascii="Calibri" w:cs="Calibri" w:eastAsia="Calibri" w:hAnsi="Calibri"/>
                <w:color w:val="000000"/>
                <w:vertAlign w:val="superscript"/>
                <w:rtl w:val="0"/>
              </w:rPr>
              <w:t xml:space="preserve">th</w:t>
            </w:r>
            <w:r w:rsidDel="00000000" w:rsidR="00000000" w:rsidRPr="00000000">
              <w:rPr>
                <w:rFonts w:ascii="Calibri" w:cs="Calibri" w:eastAsia="Calibri" w:hAnsi="Calibri"/>
                <w:color w:val="000000"/>
                <w:rtl w:val="0"/>
              </w:rPr>
              <w:t xml:space="preserve"> day</w:t>
            </w:r>
          </w:p>
        </w:tc>
        <w:tc>
          <w:tcPr>
            <w:vAlign w:val="center"/>
          </w:tcPr>
          <w:p w:rsidR="00000000" w:rsidDel="00000000" w:rsidP="00000000" w:rsidRDefault="00000000" w:rsidRPr="00000000" w14:paraId="00000147">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Lecture</w:t>
            </w:r>
          </w:p>
          <w:p w:rsidR="00000000" w:rsidDel="00000000" w:rsidP="00000000" w:rsidRDefault="00000000" w:rsidRPr="00000000" w14:paraId="00000148">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(6h)</w:t>
            </w:r>
          </w:p>
        </w:tc>
        <w:tc>
          <w:tcPr>
            <w:vAlign w:val="center"/>
          </w:tcPr>
          <w:p w:rsidR="00000000" w:rsidDel="00000000" w:rsidP="00000000" w:rsidRDefault="00000000" w:rsidRPr="00000000" w14:paraId="00000149">
            <w:pPr>
              <w:jc w:val="both"/>
              <w:rPr>
                <w:rFonts w:ascii="Calibri" w:cs="Calibri" w:eastAsia="Calibri" w:hAnsi="Calibri"/>
                <w:color w:val="000000"/>
              </w:rPr>
            </w:pPr>
            <w:bookmarkStart w:colFirst="0" w:colLast="0" w:name="_heading=h.4d34og8" w:id="8"/>
            <w:bookmarkEnd w:id="8"/>
            <w:r w:rsidDel="00000000" w:rsidR="00000000" w:rsidRPr="00000000">
              <w:rPr>
                <w:rFonts w:ascii="Calibri" w:cs="Calibri" w:eastAsia="Calibri" w:hAnsi="Calibri"/>
                <w:color w:val="000000"/>
                <w:rtl w:val="0"/>
              </w:rPr>
              <w:t xml:space="preserve">10. L. Cheese, manufacturing processes, assistive products, equipment (4 h, T+ 2 h, T.e.).</w:t>
            </w:r>
          </w:p>
        </w:tc>
        <w:tc>
          <w:tcPr/>
          <w:p w:rsidR="00000000" w:rsidDel="00000000" w:rsidP="00000000" w:rsidRDefault="00000000" w:rsidRPr="00000000" w14:paraId="0000014A">
            <w:pPr>
              <w:rPr>
                <w:rFonts w:ascii="Calibri" w:cs="Calibri" w:eastAsia="Calibri" w:hAnsi="Calibri"/>
                <w:color w:val="000000"/>
              </w:rPr>
            </w:pPr>
            <w:r w:rsidDel="00000000" w:rsidR="00000000" w:rsidRPr="00000000">
              <w:rPr>
                <w:rtl w:val="0"/>
              </w:rPr>
            </w:r>
          </w:p>
        </w:tc>
      </w:tr>
      <w:tr>
        <w:trPr>
          <w:cantSplit w:val="1"/>
          <w:trHeight w:val="487" w:hRule="atLeast"/>
          <w:tblHeader w:val="0"/>
        </w:trPr>
        <w:tc>
          <w:tcPr>
            <w:vMerge w:val="continue"/>
            <w:vAlign w:val="center"/>
          </w:tcPr>
          <w:p w:rsidR="00000000" w:rsidDel="00000000" w:rsidP="00000000" w:rsidRDefault="00000000" w:rsidRPr="00000000" w14:paraId="000001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rPr>
            </w:pPr>
            <w:r w:rsidDel="00000000" w:rsidR="00000000" w:rsidRPr="00000000">
              <w:rPr>
                <w:rtl w:val="0"/>
              </w:rPr>
            </w:r>
          </w:p>
        </w:tc>
        <w:tc>
          <w:tcPr>
            <w:vAlign w:val="center"/>
          </w:tcPr>
          <w:p w:rsidR="00000000" w:rsidDel="00000000" w:rsidP="00000000" w:rsidRDefault="00000000" w:rsidRPr="00000000" w14:paraId="0000014C">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Seminar</w:t>
            </w:r>
          </w:p>
          <w:p w:rsidR="00000000" w:rsidDel="00000000" w:rsidP="00000000" w:rsidRDefault="00000000" w:rsidRPr="00000000" w14:paraId="0000014D">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(2h)</w:t>
            </w:r>
          </w:p>
        </w:tc>
        <w:tc>
          <w:tcPr>
            <w:vAlign w:val="center"/>
          </w:tcPr>
          <w:p w:rsidR="00000000" w:rsidDel="00000000" w:rsidP="00000000" w:rsidRDefault="00000000" w:rsidRPr="00000000" w14:paraId="0000014E">
            <w:pPr>
              <w:jc w:val="both"/>
              <w:rPr>
                <w:rFonts w:ascii="Calibri" w:cs="Calibri" w:eastAsia="Calibri" w:hAnsi="Calibri"/>
                <w:color w:val="000000"/>
              </w:rPr>
            </w:pPr>
            <w:r w:rsidDel="00000000" w:rsidR="00000000" w:rsidRPr="00000000">
              <w:rPr>
                <w:rFonts w:ascii="Calibri" w:cs="Calibri" w:eastAsia="Calibri" w:hAnsi="Calibri"/>
                <w:color w:val="000000"/>
                <w:rtl w:val="0"/>
              </w:rPr>
              <w:t xml:space="preserve">Cheese variation students reports.</w:t>
            </w:r>
          </w:p>
        </w:tc>
        <w:tc>
          <w:tcPr/>
          <w:p w:rsidR="00000000" w:rsidDel="00000000" w:rsidP="00000000" w:rsidRDefault="00000000" w:rsidRPr="00000000" w14:paraId="0000014F">
            <w:pPr>
              <w:rPr>
                <w:rFonts w:ascii="Calibri" w:cs="Calibri" w:eastAsia="Calibri" w:hAnsi="Calibri"/>
                <w:color w:val="000000"/>
              </w:rPr>
            </w:pPr>
            <w:r w:rsidDel="00000000" w:rsidR="00000000" w:rsidRPr="00000000">
              <w:rPr>
                <w:rtl w:val="0"/>
              </w:rPr>
            </w:r>
          </w:p>
        </w:tc>
      </w:tr>
      <w:tr>
        <w:trPr>
          <w:cantSplit w:val="1"/>
          <w:tblHeader w:val="0"/>
        </w:trPr>
        <w:tc>
          <w:tcPr>
            <w:vMerge w:val="restart"/>
            <w:vAlign w:val="center"/>
          </w:tcPr>
          <w:p w:rsidR="00000000" w:rsidDel="00000000" w:rsidP="00000000" w:rsidRDefault="00000000" w:rsidRPr="00000000" w14:paraId="00000150">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16</w:t>
            </w:r>
            <w:r w:rsidDel="00000000" w:rsidR="00000000" w:rsidRPr="00000000">
              <w:rPr>
                <w:rFonts w:ascii="Calibri" w:cs="Calibri" w:eastAsia="Calibri" w:hAnsi="Calibri"/>
                <w:color w:val="000000"/>
                <w:vertAlign w:val="superscript"/>
                <w:rtl w:val="0"/>
              </w:rPr>
              <w:t xml:space="preserve">th</w:t>
            </w:r>
            <w:r w:rsidDel="00000000" w:rsidR="00000000" w:rsidRPr="00000000">
              <w:rPr>
                <w:rFonts w:ascii="Calibri" w:cs="Calibri" w:eastAsia="Calibri" w:hAnsi="Calibri"/>
                <w:color w:val="000000"/>
                <w:rtl w:val="0"/>
              </w:rPr>
              <w:t xml:space="preserve"> day </w:t>
            </w:r>
          </w:p>
        </w:tc>
        <w:tc>
          <w:tcPr>
            <w:vAlign w:val="center"/>
          </w:tcPr>
          <w:p w:rsidR="00000000" w:rsidDel="00000000" w:rsidP="00000000" w:rsidRDefault="00000000" w:rsidRPr="00000000" w14:paraId="00000151">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Lecture</w:t>
            </w:r>
          </w:p>
          <w:p w:rsidR="00000000" w:rsidDel="00000000" w:rsidP="00000000" w:rsidRDefault="00000000" w:rsidRPr="00000000" w14:paraId="00000152">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(2h)</w:t>
            </w:r>
          </w:p>
        </w:tc>
        <w:tc>
          <w:tcPr>
            <w:vAlign w:val="center"/>
          </w:tcPr>
          <w:p w:rsidR="00000000" w:rsidDel="00000000" w:rsidP="00000000" w:rsidRDefault="00000000" w:rsidRPr="00000000" w14:paraId="00000153">
            <w:pPr>
              <w:jc w:val="both"/>
              <w:rPr>
                <w:rFonts w:ascii="Calibri" w:cs="Calibri" w:eastAsia="Calibri" w:hAnsi="Calibri"/>
                <w:color w:val="000000"/>
              </w:rPr>
            </w:pPr>
            <w:bookmarkStart w:colFirst="0" w:colLast="0" w:name="_heading=h.2s8eyo1" w:id="9"/>
            <w:bookmarkEnd w:id="9"/>
            <w:r w:rsidDel="00000000" w:rsidR="00000000" w:rsidRPr="00000000">
              <w:rPr>
                <w:rFonts w:ascii="Calibri" w:cs="Calibri" w:eastAsia="Calibri" w:hAnsi="Calibri"/>
                <w:color w:val="000000"/>
                <w:rtl w:val="0"/>
              </w:rPr>
              <w:t xml:space="preserve">11. L. Cheese production technology, biochemical processes for cheese ripening (4 h, T).</w:t>
            </w:r>
          </w:p>
        </w:tc>
        <w:tc>
          <w:tcPr/>
          <w:p w:rsidR="00000000" w:rsidDel="00000000" w:rsidP="00000000" w:rsidRDefault="00000000" w:rsidRPr="00000000" w14:paraId="00000154">
            <w:pPr>
              <w:rPr>
                <w:rFonts w:ascii="Calibri" w:cs="Calibri" w:eastAsia="Calibri" w:hAnsi="Calibri"/>
                <w:color w:val="000000"/>
              </w:rPr>
            </w:pPr>
            <w:r w:rsidDel="00000000" w:rsidR="00000000" w:rsidRPr="00000000">
              <w:rPr>
                <w:rtl w:val="0"/>
              </w:rPr>
            </w:r>
          </w:p>
        </w:tc>
      </w:tr>
      <w:tr>
        <w:trPr>
          <w:cantSplit w:val="1"/>
          <w:trHeight w:val="848" w:hRule="atLeast"/>
          <w:tblHeader w:val="0"/>
        </w:trPr>
        <w:tc>
          <w:tcPr>
            <w:vMerge w:val="continue"/>
            <w:vAlign w:val="center"/>
          </w:tcPr>
          <w:p w:rsidR="00000000" w:rsidDel="00000000" w:rsidP="00000000" w:rsidRDefault="00000000" w:rsidRPr="00000000" w14:paraId="000001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rPr>
            </w:pPr>
            <w:r w:rsidDel="00000000" w:rsidR="00000000" w:rsidRPr="00000000">
              <w:rPr>
                <w:rtl w:val="0"/>
              </w:rPr>
            </w:r>
          </w:p>
        </w:tc>
        <w:tc>
          <w:tcPr>
            <w:vAlign w:val="center"/>
          </w:tcPr>
          <w:p w:rsidR="00000000" w:rsidDel="00000000" w:rsidP="00000000" w:rsidRDefault="00000000" w:rsidRPr="00000000" w14:paraId="00000156">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Laboratory work</w:t>
            </w:r>
          </w:p>
          <w:p w:rsidR="00000000" w:rsidDel="00000000" w:rsidP="00000000" w:rsidRDefault="00000000" w:rsidRPr="00000000" w14:paraId="00000157">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(4h)</w:t>
            </w:r>
          </w:p>
        </w:tc>
        <w:tc>
          <w:tcPr>
            <w:vAlign w:val="center"/>
          </w:tcPr>
          <w:p w:rsidR="00000000" w:rsidDel="00000000" w:rsidP="00000000" w:rsidRDefault="00000000" w:rsidRPr="00000000" w14:paraId="00000158">
            <w:pPr>
              <w:jc w:val="both"/>
              <w:rPr>
                <w:rFonts w:ascii="Calibri" w:cs="Calibri" w:eastAsia="Calibri" w:hAnsi="Calibri"/>
                <w:color w:val="000000"/>
              </w:rPr>
            </w:pPr>
            <w:r w:rsidDel="00000000" w:rsidR="00000000" w:rsidRPr="00000000">
              <w:rPr>
                <w:rFonts w:ascii="Calibri" w:cs="Calibri" w:eastAsia="Calibri" w:hAnsi="Calibri"/>
                <w:color w:val="000000"/>
                <w:rtl w:val="0"/>
              </w:rPr>
              <w:t xml:space="preserve">L. w. Preparation of cheese, evaluation of cheese quality and microflora (2 h+2h, T).</w:t>
            </w:r>
          </w:p>
        </w:tc>
        <w:tc>
          <w:tcPr/>
          <w:p w:rsidR="00000000" w:rsidDel="00000000" w:rsidP="00000000" w:rsidRDefault="00000000" w:rsidRPr="00000000" w14:paraId="00000159">
            <w:pPr>
              <w:rPr>
                <w:rFonts w:ascii="Calibri" w:cs="Calibri" w:eastAsia="Calibri" w:hAnsi="Calibri"/>
                <w:color w:val="000000"/>
              </w:rPr>
            </w:pPr>
            <w:r w:rsidDel="00000000" w:rsidR="00000000" w:rsidRPr="00000000">
              <w:rPr>
                <w:rtl w:val="0"/>
              </w:rPr>
            </w:r>
          </w:p>
        </w:tc>
      </w:tr>
      <w:tr>
        <w:trPr>
          <w:cantSplit w:val="1"/>
          <w:tblHeader w:val="0"/>
        </w:trPr>
        <w:tc>
          <w:tcPr>
            <w:vMerge w:val="restart"/>
            <w:vAlign w:val="center"/>
          </w:tcPr>
          <w:p w:rsidR="00000000" w:rsidDel="00000000" w:rsidP="00000000" w:rsidRDefault="00000000" w:rsidRPr="00000000" w14:paraId="0000015A">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17</w:t>
            </w:r>
            <w:r w:rsidDel="00000000" w:rsidR="00000000" w:rsidRPr="00000000">
              <w:rPr>
                <w:rFonts w:ascii="Calibri" w:cs="Calibri" w:eastAsia="Calibri" w:hAnsi="Calibri"/>
                <w:color w:val="000000"/>
                <w:vertAlign w:val="superscript"/>
                <w:rtl w:val="0"/>
              </w:rPr>
              <w:t xml:space="preserve">th</w:t>
            </w:r>
            <w:r w:rsidDel="00000000" w:rsidR="00000000" w:rsidRPr="00000000">
              <w:rPr>
                <w:rFonts w:ascii="Calibri" w:cs="Calibri" w:eastAsia="Calibri" w:hAnsi="Calibri"/>
                <w:color w:val="000000"/>
                <w:rtl w:val="0"/>
              </w:rPr>
              <w:t xml:space="preserve"> day</w:t>
            </w:r>
          </w:p>
        </w:tc>
        <w:tc>
          <w:tcPr>
            <w:vAlign w:val="center"/>
          </w:tcPr>
          <w:p w:rsidR="00000000" w:rsidDel="00000000" w:rsidP="00000000" w:rsidRDefault="00000000" w:rsidRPr="00000000" w14:paraId="0000015B">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Lecture</w:t>
            </w:r>
          </w:p>
          <w:p w:rsidR="00000000" w:rsidDel="00000000" w:rsidP="00000000" w:rsidRDefault="00000000" w:rsidRPr="00000000" w14:paraId="0000015C">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rtl w:val="0"/>
              </w:rPr>
              <w:t xml:space="preserve">(2h)</w:t>
            </w:r>
            <w:r w:rsidDel="00000000" w:rsidR="00000000" w:rsidRPr="00000000">
              <w:rPr>
                <w:rtl w:val="0"/>
              </w:rPr>
            </w:r>
          </w:p>
        </w:tc>
        <w:tc>
          <w:tcPr/>
          <w:p w:rsidR="00000000" w:rsidDel="00000000" w:rsidP="00000000" w:rsidRDefault="00000000" w:rsidRPr="00000000" w14:paraId="0000015D">
            <w:pPr>
              <w:jc w:val="both"/>
              <w:rPr>
                <w:rFonts w:ascii="Calibri" w:cs="Calibri" w:eastAsia="Calibri" w:hAnsi="Calibri"/>
                <w:color w:val="000000"/>
              </w:rPr>
            </w:pPr>
            <w:r w:rsidDel="00000000" w:rsidR="00000000" w:rsidRPr="00000000">
              <w:rPr>
                <w:rFonts w:ascii="Calibri" w:cs="Calibri" w:eastAsia="Calibri" w:hAnsi="Calibri"/>
                <w:color w:val="000000"/>
                <w:rtl w:val="0"/>
              </w:rPr>
              <w:t xml:space="preserve">12. L. Packing, types, materials, equipment of preserved butter, cheese and milk (2 h, P).</w:t>
            </w:r>
          </w:p>
        </w:tc>
        <w:tc>
          <w:tcPr/>
          <w:p w:rsidR="00000000" w:rsidDel="00000000" w:rsidP="00000000" w:rsidRDefault="00000000" w:rsidRPr="00000000" w14:paraId="0000015E">
            <w:pPr>
              <w:rPr>
                <w:rFonts w:ascii="Calibri" w:cs="Calibri" w:eastAsia="Calibri" w:hAnsi="Calibri"/>
                <w:color w:val="000000"/>
              </w:rPr>
            </w:pPr>
            <w:r w:rsidDel="00000000" w:rsidR="00000000" w:rsidRPr="00000000">
              <w:rPr>
                <w:rtl w:val="0"/>
              </w:rPr>
            </w:r>
          </w:p>
        </w:tc>
      </w:tr>
      <w:tr>
        <w:trPr>
          <w:cantSplit w:val="1"/>
          <w:tblHeader w:val="0"/>
        </w:trPr>
        <w:tc>
          <w:tcPr>
            <w:vMerge w:val="continue"/>
            <w:vAlign w:val="center"/>
          </w:tcPr>
          <w:p w:rsidR="00000000" w:rsidDel="00000000" w:rsidP="00000000" w:rsidRDefault="00000000" w:rsidRPr="00000000" w14:paraId="000001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rPr>
            </w:pPr>
            <w:r w:rsidDel="00000000" w:rsidR="00000000" w:rsidRPr="00000000">
              <w:rPr>
                <w:rtl w:val="0"/>
              </w:rPr>
            </w:r>
          </w:p>
        </w:tc>
        <w:tc>
          <w:tcPr>
            <w:vAlign w:val="center"/>
          </w:tcPr>
          <w:p w:rsidR="00000000" w:rsidDel="00000000" w:rsidP="00000000" w:rsidRDefault="00000000" w:rsidRPr="00000000" w14:paraId="00000160">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Laboratory work (3h)</w:t>
            </w:r>
          </w:p>
        </w:tc>
        <w:tc>
          <w:tcPr>
            <w:vAlign w:val="center"/>
          </w:tcPr>
          <w:p w:rsidR="00000000" w:rsidDel="00000000" w:rsidP="00000000" w:rsidRDefault="00000000" w:rsidRPr="00000000" w14:paraId="00000161">
            <w:pPr>
              <w:jc w:val="both"/>
              <w:rPr>
                <w:rFonts w:ascii="Calibri" w:cs="Calibri" w:eastAsia="Calibri" w:hAnsi="Calibri"/>
                <w:color w:val="000000"/>
              </w:rPr>
            </w:pPr>
            <w:bookmarkStart w:colFirst="0" w:colLast="0" w:name="_heading=h.17dp8vu" w:id="10"/>
            <w:bookmarkEnd w:id="10"/>
            <w:r w:rsidDel="00000000" w:rsidR="00000000" w:rsidRPr="00000000">
              <w:rPr>
                <w:rFonts w:ascii="Calibri" w:cs="Calibri" w:eastAsia="Calibri" w:hAnsi="Calibri"/>
                <w:color w:val="000000"/>
                <w:rtl w:val="0"/>
              </w:rPr>
              <w:t xml:space="preserve">L. w. Fresh cheese production (3 h, T).</w:t>
            </w:r>
          </w:p>
        </w:tc>
        <w:tc>
          <w:tcPr/>
          <w:p w:rsidR="00000000" w:rsidDel="00000000" w:rsidP="00000000" w:rsidRDefault="00000000" w:rsidRPr="00000000" w14:paraId="00000162">
            <w:pPr>
              <w:rPr>
                <w:rFonts w:ascii="Calibri" w:cs="Calibri" w:eastAsia="Calibri" w:hAnsi="Calibri"/>
                <w:color w:val="000000"/>
              </w:rPr>
            </w:pPr>
            <w:r w:rsidDel="00000000" w:rsidR="00000000" w:rsidRPr="00000000">
              <w:rPr>
                <w:rtl w:val="0"/>
              </w:rPr>
            </w:r>
          </w:p>
        </w:tc>
      </w:tr>
      <w:tr>
        <w:trPr>
          <w:cantSplit w:val="1"/>
          <w:tblHeader w:val="0"/>
        </w:trPr>
        <w:tc>
          <w:tcPr>
            <w:vMerge w:val="continue"/>
            <w:vAlign w:val="center"/>
          </w:tcPr>
          <w:p w:rsidR="00000000" w:rsidDel="00000000" w:rsidP="00000000" w:rsidRDefault="00000000" w:rsidRPr="00000000" w14:paraId="000001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rPr>
            </w:pPr>
            <w:r w:rsidDel="00000000" w:rsidR="00000000" w:rsidRPr="00000000">
              <w:rPr>
                <w:rtl w:val="0"/>
              </w:rPr>
            </w:r>
          </w:p>
        </w:tc>
        <w:tc>
          <w:tcPr>
            <w:vAlign w:val="center"/>
          </w:tcPr>
          <w:p w:rsidR="00000000" w:rsidDel="00000000" w:rsidP="00000000" w:rsidRDefault="00000000" w:rsidRPr="00000000" w14:paraId="00000164">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Laboratory work (2h)</w:t>
            </w:r>
          </w:p>
        </w:tc>
        <w:tc>
          <w:tcPr>
            <w:vAlign w:val="center"/>
          </w:tcPr>
          <w:p w:rsidR="00000000" w:rsidDel="00000000" w:rsidP="00000000" w:rsidRDefault="00000000" w:rsidRPr="00000000" w14:paraId="00000165">
            <w:pPr>
              <w:jc w:val="both"/>
              <w:rPr>
                <w:rFonts w:ascii="Calibri" w:cs="Calibri" w:eastAsia="Calibri" w:hAnsi="Calibri"/>
                <w:color w:val="000000"/>
              </w:rPr>
            </w:pPr>
            <w:r w:rsidDel="00000000" w:rsidR="00000000" w:rsidRPr="00000000">
              <w:rPr>
                <w:rFonts w:ascii="Calibri" w:cs="Calibri" w:eastAsia="Calibri" w:hAnsi="Calibri"/>
                <w:color w:val="000000"/>
                <w:rtl w:val="0"/>
              </w:rPr>
              <w:t xml:space="preserve">L. w. Product packaging solutions (2 h, P).</w:t>
            </w:r>
          </w:p>
        </w:tc>
        <w:tc>
          <w:tcPr/>
          <w:p w:rsidR="00000000" w:rsidDel="00000000" w:rsidP="00000000" w:rsidRDefault="00000000" w:rsidRPr="00000000" w14:paraId="00000166">
            <w:pPr>
              <w:rPr>
                <w:rFonts w:ascii="Calibri" w:cs="Calibri" w:eastAsia="Calibri" w:hAnsi="Calibri"/>
                <w:color w:val="000000"/>
              </w:rPr>
            </w:pPr>
            <w:r w:rsidDel="00000000" w:rsidR="00000000" w:rsidRPr="00000000">
              <w:rPr>
                <w:rtl w:val="0"/>
              </w:rPr>
            </w:r>
          </w:p>
        </w:tc>
      </w:tr>
      <w:tr>
        <w:trPr>
          <w:cantSplit w:val="1"/>
          <w:tblHeader w:val="0"/>
        </w:trPr>
        <w:tc>
          <w:tcPr>
            <w:vMerge w:val="restart"/>
            <w:vAlign w:val="center"/>
          </w:tcPr>
          <w:p w:rsidR="00000000" w:rsidDel="00000000" w:rsidP="00000000" w:rsidRDefault="00000000" w:rsidRPr="00000000" w14:paraId="00000167">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18</w:t>
            </w:r>
            <w:r w:rsidDel="00000000" w:rsidR="00000000" w:rsidRPr="00000000">
              <w:rPr>
                <w:rFonts w:ascii="Calibri" w:cs="Calibri" w:eastAsia="Calibri" w:hAnsi="Calibri"/>
                <w:color w:val="000000"/>
                <w:vertAlign w:val="superscript"/>
                <w:rtl w:val="0"/>
              </w:rPr>
              <w:t xml:space="preserve">th</w:t>
            </w:r>
            <w:r w:rsidDel="00000000" w:rsidR="00000000" w:rsidRPr="00000000">
              <w:rPr>
                <w:rFonts w:ascii="Calibri" w:cs="Calibri" w:eastAsia="Calibri" w:hAnsi="Calibri"/>
                <w:color w:val="000000"/>
                <w:rtl w:val="0"/>
              </w:rPr>
              <w:t xml:space="preserve"> day</w:t>
            </w:r>
          </w:p>
        </w:tc>
        <w:tc>
          <w:tcPr>
            <w:vAlign w:val="center"/>
          </w:tcPr>
          <w:p w:rsidR="00000000" w:rsidDel="00000000" w:rsidP="00000000" w:rsidRDefault="00000000" w:rsidRPr="00000000" w14:paraId="00000168">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Lecture</w:t>
            </w:r>
          </w:p>
          <w:p w:rsidR="00000000" w:rsidDel="00000000" w:rsidP="00000000" w:rsidRDefault="00000000" w:rsidRPr="00000000" w14:paraId="00000169">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(4h)</w:t>
            </w:r>
          </w:p>
        </w:tc>
        <w:tc>
          <w:tcPr>
            <w:vAlign w:val="center"/>
          </w:tcPr>
          <w:p w:rsidR="00000000" w:rsidDel="00000000" w:rsidP="00000000" w:rsidRDefault="00000000" w:rsidRPr="00000000" w14:paraId="0000016A">
            <w:pPr>
              <w:jc w:val="both"/>
              <w:rPr>
                <w:rFonts w:ascii="Calibri" w:cs="Calibri" w:eastAsia="Calibri" w:hAnsi="Calibri"/>
                <w:color w:val="000000"/>
              </w:rPr>
            </w:pPr>
            <w:r w:rsidDel="00000000" w:rsidR="00000000" w:rsidRPr="00000000">
              <w:rPr>
                <w:rFonts w:ascii="Calibri" w:cs="Calibri" w:eastAsia="Calibri" w:hAnsi="Calibri"/>
                <w:color w:val="000000"/>
                <w:rtl w:val="0"/>
              </w:rPr>
              <w:t xml:space="preserve">15. L. Principles, methods, standards (4 h, S) for the sensory evaluation of milk products.</w:t>
            </w:r>
          </w:p>
        </w:tc>
        <w:tc>
          <w:tcPr/>
          <w:p w:rsidR="00000000" w:rsidDel="00000000" w:rsidP="00000000" w:rsidRDefault="00000000" w:rsidRPr="00000000" w14:paraId="0000016B">
            <w:pPr>
              <w:rPr>
                <w:rFonts w:ascii="Calibri" w:cs="Calibri" w:eastAsia="Calibri" w:hAnsi="Calibri"/>
                <w:color w:val="000000"/>
              </w:rPr>
            </w:pPr>
            <w:r w:rsidDel="00000000" w:rsidR="00000000" w:rsidRPr="00000000">
              <w:rPr>
                <w:rtl w:val="0"/>
              </w:rPr>
            </w:r>
          </w:p>
        </w:tc>
      </w:tr>
      <w:tr>
        <w:trPr>
          <w:cantSplit w:val="1"/>
          <w:trHeight w:val="848" w:hRule="atLeast"/>
          <w:tblHeader w:val="0"/>
        </w:trPr>
        <w:tc>
          <w:tcPr>
            <w:vMerge w:val="continue"/>
            <w:vAlign w:val="center"/>
          </w:tcPr>
          <w:p w:rsidR="00000000" w:rsidDel="00000000" w:rsidP="00000000" w:rsidRDefault="00000000" w:rsidRPr="00000000" w14:paraId="000001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rPr>
            </w:pPr>
            <w:r w:rsidDel="00000000" w:rsidR="00000000" w:rsidRPr="00000000">
              <w:rPr>
                <w:rtl w:val="0"/>
              </w:rPr>
            </w:r>
          </w:p>
        </w:tc>
        <w:tc>
          <w:tcPr>
            <w:vAlign w:val="center"/>
          </w:tcPr>
          <w:p w:rsidR="00000000" w:rsidDel="00000000" w:rsidP="00000000" w:rsidRDefault="00000000" w:rsidRPr="00000000" w14:paraId="0000016D">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Laboratory work</w:t>
            </w:r>
          </w:p>
          <w:p w:rsidR="00000000" w:rsidDel="00000000" w:rsidP="00000000" w:rsidRDefault="00000000" w:rsidRPr="00000000" w14:paraId="0000016E">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(4h)</w:t>
            </w:r>
          </w:p>
        </w:tc>
        <w:tc>
          <w:tcPr>
            <w:vAlign w:val="center"/>
          </w:tcPr>
          <w:p w:rsidR="00000000" w:rsidDel="00000000" w:rsidP="00000000" w:rsidRDefault="00000000" w:rsidRPr="00000000" w14:paraId="0000016F">
            <w:pPr>
              <w:jc w:val="both"/>
              <w:rPr>
                <w:rFonts w:ascii="Calibri" w:cs="Calibri" w:eastAsia="Calibri" w:hAnsi="Calibri"/>
                <w:color w:val="000000"/>
              </w:rPr>
            </w:pPr>
            <w:r w:rsidDel="00000000" w:rsidR="00000000" w:rsidRPr="00000000">
              <w:rPr>
                <w:rFonts w:ascii="Calibri" w:cs="Calibri" w:eastAsia="Calibri" w:hAnsi="Calibri"/>
                <w:color w:val="000000"/>
                <w:rtl w:val="0"/>
              </w:rPr>
              <w:t xml:space="preserve">L. w. Sensory evaluation of dairy products (4 h, S).</w:t>
            </w:r>
          </w:p>
        </w:tc>
        <w:tc>
          <w:tcPr/>
          <w:p w:rsidR="00000000" w:rsidDel="00000000" w:rsidP="00000000" w:rsidRDefault="00000000" w:rsidRPr="00000000" w14:paraId="00000170">
            <w:pPr>
              <w:rPr>
                <w:rFonts w:ascii="Calibri" w:cs="Calibri" w:eastAsia="Calibri" w:hAnsi="Calibri"/>
                <w:color w:val="000000"/>
              </w:rPr>
            </w:pPr>
            <w:r w:rsidDel="00000000" w:rsidR="00000000" w:rsidRPr="00000000">
              <w:rPr>
                <w:rtl w:val="0"/>
              </w:rPr>
            </w:r>
          </w:p>
        </w:tc>
      </w:tr>
      <w:tr>
        <w:trPr>
          <w:cantSplit w:val="0"/>
          <w:tblHeader w:val="0"/>
        </w:trPr>
        <w:tc>
          <w:tcPr>
            <w:vAlign w:val="center"/>
          </w:tcPr>
          <w:p w:rsidR="00000000" w:rsidDel="00000000" w:rsidP="00000000" w:rsidRDefault="00000000" w:rsidRPr="00000000" w14:paraId="00000171">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19</w:t>
            </w:r>
            <w:r w:rsidDel="00000000" w:rsidR="00000000" w:rsidRPr="00000000">
              <w:rPr>
                <w:rFonts w:ascii="Calibri" w:cs="Calibri" w:eastAsia="Calibri" w:hAnsi="Calibri"/>
                <w:color w:val="000000"/>
                <w:vertAlign w:val="superscript"/>
                <w:rtl w:val="0"/>
              </w:rPr>
              <w:t xml:space="preserve">th</w:t>
            </w:r>
            <w:r w:rsidDel="00000000" w:rsidR="00000000" w:rsidRPr="00000000">
              <w:rPr>
                <w:rFonts w:ascii="Calibri" w:cs="Calibri" w:eastAsia="Calibri" w:hAnsi="Calibri"/>
                <w:color w:val="000000"/>
                <w:rtl w:val="0"/>
              </w:rPr>
              <w:t xml:space="preserve"> day</w:t>
            </w:r>
          </w:p>
          <w:p w:rsidR="00000000" w:rsidDel="00000000" w:rsidP="00000000" w:rsidRDefault="00000000" w:rsidRPr="00000000" w14:paraId="00000172">
            <w:pPr>
              <w:jc w:val="center"/>
              <w:rPr>
                <w:rFonts w:ascii="Calibri" w:cs="Calibri" w:eastAsia="Calibri" w:hAnsi="Calibri"/>
                <w:color w:val="000000"/>
              </w:rPr>
            </w:pPr>
            <w:r w:rsidDel="00000000" w:rsidR="00000000" w:rsidRPr="00000000">
              <w:rPr>
                <w:rtl w:val="0"/>
              </w:rPr>
            </w:r>
          </w:p>
        </w:tc>
        <w:tc>
          <w:tcPr>
            <w:vAlign w:val="center"/>
          </w:tcPr>
          <w:p w:rsidR="00000000" w:rsidDel="00000000" w:rsidP="00000000" w:rsidRDefault="00000000" w:rsidRPr="00000000" w14:paraId="00000173">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rtl w:val="0"/>
              </w:rPr>
              <w:t xml:space="preserve">Excursion</w:t>
            </w:r>
            <w:r w:rsidDel="00000000" w:rsidR="00000000" w:rsidRPr="00000000">
              <w:rPr>
                <w:rtl w:val="0"/>
              </w:rPr>
            </w:r>
          </w:p>
        </w:tc>
        <w:tc>
          <w:tcPr/>
          <w:p w:rsidR="00000000" w:rsidDel="00000000" w:rsidP="00000000" w:rsidRDefault="00000000" w:rsidRPr="00000000" w14:paraId="00000174">
            <w:pPr>
              <w:jc w:val="both"/>
              <w:rPr>
                <w:rFonts w:ascii="Calibri" w:cs="Calibri" w:eastAsia="Calibri" w:hAnsi="Calibri"/>
                <w:color w:val="000000"/>
                <w:highlight w:val="white"/>
              </w:rPr>
            </w:pPr>
            <w:r w:rsidDel="00000000" w:rsidR="00000000" w:rsidRPr="00000000">
              <w:rPr>
                <w:rFonts w:ascii="Calibri" w:cs="Calibri" w:eastAsia="Calibri" w:hAnsi="Calibri"/>
                <w:color w:val="000000"/>
                <w:rtl w:val="0"/>
              </w:rPr>
              <w:t xml:space="preserve">Visit to a milk processing company: cheese production. </w:t>
            </w:r>
            <w:r w:rsidDel="00000000" w:rsidR="00000000" w:rsidRPr="00000000">
              <w:rPr>
                <w:rtl w:val="0"/>
              </w:rPr>
            </w:r>
          </w:p>
        </w:tc>
        <w:tc>
          <w:tcPr/>
          <w:p w:rsidR="00000000" w:rsidDel="00000000" w:rsidP="00000000" w:rsidRDefault="00000000" w:rsidRPr="00000000" w14:paraId="00000175">
            <w:pPr>
              <w:rPr>
                <w:rFonts w:ascii="Calibri" w:cs="Calibri" w:eastAsia="Calibri" w:hAnsi="Calibri"/>
                <w:color w:val="000000"/>
              </w:rPr>
            </w:pPr>
            <w:r w:rsidDel="00000000" w:rsidR="00000000" w:rsidRPr="00000000">
              <w:rPr>
                <w:rtl w:val="0"/>
              </w:rPr>
            </w:r>
          </w:p>
        </w:tc>
      </w:tr>
      <w:tr>
        <w:trPr>
          <w:cantSplit w:val="0"/>
          <w:tblHeader w:val="0"/>
        </w:trPr>
        <w:tc>
          <w:tcPr>
            <w:gridSpan w:val="4"/>
            <w:vAlign w:val="center"/>
          </w:tcPr>
          <w:p w:rsidR="00000000" w:rsidDel="00000000" w:rsidP="00000000" w:rsidRDefault="00000000" w:rsidRPr="00000000" w14:paraId="00000176">
            <w:pPr>
              <w:spacing w:after="120" w:before="120" w:lineRule="auto"/>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Theme 6 - Milk products with long shelf life</w:t>
            </w:r>
            <w:r w:rsidDel="00000000" w:rsidR="00000000" w:rsidRPr="00000000">
              <w:rPr>
                <w:rtl w:val="0"/>
              </w:rPr>
            </w:r>
          </w:p>
        </w:tc>
      </w:tr>
      <w:tr>
        <w:trPr>
          <w:cantSplit w:val="1"/>
          <w:tblHeader w:val="0"/>
        </w:trPr>
        <w:tc>
          <w:tcPr>
            <w:vMerge w:val="restart"/>
            <w:vAlign w:val="center"/>
          </w:tcPr>
          <w:p w:rsidR="00000000" w:rsidDel="00000000" w:rsidP="00000000" w:rsidRDefault="00000000" w:rsidRPr="00000000" w14:paraId="0000017A">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20th day</w:t>
            </w:r>
          </w:p>
        </w:tc>
        <w:tc>
          <w:tcPr>
            <w:vAlign w:val="center"/>
          </w:tcPr>
          <w:p w:rsidR="00000000" w:rsidDel="00000000" w:rsidP="00000000" w:rsidRDefault="00000000" w:rsidRPr="00000000" w14:paraId="0000017B">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Lecture</w:t>
            </w:r>
          </w:p>
          <w:p w:rsidR="00000000" w:rsidDel="00000000" w:rsidP="00000000" w:rsidRDefault="00000000" w:rsidRPr="00000000" w14:paraId="0000017C">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(4h)</w:t>
            </w:r>
          </w:p>
        </w:tc>
        <w:tc>
          <w:tcPr>
            <w:vAlign w:val="center"/>
          </w:tcPr>
          <w:p w:rsidR="00000000" w:rsidDel="00000000" w:rsidP="00000000" w:rsidRDefault="00000000" w:rsidRPr="00000000" w14:paraId="0000017D">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rtl w:val="0"/>
              </w:rPr>
              <w:t xml:space="preserve">13. L. Milk conservation technology, plants (2 h, T +2 h, T.e).</w:t>
            </w:r>
            <w:r w:rsidDel="00000000" w:rsidR="00000000" w:rsidRPr="00000000">
              <w:rPr>
                <w:rtl w:val="0"/>
              </w:rPr>
            </w:r>
          </w:p>
        </w:tc>
        <w:tc>
          <w:tcPr/>
          <w:p w:rsidR="00000000" w:rsidDel="00000000" w:rsidP="00000000" w:rsidRDefault="00000000" w:rsidRPr="00000000" w14:paraId="0000017E">
            <w:pPr>
              <w:rPr>
                <w:rFonts w:ascii="Calibri" w:cs="Calibri" w:eastAsia="Calibri" w:hAnsi="Calibri"/>
                <w:color w:val="000000"/>
                <w:sz w:val="24"/>
                <w:szCs w:val="24"/>
              </w:rPr>
            </w:pPr>
            <w:r w:rsidDel="00000000" w:rsidR="00000000" w:rsidRPr="00000000">
              <w:rPr>
                <w:rtl w:val="0"/>
              </w:rPr>
            </w:r>
          </w:p>
        </w:tc>
      </w:tr>
      <w:tr>
        <w:trPr>
          <w:cantSplit w:val="1"/>
          <w:tblHeader w:val="0"/>
        </w:trPr>
        <w:tc>
          <w:tcPr>
            <w:vMerge w:val="continue"/>
            <w:vAlign w:val="center"/>
          </w:tcPr>
          <w:p w:rsidR="00000000" w:rsidDel="00000000" w:rsidP="00000000" w:rsidRDefault="00000000" w:rsidRPr="00000000" w14:paraId="000001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4"/>
                <w:szCs w:val="24"/>
              </w:rPr>
            </w:pPr>
            <w:r w:rsidDel="00000000" w:rsidR="00000000" w:rsidRPr="00000000">
              <w:rPr>
                <w:rtl w:val="0"/>
              </w:rPr>
            </w:r>
          </w:p>
        </w:tc>
        <w:tc>
          <w:tcPr>
            <w:vMerge w:val="restart"/>
            <w:vAlign w:val="center"/>
          </w:tcPr>
          <w:p w:rsidR="00000000" w:rsidDel="00000000" w:rsidP="00000000" w:rsidRDefault="00000000" w:rsidRPr="00000000" w14:paraId="00000180">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Laboratory work</w:t>
            </w:r>
          </w:p>
          <w:p w:rsidR="00000000" w:rsidDel="00000000" w:rsidP="00000000" w:rsidRDefault="00000000" w:rsidRPr="00000000" w14:paraId="00000181">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(4h)</w:t>
            </w:r>
          </w:p>
        </w:tc>
        <w:tc>
          <w:tcPr>
            <w:vMerge w:val="restart"/>
            <w:vAlign w:val="center"/>
          </w:tcPr>
          <w:p w:rsidR="00000000" w:rsidDel="00000000" w:rsidP="00000000" w:rsidRDefault="00000000" w:rsidRPr="00000000" w14:paraId="00000182">
            <w:pPr>
              <w:jc w:val="both"/>
              <w:rPr>
                <w:rFonts w:ascii="Calibri" w:cs="Calibri" w:eastAsia="Calibri" w:hAnsi="Calibri"/>
                <w:color w:val="000000"/>
              </w:rPr>
            </w:pPr>
            <w:r w:rsidDel="00000000" w:rsidR="00000000" w:rsidRPr="00000000">
              <w:rPr>
                <w:rFonts w:ascii="Calibri" w:cs="Calibri" w:eastAsia="Calibri" w:hAnsi="Calibri"/>
                <w:color w:val="000000"/>
                <w:rtl w:val="0"/>
              </w:rPr>
              <w:t xml:space="preserve">L. w. Operation of evaporation and drying equipment, newest solutions (2 h, T.e).</w:t>
            </w:r>
          </w:p>
          <w:p w:rsidR="00000000" w:rsidDel="00000000" w:rsidP="00000000" w:rsidRDefault="00000000" w:rsidRPr="00000000" w14:paraId="00000183">
            <w:pPr>
              <w:jc w:val="both"/>
              <w:rPr>
                <w:rFonts w:ascii="Calibri" w:cs="Calibri" w:eastAsia="Calibri" w:hAnsi="Calibri"/>
                <w:color w:val="000000"/>
              </w:rPr>
            </w:pPr>
            <w:r w:rsidDel="00000000" w:rsidR="00000000" w:rsidRPr="00000000">
              <w:rPr>
                <w:rFonts w:ascii="Calibri" w:cs="Calibri" w:eastAsia="Calibri" w:hAnsi="Calibri"/>
                <w:color w:val="000000"/>
                <w:rtl w:val="0"/>
              </w:rPr>
              <w:t xml:space="preserve">L. w. Evaluation of the quality of condensed milk (2 h, T).</w:t>
            </w:r>
          </w:p>
        </w:tc>
        <w:tc>
          <w:tcPr/>
          <w:p w:rsidR="00000000" w:rsidDel="00000000" w:rsidP="00000000" w:rsidRDefault="00000000" w:rsidRPr="00000000" w14:paraId="00000184">
            <w:pPr>
              <w:rPr>
                <w:rFonts w:ascii="Calibri" w:cs="Calibri" w:eastAsia="Calibri" w:hAnsi="Calibri"/>
                <w:color w:val="000000"/>
                <w:sz w:val="24"/>
                <w:szCs w:val="24"/>
              </w:rPr>
            </w:pPr>
            <w:r w:rsidDel="00000000" w:rsidR="00000000" w:rsidRPr="00000000">
              <w:rPr>
                <w:rtl w:val="0"/>
              </w:rPr>
            </w:r>
          </w:p>
        </w:tc>
      </w:tr>
      <w:tr>
        <w:trPr>
          <w:cantSplit w:val="1"/>
          <w:trHeight w:val="562" w:hRule="atLeast"/>
          <w:tblHeader w:val="0"/>
        </w:trPr>
        <w:tc>
          <w:tcPr>
            <w:vMerge w:val="continue"/>
            <w:vAlign w:val="center"/>
          </w:tcPr>
          <w:p w:rsidR="00000000" w:rsidDel="00000000" w:rsidP="00000000" w:rsidRDefault="00000000" w:rsidRPr="00000000" w14:paraId="000001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4"/>
                <w:szCs w:val="24"/>
              </w:rPr>
            </w:pPr>
            <w:r w:rsidDel="00000000" w:rsidR="00000000" w:rsidRPr="00000000">
              <w:rPr>
                <w:rtl w:val="0"/>
              </w:rPr>
            </w:r>
          </w:p>
        </w:tc>
        <w:tc>
          <w:tcPr>
            <w:vMerge w:val="continue"/>
            <w:vAlign w:val="center"/>
          </w:tcPr>
          <w:p w:rsidR="00000000" w:rsidDel="00000000" w:rsidP="00000000" w:rsidRDefault="00000000" w:rsidRPr="00000000" w14:paraId="000001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4"/>
                <w:szCs w:val="24"/>
              </w:rPr>
            </w:pPr>
            <w:r w:rsidDel="00000000" w:rsidR="00000000" w:rsidRPr="00000000">
              <w:rPr>
                <w:rtl w:val="0"/>
              </w:rPr>
            </w:r>
          </w:p>
        </w:tc>
        <w:tc>
          <w:tcPr>
            <w:vMerge w:val="continue"/>
            <w:vAlign w:val="center"/>
          </w:tcPr>
          <w:p w:rsidR="00000000" w:rsidDel="00000000" w:rsidP="00000000" w:rsidRDefault="00000000" w:rsidRPr="00000000" w14:paraId="000001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188">
            <w:pPr>
              <w:rPr>
                <w:rFonts w:ascii="Calibri" w:cs="Calibri" w:eastAsia="Calibri" w:hAnsi="Calibri"/>
                <w:color w:val="000000"/>
                <w:sz w:val="24"/>
                <w:szCs w:val="24"/>
              </w:rPr>
            </w:pPr>
            <w:r w:rsidDel="00000000" w:rsidR="00000000" w:rsidRPr="00000000">
              <w:rPr>
                <w:rtl w:val="0"/>
              </w:rPr>
            </w:r>
          </w:p>
        </w:tc>
      </w:tr>
      <w:tr>
        <w:trPr>
          <w:cantSplit w:val="0"/>
          <w:tblHeader w:val="0"/>
        </w:trPr>
        <w:tc>
          <w:tcPr>
            <w:gridSpan w:val="4"/>
            <w:vAlign w:val="center"/>
          </w:tcPr>
          <w:p w:rsidR="00000000" w:rsidDel="00000000" w:rsidP="00000000" w:rsidRDefault="00000000" w:rsidRPr="00000000" w14:paraId="00000189">
            <w:pPr>
              <w:spacing w:after="120" w:before="120" w:lineRule="auto"/>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Theme 7 - By-products: quality parameters, processing options</w:t>
            </w:r>
            <w:r w:rsidDel="00000000" w:rsidR="00000000" w:rsidRPr="00000000">
              <w:rPr>
                <w:rtl w:val="0"/>
              </w:rPr>
            </w:r>
          </w:p>
        </w:tc>
      </w:tr>
      <w:tr>
        <w:trPr>
          <w:cantSplit w:val="1"/>
          <w:tblHeader w:val="0"/>
        </w:trPr>
        <w:tc>
          <w:tcPr>
            <w:vMerge w:val="restart"/>
            <w:vAlign w:val="center"/>
          </w:tcPr>
          <w:p w:rsidR="00000000" w:rsidDel="00000000" w:rsidP="00000000" w:rsidRDefault="00000000" w:rsidRPr="00000000" w14:paraId="0000018D">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21th day</w:t>
            </w:r>
          </w:p>
        </w:tc>
        <w:tc>
          <w:tcPr>
            <w:vAlign w:val="center"/>
          </w:tcPr>
          <w:p w:rsidR="00000000" w:rsidDel="00000000" w:rsidP="00000000" w:rsidRDefault="00000000" w:rsidRPr="00000000" w14:paraId="0000018E">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Lecture</w:t>
            </w:r>
          </w:p>
          <w:p w:rsidR="00000000" w:rsidDel="00000000" w:rsidP="00000000" w:rsidRDefault="00000000" w:rsidRPr="00000000" w14:paraId="0000018F">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(2h)</w:t>
            </w:r>
          </w:p>
        </w:tc>
        <w:tc>
          <w:tcPr>
            <w:vAlign w:val="center"/>
          </w:tcPr>
          <w:p w:rsidR="00000000" w:rsidDel="00000000" w:rsidP="00000000" w:rsidRDefault="00000000" w:rsidRPr="00000000" w14:paraId="00000190">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rtl w:val="0"/>
              </w:rPr>
              <w:t xml:space="preserve">14. L. By-products of the milk industry, processing technologies and plants (2 h, T).</w:t>
            </w:r>
            <w:r w:rsidDel="00000000" w:rsidR="00000000" w:rsidRPr="00000000">
              <w:rPr>
                <w:rtl w:val="0"/>
              </w:rPr>
            </w:r>
          </w:p>
        </w:tc>
        <w:tc>
          <w:tcPr/>
          <w:p w:rsidR="00000000" w:rsidDel="00000000" w:rsidP="00000000" w:rsidRDefault="00000000" w:rsidRPr="00000000" w14:paraId="00000191">
            <w:pPr>
              <w:rPr>
                <w:rFonts w:ascii="Calibri" w:cs="Calibri" w:eastAsia="Calibri" w:hAnsi="Calibri"/>
                <w:color w:val="000000"/>
                <w:sz w:val="24"/>
                <w:szCs w:val="24"/>
              </w:rPr>
            </w:pPr>
            <w:r w:rsidDel="00000000" w:rsidR="00000000" w:rsidRPr="00000000">
              <w:rPr>
                <w:rtl w:val="0"/>
              </w:rPr>
            </w:r>
          </w:p>
        </w:tc>
      </w:tr>
      <w:tr>
        <w:trPr>
          <w:cantSplit w:val="1"/>
          <w:trHeight w:val="1095" w:hRule="atLeast"/>
          <w:tblHeader w:val="0"/>
        </w:trPr>
        <w:tc>
          <w:tcPr>
            <w:vMerge w:val="continue"/>
            <w:vAlign w:val="center"/>
          </w:tcPr>
          <w:p w:rsidR="00000000" w:rsidDel="00000000" w:rsidP="00000000" w:rsidRDefault="00000000" w:rsidRPr="00000000" w14:paraId="000001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4"/>
                <w:szCs w:val="24"/>
              </w:rPr>
            </w:pPr>
            <w:r w:rsidDel="00000000" w:rsidR="00000000" w:rsidRPr="00000000">
              <w:rPr>
                <w:rtl w:val="0"/>
              </w:rPr>
            </w:r>
          </w:p>
        </w:tc>
        <w:tc>
          <w:tcPr>
            <w:vAlign w:val="center"/>
          </w:tcPr>
          <w:p w:rsidR="00000000" w:rsidDel="00000000" w:rsidP="00000000" w:rsidRDefault="00000000" w:rsidRPr="00000000" w14:paraId="00000193">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Laboratory work</w:t>
            </w:r>
          </w:p>
          <w:p w:rsidR="00000000" w:rsidDel="00000000" w:rsidP="00000000" w:rsidRDefault="00000000" w:rsidRPr="00000000" w14:paraId="00000194">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(3h)</w:t>
            </w:r>
          </w:p>
        </w:tc>
        <w:tc>
          <w:tcPr>
            <w:vAlign w:val="center"/>
          </w:tcPr>
          <w:p w:rsidR="00000000" w:rsidDel="00000000" w:rsidP="00000000" w:rsidRDefault="00000000" w:rsidRPr="00000000" w14:paraId="00000195">
            <w:pPr>
              <w:jc w:val="both"/>
              <w:rPr>
                <w:rFonts w:ascii="Calibri" w:cs="Calibri" w:eastAsia="Calibri" w:hAnsi="Calibri"/>
                <w:color w:val="000000"/>
                <w:sz w:val="24"/>
                <w:szCs w:val="24"/>
              </w:rPr>
            </w:pPr>
            <w:bookmarkStart w:colFirst="0" w:colLast="0" w:name="_heading=h.3rdcrjn" w:id="11"/>
            <w:bookmarkEnd w:id="11"/>
            <w:r w:rsidDel="00000000" w:rsidR="00000000" w:rsidRPr="00000000">
              <w:rPr>
                <w:rFonts w:ascii="Calibri" w:cs="Calibri" w:eastAsia="Calibri" w:hAnsi="Calibri"/>
                <w:color w:val="000000"/>
                <w:rtl w:val="0"/>
              </w:rPr>
              <w:t xml:space="preserve">L. w. Principles for the operation of membrane equipment and use of derived products to create new products (3 h, T).</w:t>
            </w:r>
            <w:r w:rsidDel="00000000" w:rsidR="00000000" w:rsidRPr="00000000">
              <w:rPr>
                <w:rtl w:val="0"/>
              </w:rPr>
            </w:r>
          </w:p>
        </w:tc>
        <w:tc>
          <w:tcPr/>
          <w:p w:rsidR="00000000" w:rsidDel="00000000" w:rsidP="00000000" w:rsidRDefault="00000000" w:rsidRPr="00000000" w14:paraId="00000196">
            <w:pPr>
              <w:rPr>
                <w:rFonts w:ascii="Calibri" w:cs="Calibri" w:eastAsia="Calibri" w:hAnsi="Calibri"/>
                <w:color w:val="000000"/>
                <w:sz w:val="24"/>
                <w:szCs w:val="24"/>
              </w:rPr>
            </w:pPr>
            <w:r w:rsidDel="00000000" w:rsidR="00000000" w:rsidRPr="00000000">
              <w:rPr>
                <w:rtl w:val="0"/>
              </w:rPr>
            </w:r>
          </w:p>
        </w:tc>
      </w:tr>
      <w:tr>
        <w:trPr>
          <w:cantSplit w:val="1"/>
          <w:trHeight w:val="407" w:hRule="atLeast"/>
          <w:tblHeader w:val="0"/>
        </w:trPr>
        <w:tc>
          <w:tcPr>
            <w:gridSpan w:val="4"/>
            <w:vAlign w:val="center"/>
          </w:tcPr>
          <w:p w:rsidR="00000000" w:rsidDel="00000000" w:rsidP="00000000" w:rsidRDefault="00000000" w:rsidRPr="00000000" w14:paraId="00000197">
            <w:pPr>
              <w:spacing w:after="120" w:before="120" w:lineRule="auto"/>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Theme 8 - HACCP in dairy processing companies</w:t>
            </w:r>
            <w:r w:rsidDel="00000000" w:rsidR="00000000" w:rsidRPr="00000000">
              <w:rPr>
                <w:rtl w:val="0"/>
              </w:rPr>
            </w:r>
          </w:p>
        </w:tc>
      </w:tr>
      <w:tr>
        <w:trPr>
          <w:cantSplit w:val="1"/>
          <w:trHeight w:val="1095" w:hRule="atLeast"/>
          <w:tblHeader w:val="0"/>
        </w:trPr>
        <w:tc>
          <w:tcPr>
            <w:vAlign w:val="center"/>
          </w:tcPr>
          <w:p w:rsidR="00000000" w:rsidDel="00000000" w:rsidP="00000000" w:rsidRDefault="00000000" w:rsidRPr="00000000" w14:paraId="0000019B">
            <w:pPr>
              <w:widowControl w:val="0"/>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Fonts w:ascii="Calibri" w:cs="Calibri" w:eastAsia="Calibri" w:hAnsi="Calibri"/>
                <w:color w:val="000000"/>
                <w:rtl w:val="0"/>
              </w:rPr>
              <w:t xml:space="preserve">22th day</w:t>
            </w:r>
            <w:r w:rsidDel="00000000" w:rsidR="00000000" w:rsidRPr="00000000">
              <w:rPr>
                <w:rtl w:val="0"/>
              </w:rPr>
            </w:r>
          </w:p>
        </w:tc>
        <w:tc>
          <w:tcPr>
            <w:vAlign w:val="center"/>
          </w:tcPr>
          <w:p w:rsidR="00000000" w:rsidDel="00000000" w:rsidP="00000000" w:rsidRDefault="00000000" w:rsidRPr="00000000" w14:paraId="0000019C">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Practical work</w:t>
            </w:r>
          </w:p>
          <w:p w:rsidR="00000000" w:rsidDel="00000000" w:rsidP="00000000" w:rsidRDefault="00000000" w:rsidRPr="00000000" w14:paraId="0000019D">
            <w:pP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(8h)</w:t>
            </w:r>
          </w:p>
        </w:tc>
        <w:tc>
          <w:tcPr>
            <w:vAlign w:val="center"/>
          </w:tcPr>
          <w:p w:rsidR="00000000" w:rsidDel="00000000" w:rsidP="00000000" w:rsidRDefault="00000000" w:rsidRPr="00000000" w14:paraId="0000019E">
            <w:pPr>
              <w:jc w:val="both"/>
              <w:rPr>
                <w:rFonts w:ascii="Calibri" w:cs="Calibri" w:eastAsia="Calibri" w:hAnsi="Calibri"/>
                <w:color w:val="000000"/>
              </w:rPr>
            </w:pPr>
            <w:r w:rsidDel="00000000" w:rsidR="00000000" w:rsidRPr="00000000">
              <w:rPr>
                <w:rFonts w:ascii="Calibri" w:cs="Calibri" w:eastAsia="Calibri" w:hAnsi="Calibri"/>
                <w:color w:val="000000"/>
                <w:rtl w:val="0"/>
              </w:rPr>
              <w:t xml:space="preserve">16. P. w. Product safety, definition and monitoring of control and critical control points (8 h, H).</w:t>
            </w:r>
          </w:p>
          <w:p w:rsidR="00000000" w:rsidDel="00000000" w:rsidP="00000000" w:rsidRDefault="00000000" w:rsidRPr="00000000" w14:paraId="0000019F">
            <w:pPr>
              <w:jc w:val="both"/>
              <w:rPr>
                <w:rFonts w:ascii="Calibri" w:cs="Calibri" w:eastAsia="Calibri" w:hAnsi="Calibri"/>
                <w:color w:val="000000"/>
              </w:rPr>
            </w:pPr>
            <w:r w:rsidDel="00000000" w:rsidR="00000000" w:rsidRPr="00000000">
              <w:rPr>
                <w:rFonts w:ascii="Calibri" w:cs="Calibri" w:eastAsia="Calibri" w:hAnsi="Calibri"/>
                <w:color w:val="000000"/>
                <w:rtl w:val="0"/>
              </w:rPr>
              <w:t xml:space="preserve">8. Test</w:t>
            </w:r>
          </w:p>
        </w:tc>
        <w:tc>
          <w:tcPr/>
          <w:p w:rsidR="00000000" w:rsidDel="00000000" w:rsidP="00000000" w:rsidRDefault="00000000" w:rsidRPr="00000000" w14:paraId="000001A0">
            <w:pPr>
              <w:rPr>
                <w:rFonts w:ascii="Calibri" w:cs="Calibri" w:eastAsia="Calibri" w:hAnsi="Calibri"/>
                <w:color w:val="000000"/>
                <w:sz w:val="24"/>
                <w:szCs w:val="24"/>
              </w:rPr>
            </w:pPr>
            <w:r w:rsidDel="00000000" w:rsidR="00000000" w:rsidRPr="00000000">
              <w:rPr>
                <w:rtl w:val="0"/>
              </w:rPr>
            </w:r>
          </w:p>
        </w:tc>
      </w:tr>
    </w:tbl>
    <w:p w:rsidR="00000000" w:rsidDel="00000000" w:rsidP="00000000" w:rsidRDefault="00000000" w:rsidRPr="00000000" w14:paraId="000001A1">
      <w:pPr>
        <w:spacing w:line="240" w:lineRule="auto"/>
        <w:rPr>
          <w:rFonts w:ascii="Calibri" w:cs="Calibri" w:eastAsia="Calibri" w:hAnsi="Calibri"/>
          <w:color w:val="000000"/>
          <w:sz w:val="32"/>
          <w:szCs w:val="32"/>
        </w:rPr>
      </w:pPr>
      <w:bookmarkStart w:colFirst="0" w:colLast="0" w:name="_heading=h.26in1rg" w:id="12"/>
      <w:bookmarkEnd w:id="12"/>
      <w:r w:rsidDel="00000000" w:rsidR="00000000" w:rsidRPr="00000000">
        <w:br w:type="page"/>
      </w:r>
      <w:r w:rsidDel="00000000" w:rsidR="00000000" w:rsidRPr="00000000">
        <w:rPr>
          <w:rtl w:val="0"/>
        </w:rPr>
      </w:r>
    </w:p>
    <w:p w:rsidR="00000000" w:rsidDel="00000000" w:rsidP="00000000" w:rsidRDefault="00000000" w:rsidRPr="00000000" w14:paraId="000001A2">
      <w:pPr>
        <w:pStyle w:val="Heading1"/>
        <w:spacing w:line="240" w:lineRule="auto"/>
        <w:rPr>
          <w:rFonts w:ascii="Calibri" w:cs="Calibri" w:eastAsia="Calibri" w:hAnsi="Calibri"/>
          <w:color w:val="000000"/>
          <w:sz w:val="32"/>
          <w:szCs w:val="32"/>
        </w:rPr>
      </w:pPr>
      <w:bookmarkStart w:colFirst="0" w:colLast="0" w:name="_heading=h.lnxbz9" w:id="13"/>
      <w:bookmarkEnd w:id="13"/>
      <w:r w:rsidDel="00000000" w:rsidR="00000000" w:rsidRPr="00000000">
        <w:rPr>
          <w:rFonts w:ascii="Calibri" w:cs="Calibri" w:eastAsia="Calibri" w:hAnsi="Calibri"/>
          <w:color w:val="000000"/>
          <w:sz w:val="32"/>
          <w:szCs w:val="32"/>
          <w:rtl w:val="0"/>
        </w:rPr>
        <w:t xml:space="preserve">Theme 1 </w:t>
      </w:r>
    </w:p>
    <w:p w:rsidR="00000000" w:rsidDel="00000000" w:rsidP="00000000" w:rsidRDefault="00000000" w:rsidRPr="00000000" w14:paraId="000001A3">
      <w:pPr>
        <w:pStyle w:val="Heading1"/>
        <w:spacing w:after="240" w:line="360" w:lineRule="auto"/>
        <w:rPr>
          <w:rFonts w:ascii="Calibri" w:cs="Calibri" w:eastAsia="Calibri" w:hAnsi="Calibri"/>
          <w:color w:val="000000"/>
          <w:sz w:val="32"/>
          <w:szCs w:val="32"/>
        </w:rPr>
      </w:pPr>
      <w:r w:rsidDel="00000000" w:rsidR="00000000" w:rsidRPr="00000000">
        <w:rPr>
          <w:rFonts w:ascii="Calibri" w:cs="Calibri" w:eastAsia="Calibri" w:hAnsi="Calibri"/>
          <w:color w:val="000000"/>
          <w:sz w:val="32"/>
          <w:szCs w:val="32"/>
          <w:rtl w:val="0"/>
        </w:rPr>
        <w:t xml:space="preserve">Chemical composition and quality of milk</w:t>
      </w:r>
    </w:p>
    <w:p w:rsidR="00000000" w:rsidDel="00000000" w:rsidP="00000000" w:rsidRDefault="00000000" w:rsidRPr="00000000" w14:paraId="000001A4">
      <w:pPr>
        <w:spacing w:line="240" w:lineRule="auto"/>
        <w:jc w:val="both"/>
        <w:rPr>
          <w:rFonts w:ascii="Calibri" w:cs="Calibri" w:eastAsia="Calibri" w:hAnsi="Calibri"/>
          <w:b w:val="1"/>
          <w:color w:val="000000"/>
          <w:sz w:val="28"/>
          <w:szCs w:val="28"/>
        </w:rPr>
      </w:pPr>
      <w:r w:rsidDel="00000000" w:rsidR="00000000" w:rsidRPr="00000000">
        <w:rPr>
          <w:rFonts w:ascii="Calibri" w:cs="Calibri" w:eastAsia="Calibri" w:hAnsi="Calibri"/>
          <w:b w:val="1"/>
          <w:color w:val="000000"/>
          <w:sz w:val="28"/>
          <w:szCs w:val="28"/>
          <w:rtl w:val="0"/>
        </w:rPr>
        <w:t xml:space="preserve">Theoretical materials</w:t>
      </w:r>
    </w:p>
    <w:p w:rsidR="00000000" w:rsidDel="00000000" w:rsidP="00000000" w:rsidRDefault="00000000" w:rsidRPr="00000000" w14:paraId="000001A5">
      <w:pPr>
        <w:spacing w:after="240" w:before="240" w:line="240" w:lineRule="auto"/>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Chemical composition of milk</w:t>
      </w:r>
    </w:p>
    <w:p w:rsidR="00000000" w:rsidDel="00000000" w:rsidP="00000000" w:rsidRDefault="00000000" w:rsidRPr="00000000" w14:paraId="000001A6">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Synthesis and secretion of milk, composition (milk of different agricultural animals), production (breakdown by country, production volumes, prices).</w:t>
      </w:r>
    </w:p>
    <w:p w:rsidR="00000000" w:rsidDel="00000000" w:rsidP="00000000" w:rsidRDefault="00000000" w:rsidRPr="00000000" w14:paraId="000001A7">
      <w:pPr>
        <w:spacing w:after="0" w:before="16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Milk is defined as the </w:t>
      </w:r>
      <w:r w:rsidDel="00000000" w:rsidR="00000000" w:rsidRPr="00000000">
        <w:rPr>
          <w:rFonts w:ascii="Calibri" w:cs="Calibri" w:eastAsia="Calibri" w:hAnsi="Calibri"/>
          <w:b w:val="1"/>
          <w:color w:val="000000"/>
          <w:sz w:val="24"/>
          <w:szCs w:val="24"/>
          <w:rtl w:val="0"/>
        </w:rPr>
        <w:t xml:space="preserve">secretion of the mammary glands of mammals</w:t>
      </w:r>
      <w:r w:rsidDel="00000000" w:rsidR="00000000" w:rsidRPr="00000000">
        <w:rPr>
          <w:rFonts w:ascii="Calibri" w:cs="Calibri" w:eastAsia="Calibri" w:hAnsi="Calibri"/>
          <w:color w:val="000000"/>
          <w:sz w:val="24"/>
          <w:szCs w:val="24"/>
          <w:rtl w:val="0"/>
        </w:rPr>
        <w:t xml:space="preserve">, its primary natural function being:</w:t>
      </w:r>
    </w:p>
    <w:p w:rsidR="00000000" w:rsidDel="00000000" w:rsidP="00000000" w:rsidRDefault="00000000" w:rsidRPr="00000000" w14:paraId="000001A8">
      <w:pPr>
        <w:spacing w:after="0" w:line="240" w:lineRule="auto"/>
        <w:ind w:left="16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tab/>
        <w:t xml:space="preserve">nutrition,</w:t>
      </w:r>
    </w:p>
    <w:p w:rsidR="00000000" w:rsidDel="00000000" w:rsidP="00000000" w:rsidRDefault="00000000" w:rsidRPr="00000000" w14:paraId="000001A9">
      <w:pPr>
        <w:spacing w:after="0" w:line="240" w:lineRule="auto"/>
        <w:ind w:left="16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tab/>
        <w:t xml:space="preserve">development,</w:t>
      </w:r>
    </w:p>
    <w:p w:rsidR="00000000" w:rsidDel="00000000" w:rsidP="00000000" w:rsidRDefault="00000000" w:rsidRPr="00000000" w14:paraId="000001AA">
      <w:pPr>
        <w:spacing w:after="0" w:line="240" w:lineRule="auto"/>
        <w:ind w:left="16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and providing immunity to the young for some time after birth.</w:t>
      </w:r>
    </w:p>
    <w:p w:rsidR="00000000" w:rsidDel="00000000" w:rsidP="00000000" w:rsidRDefault="00000000" w:rsidRPr="00000000" w14:paraId="000001AB">
      <w:pPr>
        <w:spacing w:after="0" w:line="240" w:lineRule="auto"/>
        <w:ind w:left="1620" w:hanging="360"/>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1AC">
      <w:pPr>
        <w:numPr>
          <w:ilvl w:val="0"/>
          <w:numId w:val="6"/>
        </w:numPr>
        <w:pBdr>
          <w:top w:space="0" w:sz="0" w:val="nil"/>
          <w:left w:space="0" w:sz="0" w:val="nil"/>
          <w:bottom w:space="0" w:sz="0" w:val="nil"/>
          <w:right w:space="0" w:sz="0" w:val="nil"/>
          <w:between w:space="0" w:sz="0" w:val="nil"/>
        </w:pBd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Plasma - all components without fats dissolved in water.</w:t>
      </w:r>
    </w:p>
    <w:p w:rsidR="00000000" w:rsidDel="00000000" w:rsidP="00000000" w:rsidRDefault="00000000" w:rsidRPr="00000000" w14:paraId="000001AD">
      <w:pPr>
        <w:numPr>
          <w:ilvl w:val="0"/>
          <w:numId w:val="6"/>
        </w:numPr>
        <w:pBdr>
          <w:top w:space="0" w:sz="0" w:val="nil"/>
          <w:left w:space="0" w:sz="0" w:val="nil"/>
          <w:bottom w:space="0" w:sz="0" w:val="nil"/>
          <w:right w:space="0" w:sz="0" w:val="nil"/>
          <w:between w:space="0" w:sz="0" w:val="nil"/>
        </w:pBd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Serum solution where all components are dispersed in water.</w:t>
      </w:r>
    </w:p>
    <w:p w:rsidR="00000000" w:rsidDel="00000000" w:rsidP="00000000" w:rsidRDefault="00000000" w:rsidRPr="00000000" w14:paraId="000001AE">
      <w:pPr>
        <w:numPr>
          <w:ilvl w:val="0"/>
          <w:numId w:val="6"/>
        </w:numPr>
        <w:pBdr>
          <w:top w:space="0" w:sz="0" w:val="nil"/>
          <w:left w:space="0" w:sz="0" w:val="nil"/>
          <w:bottom w:space="0" w:sz="0" w:val="nil"/>
          <w:right w:space="0" w:sz="0" w:val="nil"/>
          <w:between w:space="0" w:sz="0" w:val="nil"/>
        </w:pBd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Chemical composition of milk.</w:t>
      </w:r>
    </w:p>
    <w:p w:rsidR="00000000" w:rsidDel="00000000" w:rsidP="00000000" w:rsidRDefault="00000000" w:rsidRPr="00000000" w14:paraId="000001AF">
      <w:pPr>
        <w:spacing w:after="0" w:line="240" w:lineRule="auto"/>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Table 1.1.</w:t>
      </w:r>
    </w:p>
    <w:p w:rsidR="00000000" w:rsidDel="00000000" w:rsidP="00000000" w:rsidRDefault="00000000" w:rsidRPr="00000000" w14:paraId="000001B0">
      <w:pPr>
        <w:spacing w:after="0" w:before="240" w:line="240" w:lineRule="auto"/>
        <w:jc w:val="center"/>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Nutritional composition of milk from different mammalian species</w:t>
        <w:br w:type="textWrapping"/>
      </w:r>
      <w:r w:rsidDel="00000000" w:rsidR="00000000" w:rsidRPr="00000000">
        <w:rPr>
          <w:rFonts w:ascii="Calibri" w:cs="Calibri" w:eastAsia="Calibri" w:hAnsi="Calibri"/>
          <w:color w:val="000000"/>
          <w:sz w:val="24"/>
          <w:szCs w:val="24"/>
          <w:rtl w:val="0"/>
        </w:rPr>
        <w:t xml:space="preserve"> </w:t>
      </w:r>
      <w:r w:rsidDel="00000000" w:rsidR="00000000" w:rsidRPr="00000000">
        <w:rPr>
          <w:rFonts w:ascii="Calibri" w:cs="Calibri" w:eastAsia="Calibri" w:hAnsi="Calibri"/>
          <w:b w:val="1"/>
          <w:color w:val="000000"/>
          <w:sz w:val="24"/>
          <w:szCs w:val="24"/>
          <w:rtl w:val="0"/>
        </w:rPr>
        <w:t xml:space="preserve">(per 100 g) </w:t>
      </w:r>
      <w:r w:rsidDel="00000000" w:rsidR="00000000" w:rsidRPr="00000000">
        <w:rPr>
          <w:rFonts w:ascii="Calibri" w:cs="Calibri" w:eastAsia="Calibri" w:hAnsi="Calibri"/>
          <w:color w:val="000000"/>
          <w:sz w:val="24"/>
          <w:szCs w:val="24"/>
          <w:rtl w:val="0"/>
        </w:rPr>
        <w:t xml:space="preserve">(Muehlhoff et al., 2013)</w:t>
      </w:r>
    </w:p>
    <w:tbl>
      <w:tblPr>
        <w:tblStyle w:val="Table2"/>
        <w:tblW w:w="9773.000000000002"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682"/>
        <w:gridCol w:w="1420"/>
        <w:gridCol w:w="1419"/>
        <w:gridCol w:w="1418"/>
        <w:gridCol w:w="1417"/>
        <w:gridCol w:w="1417"/>
        <w:tblGridChange w:id="0">
          <w:tblGrid>
            <w:gridCol w:w="2682"/>
            <w:gridCol w:w="1420"/>
            <w:gridCol w:w="1419"/>
            <w:gridCol w:w="1418"/>
            <w:gridCol w:w="1417"/>
            <w:gridCol w:w="1417"/>
          </w:tblGrid>
        </w:tblGridChange>
      </w:tblGrid>
      <w:tr>
        <w:trPr>
          <w:cantSplit w:val="0"/>
          <w:trHeight w:val="285" w:hRule="atLeast"/>
          <w:tblHeader w:val="0"/>
        </w:trPr>
        <w:tc>
          <w:tcPr>
            <w:tcBorders>
              <w:top w:color="000000" w:space="0" w:sz="6" w:val="single"/>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B1">
            <w:pPr>
              <w:spacing w:before="240" w:lineRule="auto"/>
              <w:ind w:left="400"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Parameter</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B2">
            <w:pPr>
              <w:spacing w:before="240" w:lineRule="auto"/>
              <w:ind w:left="9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Cow</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B3">
            <w:pPr>
              <w:spacing w:before="240" w:lineRule="auto"/>
              <w:ind w:left="9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Camel</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B4">
            <w:pPr>
              <w:spacing w:before="240" w:lineRule="auto"/>
              <w:ind w:left="9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Buffalo</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B5">
            <w:pPr>
              <w:spacing w:before="240" w:lineRule="auto"/>
              <w:ind w:left="9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Sheep</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B6">
            <w:pPr>
              <w:spacing w:before="240" w:lineRule="auto"/>
              <w:ind w:left="9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Human</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B7">
            <w:pPr>
              <w:spacing w:before="240" w:lineRule="auto"/>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Water (g)</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B8">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87.7</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B9">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84.8</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BA">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83.2</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BB">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82.1</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BC">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87.5</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BD">
            <w:pPr>
              <w:spacing w:before="240" w:lineRule="auto"/>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Lactose (g)</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BE">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4.7</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BF">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4.2</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C0">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4.4</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C1">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5.1</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C2">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6.9</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C3">
            <w:pPr>
              <w:spacing w:before="240" w:lineRule="auto"/>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Total protein (g)</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C4">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3.3</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C5">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3.9</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C6">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4.0</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C7">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5.6</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C8">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1.0</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C9">
            <w:pPr>
              <w:spacing w:before="240" w:lineRule="auto"/>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Total fat (g)</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CA">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3.3</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CB">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5.0</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CC">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7.5</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CD">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6.4</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CE">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4.4</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CF">
            <w:pPr>
              <w:spacing w:before="240" w:lineRule="auto"/>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Calcium (mg)</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D0">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112</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D1">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154</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D2">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191</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D3">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190</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D4">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32</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D5">
            <w:pPr>
              <w:spacing w:before="240" w:lineRule="auto"/>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Phosphorus (mg)</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D6">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91</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D7">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132</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D8">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185</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D9">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144</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DA">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14</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DB">
            <w:pPr>
              <w:spacing w:before="240" w:lineRule="auto"/>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Potassium (mg)</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DC">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145</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DD">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186</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DE">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112</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DF">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148</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E0">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51</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E1">
            <w:pPr>
              <w:spacing w:before="240" w:lineRule="auto"/>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Magnesium (mg)</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E2">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11</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E3">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8</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E4">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12</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E5">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18</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E6">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E7">
            <w:pPr>
              <w:spacing w:before="240" w:lineRule="auto"/>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Sodium (mg)</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E8">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42</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E9">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66</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EA">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47</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EB">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39</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EC">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17</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ED">
            <w:pPr>
              <w:spacing w:before="240" w:lineRule="auto"/>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B1 (thiamine) (mg)</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EE">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0.04</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EF">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0.01</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F0">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0.05</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F1">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0.07</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F2">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0.01</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F3">
            <w:pPr>
              <w:spacing w:before="240" w:lineRule="auto"/>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B2 (riboflavin) (mg)</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F4">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0.2</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F5">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0.12</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F6">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0.11</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F7">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0.34</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F8">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0.04</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F9">
            <w:pPr>
              <w:spacing w:before="240" w:lineRule="auto"/>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B6 (mg)</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FA">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0.04</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FB">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0.05</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FC">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0.33</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FD">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0.07</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FE">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1FF">
            <w:pPr>
              <w:spacing w:before="240" w:lineRule="auto"/>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Retinol (μg)</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200">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35</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201">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202">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69</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203">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64</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204">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60</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205">
            <w:pPr>
              <w:spacing w:before="240" w:lineRule="auto"/>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Carotenes (μg)</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206">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16</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207">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208">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209">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20A">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7</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20B">
            <w:pPr>
              <w:spacing w:before="240" w:lineRule="auto"/>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E (tocopherol) (mg)</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20C">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0.08</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20D">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0.15</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20E">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0.19</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20F">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0.11</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210">
            <w:pPr>
              <w:spacing w:before="240" w:lineRule="auto"/>
              <w:ind w:left="141"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0.08</w:t>
            </w:r>
          </w:p>
        </w:tc>
      </w:tr>
    </w:tbl>
    <w:p w:rsidR="00000000" w:rsidDel="00000000" w:rsidP="00000000" w:rsidRDefault="00000000" w:rsidRPr="00000000" w14:paraId="00000211">
      <w:pPr>
        <w:spacing w:line="240" w:lineRule="auto"/>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212">
      <w:pPr>
        <w:spacing w:lin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Pr>
        <w:drawing>
          <wp:inline distB="114300" distT="114300" distL="114300" distR="114300">
            <wp:extent cx="5486400" cy="3378200"/>
            <wp:effectExtent b="0" l="0" r="0" t="0"/>
            <wp:docPr id="262" name="image63.png"/>
            <a:graphic>
              <a:graphicData uri="http://schemas.openxmlformats.org/drawingml/2006/picture">
                <pic:pic>
                  <pic:nvPicPr>
                    <pic:cNvPr id="0" name="image63.png"/>
                    <pic:cNvPicPr preferRelativeResize="0"/>
                  </pic:nvPicPr>
                  <pic:blipFill>
                    <a:blip r:embed="rId10"/>
                    <a:srcRect b="0" l="0" r="0" t="0"/>
                    <a:stretch>
                      <a:fillRect/>
                    </a:stretch>
                  </pic:blipFill>
                  <pic:spPr>
                    <a:xfrm>
                      <a:off x="0" y="0"/>
                      <a:ext cx="5486400" cy="3378200"/>
                    </a:xfrm>
                    <a:prstGeom prst="rect"/>
                    <a:ln/>
                  </pic:spPr>
                </pic:pic>
              </a:graphicData>
            </a:graphic>
          </wp:inline>
        </w:drawing>
      </w:r>
      <w:r w:rsidDel="00000000" w:rsidR="00000000" w:rsidRPr="00000000">
        <w:rPr>
          <w:rtl w:val="0"/>
        </w:rPr>
      </w:r>
    </w:p>
    <w:p w:rsidR="00000000" w:rsidDel="00000000" w:rsidP="00000000" w:rsidRDefault="00000000" w:rsidRPr="00000000" w14:paraId="00000213">
      <w:pPr>
        <w:spacing w:lin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Fig. 1.1. Protein precipitation and coagulation techniques </w:t>
      </w:r>
      <w:hyperlink r:id="rId11">
        <w:r w:rsidDel="00000000" w:rsidR="00000000" w:rsidRPr="00000000">
          <w:rPr>
            <w:rFonts w:ascii="Calibri" w:cs="Calibri" w:eastAsia="Calibri" w:hAnsi="Calibri"/>
            <w:color w:val="0000ff"/>
            <w:u w:val="single"/>
            <w:rtl w:val="0"/>
          </w:rPr>
          <w:t xml:space="preserve">https://link.springer.com/article/10.1007/s13594-015-0220-y</w:t>
        </w:r>
      </w:hyperlink>
      <w:r w:rsidDel="00000000" w:rsidR="00000000" w:rsidRPr="00000000">
        <w:rPr>
          <w:rFonts w:ascii="Calibri" w:cs="Calibri" w:eastAsia="Calibri" w:hAnsi="Calibri"/>
          <w:rtl w:val="0"/>
        </w:rPr>
        <w:t xml:space="preserve"> </w:t>
      </w:r>
      <w:r w:rsidDel="00000000" w:rsidR="00000000" w:rsidRPr="00000000">
        <w:rPr>
          <w:rtl w:val="0"/>
        </w:rPr>
      </w:r>
    </w:p>
    <w:p w:rsidR="00000000" w:rsidDel="00000000" w:rsidP="00000000" w:rsidRDefault="00000000" w:rsidRPr="00000000" w14:paraId="00000214">
      <w:pPr>
        <w:spacing w:line="240" w:lineRule="auto"/>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Abnormal substances in milk</w:t>
      </w:r>
    </w:p>
    <w:p w:rsidR="00000000" w:rsidDel="00000000" w:rsidP="00000000" w:rsidRDefault="00000000" w:rsidRPr="00000000" w14:paraId="00000215">
      <w:pPr>
        <w:numPr>
          <w:ilvl w:val="0"/>
          <w:numId w:val="2"/>
        </w:numPr>
        <w:spacing w:after="0" w:before="120" w:line="240" w:lineRule="auto"/>
        <w:ind w:left="720" w:hanging="36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antibiotics and others medicaments,</w:t>
      </w:r>
    </w:p>
    <w:p w:rsidR="00000000" w:rsidDel="00000000" w:rsidP="00000000" w:rsidRDefault="00000000" w:rsidRPr="00000000" w14:paraId="00000216">
      <w:pPr>
        <w:numPr>
          <w:ilvl w:val="0"/>
          <w:numId w:val="2"/>
        </w:numPr>
        <w:spacing w:after="0" w:line="240" w:lineRule="auto"/>
        <w:ind w:left="720" w:hanging="36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pesticides,</w:t>
      </w:r>
    </w:p>
    <w:p w:rsidR="00000000" w:rsidDel="00000000" w:rsidP="00000000" w:rsidRDefault="00000000" w:rsidRPr="00000000" w14:paraId="00000217">
      <w:pPr>
        <w:numPr>
          <w:ilvl w:val="0"/>
          <w:numId w:val="2"/>
        </w:numPr>
        <w:spacing w:after="0" w:line="240" w:lineRule="auto"/>
        <w:ind w:left="720" w:hanging="36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disinfection and cleaning agents,</w:t>
      </w:r>
    </w:p>
    <w:p w:rsidR="00000000" w:rsidDel="00000000" w:rsidP="00000000" w:rsidRDefault="00000000" w:rsidRPr="00000000" w14:paraId="00000218">
      <w:pPr>
        <w:numPr>
          <w:ilvl w:val="0"/>
          <w:numId w:val="2"/>
        </w:numPr>
        <w:spacing w:after="0" w:line="240" w:lineRule="auto"/>
        <w:ind w:left="720" w:hanging="36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preservatives,</w:t>
      </w:r>
    </w:p>
    <w:p w:rsidR="00000000" w:rsidDel="00000000" w:rsidP="00000000" w:rsidRDefault="00000000" w:rsidRPr="00000000" w14:paraId="00000219">
      <w:pPr>
        <w:numPr>
          <w:ilvl w:val="0"/>
          <w:numId w:val="2"/>
        </w:numPr>
        <w:spacing w:after="0" w:line="240" w:lineRule="auto"/>
        <w:ind w:left="720" w:hanging="36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u w:val="single"/>
          <w:rtl w:val="0"/>
        </w:rPr>
        <w:t xml:space="preserve">neutralising substances (</w:t>
      </w:r>
      <w:r w:rsidDel="00000000" w:rsidR="00000000" w:rsidRPr="00000000">
        <w:rPr>
          <w:rFonts w:ascii="Calibri" w:cs="Calibri" w:eastAsia="Calibri" w:hAnsi="Calibri"/>
          <w:color w:val="000000"/>
          <w:sz w:val="24"/>
          <w:szCs w:val="24"/>
          <w:rtl w:val="0"/>
        </w:rPr>
        <w:t xml:space="preserve">H</w:t>
      </w:r>
      <w:r w:rsidDel="00000000" w:rsidR="00000000" w:rsidRPr="00000000">
        <w:rPr>
          <w:rFonts w:ascii="Calibri" w:cs="Calibri" w:eastAsia="Calibri" w:hAnsi="Calibri"/>
          <w:color w:val="000000"/>
          <w:sz w:val="24"/>
          <w:szCs w:val="24"/>
          <w:vertAlign w:val="subscript"/>
          <w:rtl w:val="0"/>
        </w:rPr>
        <w:t xml:space="preserve">2</w:t>
      </w:r>
      <w:r w:rsidDel="00000000" w:rsidR="00000000" w:rsidRPr="00000000">
        <w:rPr>
          <w:rFonts w:ascii="Calibri" w:cs="Calibri" w:eastAsia="Calibri" w:hAnsi="Calibri"/>
          <w:color w:val="000000"/>
          <w:sz w:val="24"/>
          <w:szCs w:val="24"/>
          <w:rtl w:val="0"/>
        </w:rPr>
        <w:t xml:space="preserve">O</w:t>
      </w:r>
      <w:r w:rsidDel="00000000" w:rsidR="00000000" w:rsidRPr="00000000">
        <w:rPr>
          <w:rFonts w:ascii="Calibri" w:cs="Calibri" w:eastAsia="Calibri" w:hAnsi="Calibri"/>
          <w:color w:val="000000"/>
          <w:sz w:val="24"/>
          <w:szCs w:val="24"/>
          <w:vertAlign w:val="subscript"/>
          <w:rtl w:val="0"/>
        </w:rPr>
        <w:t xml:space="preserve">2</w:t>
      </w:r>
      <w:r w:rsidDel="00000000" w:rsidR="00000000" w:rsidRPr="00000000">
        <w:rPr>
          <w:rFonts w:ascii="Calibri" w:cs="Calibri" w:eastAsia="Calibri" w:hAnsi="Calibri"/>
          <w:color w:val="000000"/>
          <w:sz w:val="24"/>
          <w:szCs w:val="24"/>
          <w:rtl w:val="0"/>
        </w:rPr>
        <w:t xml:space="preserve">, sodium),</w:t>
      </w:r>
    </w:p>
    <w:p w:rsidR="00000000" w:rsidDel="00000000" w:rsidP="00000000" w:rsidRDefault="00000000" w:rsidRPr="00000000" w14:paraId="0000021A">
      <w:pPr>
        <w:numPr>
          <w:ilvl w:val="0"/>
          <w:numId w:val="2"/>
        </w:numPr>
        <w:spacing w:after="0" w:line="240" w:lineRule="auto"/>
        <w:ind w:left="720" w:hanging="36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u w:val="single"/>
          <w:rtl w:val="0"/>
        </w:rPr>
        <w:t xml:space="preserve">heavy metals,</w:t>
      </w:r>
      <w:r w:rsidDel="00000000" w:rsidR="00000000" w:rsidRPr="00000000">
        <w:rPr>
          <w:rtl w:val="0"/>
        </w:rPr>
      </w:r>
    </w:p>
    <w:p w:rsidR="00000000" w:rsidDel="00000000" w:rsidP="00000000" w:rsidRDefault="00000000" w:rsidRPr="00000000" w14:paraId="0000021B">
      <w:pPr>
        <w:numPr>
          <w:ilvl w:val="0"/>
          <w:numId w:val="2"/>
        </w:numPr>
        <w:spacing w:after="0" w:line="240" w:lineRule="auto"/>
        <w:ind w:left="720" w:hanging="36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u w:val="single"/>
          <w:rtl w:val="0"/>
        </w:rPr>
        <w:t xml:space="preserve">mycotoxins.</w:t>
      </w:r>
      <w:r w:rsidDel="00000000" w:rsidR="00000000" w:rsidRPr="00000000">
        <w:rPr>
          <w:rtl w:val="0"/>
        </w:rPr>
      </w:r>
    </w:p>
    <w:p w:rsidR="00000000" w:rsidDel="00000000" w:rsidP="00000000" w:rsidRDefault="00000000" w:rsidRPr="00000000" w14:paraId="0000021C">
      <w:pPr>
        <w:spacing w:line="240" w:lineRule="auto"/>
        <w:rPr>
          <w:rFonts w:ascii="Calibri" w:cs="Calibri" w:eastAsia="Calibri" w:hAnsi="Calibri"/>
          <w:color w:val="00000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21D">
      <w:pPr>
        <w:spacing w:line="240" w:lineRule="auto"/>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Table 1.2. </w:t>
      </w:r>
    </w:p>
    <w:p w:rsidR="00000000" w:rsidDel="00000000" w:rsidP="00000000" w:rsidRDefault="00000000" w:rsidRPr="00000000" w14:paraId="0000021E">
      <w:pPr>
        <w:spacing w:lin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Physico-chemical parameters of cow’s milk </w:t>
      </w:r>
      <w:hyperlink r:id="rId12">
        <w:r w:rsidDel="00000000" w:rsidR="00000000" w:rsidRPr="00000000">
          <w:rPr>
            <w:rFonts w:ascii="Calibri" w:cs="Calibri" w:eastAsia="Calibri" w:hAnsi="Calibri"/>
            <w:color w:val="0000ff"/>
            <w:u w:val="single"/>
            <w:rtl w:val="0"/>
          </w:rPr>
          <w:t xml:space="preserve">https://www.legislation.gov.uk/eur/2004/853/annex/III/section/IX</w:t>
        </w:r>
      </w:hyperlink>
      <w:r w:rsidDel="00000000" w:rsidR="00000000" w:rsidRPr="00000000">
        <w:rPr>
          <w:rFonts w:ascii="Calibri" w:cs="Calibri" w:eastAsia="Calibri" w:hAnsi="Calibri"/>
          <w:rtl w:val="0"/>
        </w:rPr>
        <w:t xml:space="preserve"> </w:t>
      </w:r>
      <w:r w:rsidDel="00000000" w:rsidR="00000000" w:rsidRPr="00000000">
        <w:rPr>
          <w:rtl w:val="0"/>
        </w:rPr>
      </w:r>
    </w:p>
    <w:tbl>
      <w:tblPr>
        <w:tblStyle w:val="Table3"/>
        <w:tblW w:w="864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40"/>
        <w:gridCol w:w="4395"/>
        <w:gridCol w:w="3405"/>
        <w:tblGridChange w:id="0">
          <w:tblGrid>
            <w:gridCol w:w="840"/>
            <w:gridCol w:w="4395"/>
            <w:gridCol w:w="3405"/>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1F">
            <w:pPr>
              <w:widowControl w:val="0"/>
              <w:pBdr>
                <w:top w:space="0" w:sz="0" w:val="nil"/>
                <w:left w:space="0" w:sz="0" w:val="nil"/>
                <w:bottom w:space="0" w:sz="0" w:val="nil"/>
                <w:right w:space="0" w:sz="0" w:val="nil"/>
                <w:between w:space="0" w:sz="0" w:val="nil"/>
              </w:pBd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220">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Parameters</w:t>
            </w:r>
          </w:p>
        </w:tc>
        <w:tc>
          <w:tcPr>
            <w:shd w:fill="auto" w:val="clear"/>
            <w:tcMar>
              <w:top w:w="100.0" w:type="dxa"/>
              <w:left w:w="100.0" w:type="dxa"/>
              <w:bottom w:w="100.0" w:type="dxa"/>
              <w:right w:w="100.0" w:type="dxa"/>
            </w:tcMar>
          </w:tcPr>
          <w:p w:rsidR="00000000" w:rsidDel="00000000" w:rsidP="00000000" w:rsidRDefault="00000000" w:rsidRPr="00000000" w14:paraId="00000221">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Value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22">
            <w:pPr>
              <w:widowControl w:val="0"/>
              <w:pBdr>
                <w:top w:space="0" w:sz="0" w:val="nil"/>
                <w:left w:space="0" w:sz="0" w:val="nil"/>
                <w:bottom w:space="0" w:sz="0" w:val="nil"/>
                <w:right w:space="0" w:sz="0" w:val="nil"/>
                <w:between w:space="0" w:sz="0" w:val="nil"/>
              </w:pBd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w:t>
            </w:r>
          </w:p>
        </w:tc>
        <w:tc>
          <w:tcPr>
            <w:shd w:fill="auto" w:val="clear"/>
            <w:tcMar>
              <w:top w:w="100.0" w:type="dxa"/>
              <w:left w:w="100.0" w:type="dxa"/>
              <w:bottom w:w="100.0" w:type="dxa"/>
              <w:right w:w="100.0" w:type="dxa"/>
            </w:tcMar>
          </w:tcPr>
          <w:p w:rsidR="00000000" w:rsidDel="00000000" w:rsidP="00000000" w:rsidRDefault="00000000" w:rsidRPr="00000000" w14:paraId="00000223">
            <w:pPr>
              <w:widowControl w:val="0"/>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acidity</w:t>
            </w:r>
          </w:p>
        </w:tc>
        <w:tc>
          <w:tcPr>
            <w:shd w:fill="auto" w:val="clear"/>
            <w:tcMar>
              <w:top w:w="100.0" w:type="dxa"/>
              <w:left w:w="100.0" w:type="dxa"/>
              <w:bottom w:w="100.0" w:type="dxa"/>
              <w:right w:w="100.0" w:type="dxa"/>
            </w:tcMar>
          </w:tcPr>
          <w:p w:rsidR="00000000" w:rsidDel="00000000" w:rsidP="00000000" w:rsidRDefault="00000000" w:rsidRPr="00000000" w14:paraId="00000224">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16-18 ºT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25">
            <w:pPr>
              <w:widowControl w:val="0"/>
              <w:pBdr>
                <w:top w:space="0" w:sz="0" w:val="nil"/>
                <w:left w:space="0" w:sz="0" w:val="nil"/>
                <w:bottom w:space="0" w:sz="0" w:val="nil"/>
                <w:right w:space="0" w:sz="0" w:val="nil"/>
                <w:between w:space="0" w:sz="0" w:val="nil"/>
              </w:pBd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w:t>
            </w:r>
          </w:p>
        </w:tc>
        <w:tc>
          <w:tcPr>
            <w:shd w:fill="auto" w:val="clear"/>
            <w:tcMar>
              <w:top w:w="100.0" w:type="dxa"/>
              <w:left w:w="100.0" w:type="dxa"/>
              <w:bottom w:w="100.0" w:type="dxa"/>
              <w:right w:w="100.0" w:type="dxa"/>
            </w:tcMar>
          </w:tcPr>
          <w:p w:rsidR="00000000" w:rsidDel="00000000" w:rsidP="00000000" w:rsidRDefault="00000000" w:rsidRPr="00000000" w14:paraId="00000226">
            <w:pPr>
              <w:widowControl w:val="0"/>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pH</w:t>
            </w:r>
          </w:p>
        </w:tc>
        <w:tc>
          <w:tcPr>
            <w:shd w:fill="auto" w:val="clear"/>
            <w:tcMar>
              <w:top w:w="100.0" w:type="dxa"/>
              <w:left w:w="100.0" w:type="dxa"/>
              <w:bottom w:w="100.0" w:type="dxa"/>
              <w:right w:w="100.0" w:type="dxa"/>
            </w:tcMar>
          </w:tcPr>
          <w:p w:rsidR="00000000" w:rsidDel="00000000" w:rsidP="00000000" w:rsidRDefault="00000000" w:rsidRPr="00000000" w14:paraId="00000227">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6,5 – 6,7</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28">
            <w:pPr>
              <w:widowControl w:val="0"/>
              <w:pBdr>
                <w:top w:space="0" w:sz="0" w:val="nil"/>
                <w:left w:space="0" w:sz="0" w:val="nil"/>
                <w:bottom w:space="0" w:sz="0" w:val="nil"/>
                <w:right w:space="0" w:sz="0" w:val="nil"/>
                <w:between w:space="0" w:sz="0" w:val="nil"/>
              </w:pBd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w:t>
            </w:r>
          </w:p>
        </w:tc>
        <w:tc>
          <w:tcPr>
            <w:shd w:fill="auto" w:val="clear"/>
            <w:tcMar>
              <w:top w:w="100.0" w:type="dxa"/>
              <w:left w:w="100.0" w:type="dxa"/>
              <w:bottom w:w="100.0" w:type="dxa"/>
              <w:right w:w="100.0" w:type="dxa"/>
            </w:tcMar>
          </w:tcPr>
          <w:p w:rsidR="00000000" w:rsidDel="00000000" w:rsidP="00000000" w:rsidRDefault="00000000" w:rsidRPr="00000000" w14:paraId="00000229">
            <w:pPr>
              <w:widowControl w:val="0"/>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density</w:t>
            </w:r>
          </w:p>
        </w:tc>
        <w:tc>
          <w:tcPr>
            <w:shd w:fill="auto" w:val="clear"/>
            <w:tcMar>
              <w:top w:w="100.0" w:type="dxa"/>
              <w:left w:w="100.0" w:type="dxa"/>
              <w:bottom w:w="100.0" w:type="dxa"/>
              <w:right w:w="100.0" w:type="dxa"/>
            </w:tcMar>
          </w:tcPr>
          <w:p w:rsidR="00000000" w:rsidDel="00000000" w:rsidP="00000000" w:rsidRDefault="00000000" w:rsidRPr="00000000" w14:paraId="0000022A">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1028 to 1032 kg/m</w:t>
            </w:r>
            <w:r w:rsidDel="00000000" w:rsidR="00000000" w:rsidRPr="00000000">
              <w:rPr>
                <w:rFonts w:ascii="Calibri" w:cs="Calibri" w:eastAsia="Calibri" w:hAnsi="Calibri"/>
                <w:color w:val="000000"/>
                <w:sz w:val="24"/>
                <w:szCs w:val="24"/>
                <w:vertAlign w:val="superscript"/>
                <w:rtl w:val="0"/>
              </w:rPr>
              <w:t xml:space="preserve">3</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2B">
            <w:pPr>
              <w:widowControl w:val="0"/>
              <w:pBdr>
                <w:top w:space="0" w:sz="0" w:val="nil"/>
                <w:left w:space="0" w:sz="0" w:val="nil"/>
                <w:bottom w:space="0" w:sz="0" w:val="nil"/>
                <w:right w:space="0" w:sz="0" w:val="nil"/>
                <w:between w:space="0" w:sz="0" w:val="nil"/>
              </w:pBd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w:t>
            </w:r>
          </w:p>
        </w:tc>
        <w:tc>
          <w:tcPr>
            <w:shd w:fill="auto" w:val="clear"/>
            <w:tcMar>
              <w:top w:w="100.0" w:type="dxa"/>
              <w:left w:w="100.0" w:type="dxa"/>
              <w:bottom w:w="100.0" w:type="dxa"/>
              <w:right w:w="100.0" w:type="dxa"/>
            </w:tcMar>
          </w:tcPr>
          <w:p w:rsidR="00000000" w:rsidDel="00000000" w:rsidP="00000000" w:rsidRDefault="00000000" w:rsidRPr="00000000" w14:paraId="0000022C">
            <w:pPr>
              <w:widowControl w:val="0"/>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freezing point</w:t>
            </w:r>
          </w:p>
        </w:tc>
        <w:tc>
          <w:tcPr>
            <w:shd w:fill="auto" w:val="clear"/>
            <w:tcMar>
              <w:top w:w="100.0" w:type="dxa"/>
              <w:left w:w="100.0" w:type="dxa"/>
              <w:bottom w:w="100.0" w:type="dxa"/>
              <w:right w:w="100.0" w:type="dxa"/>
            </w:tcMar>
          </w:tcPr>
          <w:p w:rsidR="00000000" w:rsidDel="00000000" w:rsidP="00000000" w:rsidRDefault="00000000" w:rsidRPr="00000000" w14:paraId="0000022D">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–0,52 ºC to –0,59 ºC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2E">
            <w:pPr>
              <w:widowControl w:val="0"/>
              <w:pBdr>
                <w:top w:space="0" w:sz="0" w:val="nil"/>
                <w:left w:space="0" w:sz="0" w:val="nil"/>
                <w:bottom w:space="0" w:sz="0" w:val="nil"/>
                <w:right w:space="0" w:sz="0" w:val="nil"/>
                <w:between w:space="0" w:sz="0" w:val="nil"/>
              </w:pBd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5</w:t>
            </w:r>
          </w:p>
        </w:tc>
        <w:tc>
          <w:tcPr>
            <w:shd w:fill="auto" w:val="clear"/>
            <w:tcMar>
              <w:top w:w="100.0" w:type="dxa"/>
              <w:left w:w="100.0" w:type="dxa"/>
              <w:bottom w:w="100.0" w:type="dxa"/>
              <w:right w:w="100.0" w:type="dxa"/>
            </w:tcMar>
          </w:tcPr>
          <w:p w:rsidR="00000000" w:rsidDel="00000000" w:rsidP="00000000" w:rsidRDefault="00000000" w:rsidRPr="00000000" w14:paraId="0000022F">
            <w:pPr>
              <w:widowControl w:val="0"/>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somatic cell count</w:t>
            </w:r>
          </w:p>
        </w:tc>
        <w:tc>
          <w:tcPr>
            <w:shd w:fill="auto" w:val="clear"/>
            <w:tcMar>
              <w:top w:w="100.0" w:type="dxa"/>
              <w:left w:w="100.0" w:type="dxa"/>
              <w:bottom w:w="100.0" w:type="dxa"/>
              <w:right w:w="100.0" w:type="dxa"/>
            </w:tcMar>
          </w:tcPr>
          <w:p w:rsidR="00000000" w:rsidDel="00000000" w:rsidP="00000000" w:rsidRDefault="00000000" w:rsidRPr="00000000" w14:paraId="00000230">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&gt; 400 000 /mL</w:t>
            </w:r>
          </w:p>
        </w:tc>
      </w:tr>
    </w:tbl>
    <w:p w:rsidR="00000000" w:rsidDel="00000000" w:rsidP="00000000" w:rsidRDefault="00000000" w:rsidRPr="00000000" w14:paraId="00000231">
      <w:pPr>
        <w:spacing w:line="240" w:lineRule="auto"/>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232">
      <w:pPr>
        <w:spacing w:after="0" w:before="140" w:line="240" w:lineRule="auto"/>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Raw bulk milk:</w:t>
      </w:r>
    </w:p>
    <w:p w:rsidR="00000000" w:rsidDel="00000000" w:rsidP="00000000" w:rsidRDefault="00000000" w:rsidRPr="00000000" w14:paraId="00000233">
      <w:pPr>
        <w:spacing w:after="0" w:before="12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Colony forming unit, 30</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 1 mL milk not more than 100 000*,</w:t>
      </w:r>
    </w:p>
    <w:p w:rsidR="00000000" w:rsidDel="00000000" w:rsidP="00000000" w:rsidRDefault="00000000" w:rsidRPr="00000000" w14:paraId="00000234">
      <w:pPr>
        <w:spacing w:after="0" w:before="140" w:line="240" w:lineRule="auto"/>
        <w:ind w:left="2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Milk free from inhibitor, including antibiotics.</w:t>
      </w:r>
    </w:p>
    <w:p w:rsidR="00000000" w:rsidDel="00000000" w:rsidP="00000000" w:rsidRDefault="00000000" w:rsidRPr="00000000" w14:paraId="00000235">
      <w:pPr>
        <w:spacing w:line="240" w:lineRule="auto"/>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236">
      <w:pPr>
        <w:spacing w:line="240" w:lineRule="auto"/>
        <w:jc w:val="both"/>
        <w:rPr>
          <w:rFonts w:ascii="Calibri" w:cs="Calibri" w:eastAsia="Calibri" w:hAnsi="Calibri"/>
          <w:b w:val="1"/>
          <w:color w:val="000000"/>
          <w:sz w:val="40"/>
          <w:szCs w:val="40"/>
        </w:rPr>
      </w:pPr>
      <w:r w:rsidDel="00000000" w:rsidR="00000000" w:rsidRPr="00000000">
        <w:br w:type="page"/>
      </w:r>
      <w:r w:rsidDel="00000000" w:rsidR="00000000" w:rsidRPr="00000000">
        <w:rPr>
          <w:rtl w:val="0"/>
        </w:rPr>
      </w:r>
    </w:p>
    <w:p w:rsidR="00000000" w:rsidDel="00000000" w:rsidP="00000000" w:rsidRDefault="00000000" w:rsidRPr="00000000" w14:paraId="00000237">
      <w:pPr>
        <w:pStyle w:val="Heading2"/>
        <w:spacing w:line="240" w:lineRule="auto"/>
        <w:rPr>
          <w:rFonts w:ascii="Calibri" w:cs="Calibri" w:eastAsia="Calibri" w:hAnsi="Calibri"/>
          <w:color w:val="000000"/>
          <w:sz w:val="32"/>
          <w:szCs w:val="32"/>
        </w:rPr>
      </w:pPr>
      <w:bookmarkStart w:colFirst="0" w:colLast="0" w:name="_heading=h.35nkun2" w:id="14"/>
      <w:bookmarkEnd w:id="14"/>
      <w:r w:rsidDel="00000000" w:rsidR="00000000" w:rsidRPr="00000000">
        <w:rPr>
          <w:rFonts w:ascii="Calibri" w:cs="Calibri" w:eastAsia="Calibri" w:hAnsi="Calibri"/>
          <w:color w:val="000000"/>
          <w:sz w:val="32"/>
          <w:szCs w:val="32"/>
          <w:rtl w:val="0"/>
        </w:rPr>
        <w:t xml:space="preserve">Laboratory work </w:t>
      </w:r>
    </w:p>
    <w:p w:rsidR="00000000" w:rsidDel="00000000" w:rsidP="00000000" w:rsidRDefault="00000000" w:rsidRPr="00000000" w14:paraId="00000238">
      <w:pPr>
        <w:pStyle w:val="Heading2"/>
        <w:spacing w:line="240" w:lineRule="auto"/>
        <w:rPr>
          <w:rFonts w:ascii="Calibri" w:cs="Calibri" w:eastAsia="Calibri" w:hAnsi="Calibri"/>
          <w:color w:val="000000"/>
          <w:sz w:val="32"/>
          <w:szCs w:val="32"/>
        </w:rPr>
      </w:pPr>
      <w:r w:rsidDel="00000000" w:rsidR="00000000" w:rsidRPr="00000000">
        <w:rPr>
          <w:rFonts w:ascii="Calibri" w:cs="Calibri" w:eastAsia="Calibri" w:hAnsi="Calibri"/>
          <w:color w:val="000000"/>
          <w:sz w:val="32"/>
          <w:szCs w:val="32"/>
          <w:rtl w:val="0"/>
        </w:rPr>
        <w:t xml:space="preserve">Analysis of the chemical composition of milk</w:t>
      </w:r>
    </w:p>
    <w:p w:rsidR="00000000" w:rsidDel="00000000" w:rsidP="00000000" w:rsidRDefault="00000000" w:rsidRPr="00000000" w14:paraId="00000239">
      <w:pPr>
        <w:spacing w:after="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23A">
      <w:pPr>
        <w:spacing w:after="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1. Determination of fat content</w:t>
      </w:r>
    </w:p>
    <w:p w:rsidR="00000000" w:rsidDel="00000000" w:rsidP="00000000" w:rsidRDefault="00000000" w:rsidRPr="00000000" w14:paraId="0000023B">
      <w:pPr>
        <w:spacing w:after="0"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23C">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Separation of fat from milk in butyrometer by centrifuging after dissolving the protein with sulphuric acid, the separation being aided by the addition of a small quantity of amyl alcohol.</w:t>
      </w:r>
    </w:p>
    <w:p w:rsidR="00000000" w:rsidDel="00000000" w:rsidP="00000000" w:rsidRDefault="00000000" w:rsidRPr="00000000" w14:paraId="0000023D">
      <w:pPr>
        <w:spacing w:after="0"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23E">
      <w:pPr>
        <w:spacing w:after="0" w:line="240" w:lineRule="auto"/>
        <w:jc w:val="both"/>
        <w:rPr>
          <w:rFonts w:ascii="Calibri" w:cs="Calibri" w:eastAsia="Calibri" w:hAnsi="Calibri"/>
          <w:b w:val="1"/>
          <w:color w:val="000000"/>
          <w:sz w:val="24"/>
          <w:szCs w:val="24"/>
          <w:u w:val="single"/>
        </w:rPr>
      </w:pPr>
      <w:r w:rsidDel="00000000" w:rsidR="00000000" w:rsidRPr="00000000">
        <w:rPr>
          <w:rFonts w:ascii="Calibri" w:cs="Calibri" w:eastAsia="Calibri" w:hAnsi="Calibri"/>
          <w:b w:val="1"/>
          <w:color w:val="000000"/>
          <w:sz w:val="24"/>
          <w:szCs w:val="24"/>
          <w:u w:val="single"/>
          <w:rtl w:val="0"/>
        </w:rPr>
        <w:t xml:space="preserve">Procedure:</w:t>
      </w:r>
    </w:p>
    <w:p w:rsidR="00000000" w:rsidDel="00000000" w:rsidP="00000000" w:rsidRDefault="00000000" w:rsidRPr="00000000" w14:paraId="0000023F">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Add 10 mL sulphuric acid to the butyrometer followed by 10.77 mL of well-mixed milk. Avoid wetting the neck of the butyrometer. Next add 1 mL of amyl alcohol, insert stopper and shake the butyrometer carefully until the curd dissolves and no white particles can be seen. Place the butyrometer in the water bath at 65 ºC and keep it there for more than 5 minutes. The butyrometer must be placed in the centrifuge with the scale pointing towards the centre of the centrifuge. Spin for 5 min at 1000 rpm. Remove the butyrometers from the centrifuge.</w:t>
      </w:r>
    </w:p>
    <w:p w:rsidR="00000000" w:rsidDel="00000000" w:rsidP="00000000" w:rsidRDefault="00000000" w:rsidRPr="00000000" w14:paraId="00000240">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(Note: When transferring the butyrometers from the centrifuge, make sure that the butyrometers are held all the time with the NECKS POINTING UP).</w:t>
      </w:r>
    </w:p>
    <w:p w:rsidR="00000000" w:rsidDel="00000000" w:rsidP="00000000" w:rsidRDefault="00000000" w:rsidRPr="00000000" w14:paraId="00000241">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fat column should be read from the lowest point of the meniscus of the interface of the acid-fat to the 0-mark of the scale and read the butterfat percentage.</w:t>
      </w:r>
    </w:p>
    <w:p w:rsidR="00000000" w:rsidDel="00000000" w:rsidP="00000000" w:rsidRDefault="00000000" w:rsidRPr="00000000" w14:paraId="00000242">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butyrometers should be emptied into a special container for the very corrosive liquid of acid-milk, and the butyrometers should be washed in warm water and dried before the next use.</w:t>
      </w:r>
    </w:p>
    <w:p w:rsidR="00000000" w:rsidDel="00000000" w:rsidP="00000000" w:rsidRDefault="00000000" w:rsidRPr="00000000" w14:paraId="00000243">
      <w:pPr>
        <w:spacing w:after="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2. Determination of protein content</w:t>
      </w:r>
    </w:p>
    <w:p w:rsidR="00000000" w:rsidDel="00000000" w:rsidP="00000000" w:rsidRDefault="00000000" w:rsidRPr="00000000" w14:paraId="00000244">
      <w:pPr>
        <w:spacing w:after="0" w:line="240" w:lineRule="auto"/>
        <w:jc w:val="both"/>
        <w:rPr>
          <w:rFonts w:ascii="Calibri" w:cs="Calibri" w:eastAsia="Calibri" w:hAnsi="Calibri"/>
          <w:b w:val="1"/>
          <w:color w:val="000000"/>
          <w:sz w:val="24"/>
          <w:szCs w:val="24"/>
          <w:u w:val="single"/>
        </w:rPr>
      </w:pPr>
      <w:r w:rsidDel="00000000" w:rsidR="00000000" w:rsidRPr="00000000">
        <w:rPr>
          <w:rtl w:val="0"/>
        </w:rPr>
      </w:r>
    </w:p>
    <w:p w:rsidR="00000000" w:rsidDel="00000000" w:rsidP="00000000" w:rsidRDefault="00000000" w:rsidRPr="00000000" w14:paraId="00000245">
      <w:pPr>
        <w:spacing w:after="0" w:line="240" w:lineRule="auto"/>
        <w:jc w:val="both"/>
        <w:rPr>
          <w:rFonts w:ascii="Calibri" w:cs="Calibri" w:eastAsia="Calibri" w:hAnsi="Calibri"/>
          <w:b w:val="1"/>
          <w:color w:val="000000"/>
          <w:sz w:val="24"/>
          <w:szCs w:val="24"/>
          <w:u w:val="single"/>
        </w:rPr>
      </w:pPr>
      <w:r w:rsidDel="00000000" w:rsidR="00000000" w:rsidRPr="00000000">
        <w:rPr>
          <w:rFonts w:ascii="Calibri" w:cs="Calibri" w:eastAsia="Calibri" w:hAnsi="Calibri"/>
          <w:b w:val="1"/>
          <w:color w:val="000000"/>
          <w:sz w:val="24"/>
          <w:szCs w:val="24"/>
          <w:u w:val="single"/>
          <w:rtl w:val="0"/>
        </w:rPr>
        <w:t xml:space="preserve">Procedure:</w:t>
      </w:r>
    </w:p>
    <w:p w:rsidR="00000000" w:rsidDel="00000000" w:rsidP="00000000" w:rsidRDefault="00000000" w:rsidRPr="00000000" w14:paraId="00000246">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20 mL of the milk measured into the conical flask, 2-3 drops of phenolphthalein solution is added and then slowly from the burette, 0.1 M NaOH under continuous mixing until a faint pink colour appears. Then add to the conical flask 4 mL of formaldehyde solution, mix well and slowly from the burette, 0.1 M NaOH under continuous mixing, until a faint pink colour appears that persists for 30 seconds.</w:t>
      </w:r>
    </w:p>
    <w:p w:rsidR="00000000" w:rsidDel="00000000" w:rsidP="00000000" w:rsidRDefault="00000000" w:rsidRPr="00000000" w14:paraId="00000247">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Protein content is obtained using the equation:</w:t>
      </w:r>
    </w:p>
    <w:p w:rsidR="00000000" w:rsidDel="00000000" w:rsidP="00000000" w:rsidRDefault="00000000" w:rsidRPr="00000000" w14:paraId="00000248">
      <w:pPr>
        <w:spacing w:after="120" w:before="120" w:lin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%=volume of 0.1 M NaOH (in mL) x 0.959</w:t>
      </w:r>
    </w:p>
    <w:p w:rsidR="00000000" w:rsidDel="00000000" w:rsidP="00000000" w:rsidRDefault="00000000" w:rsidRPr="00000000" w14:paraId="00000249">
      <w:pPr>
        <w:spacing w:after="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3. Determination of density of milk</w:t>
      </w:r>
    </w:p>
    <w:p w:rsidR="00000000" w:rsidDel="00000000" w:rsidP="00000000" w:rsidRDefault="00000000" w:rsidRPr="00000000" w14:paraId="0000024A">
      <w:pPr>
        <w:spacing w:after="0" w:line="240" w:lineRule="auto"/>
        <w:jc w:val="both"/>
        <w:rPr>
          <w:rFonts w:ascii="Calibri" w:cs="Calibri" w:eastAsia="Calibri" w:hAnsi="Calibri"/>
          <w:b w:val="1"/>
          <w:color w:val="000000"/>
          <w:sz w:val="24"/>
          <w:szCs w:val="24"/>
          <w:u w:val="single"/>
        </w:rPr>
      </w:pPr>
      <w:r w:rsidDel="00000000" w:rsidR="00000000" w:rsidRPr="00000000">
        <w:rPr>
          <w:rtl w:val="0"/>
        </w:rPr>
      </w:r>
    </w:p>
    <w:p w:rsidR="00000000" w:rsidDel="00000000" w:rsidP="00000000" w:rsidRDefault="00000000" w:rsidRPr="00000000" w14:paraId="0000024B">
      <w:pPr>
        <w:spacing w:after="0" w:line="240" w:lineRule="auto"/>
        <w:jc w:val="both"/>
        <w:rPr>
          <w:rFonts w:ascii="Calibri" w:cs="Calibri" w:eastAsia="Calibri" w:hAnsi="Calibri"/>
          <w:b w:val="1"/>
          <w:sz w:val="24"/>
          <w:szCs w:val="24"/>
          <w:u w:val="single"/>
        </w:rPr>
      </w:pPr>
      <w:r w:rsidDel="00000000" w:rsidR="00000000" w:rsidRPr="00000000">
        <w:rPr>
          <w:rFonts w:ascii="Calibri" w:cs="Calibri" w:eastAsia="Calibri" w:hAnsi="Calibri"/>
          <w:b w:val="1"/>
          <w:color w:val="000000"/>
          <w:sz w:val="24"/>
          <w:szCs w:val="24"/>
          <w:u w:val="single"/>
          <w:rtl w:val="0"/>
        </w:rPr>
        <w:t xml:space="preserve">Procedure</w:t>
      </w:r>
      <w:r w:rsidDel="00000000" w:rsidR="00000000" w:rsidRPr="00000000">
        <w:rPr>
          <w:rtl w:val="0"/>
        </w:rPr>
      </w:r>
    </w:p>
    <w:p w:rsidR="00000000" w:rsidDel="00000000" w:rsidP="00000000" w:rsidRDefault="00000000" w:rsidRPr="00000000" w14:paraId="0000024C">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temperature of the milk should be around 20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 prior to density measurement. Mix the milk sample gently and pour it gently into a measuring cylinder. Let the aerometer sink slowly into the milk. Read and record the last aerometer degree (kg m</w:t>
      </w:r>
      <w:r w:rsidDel="00000000" w:rsidR="00000000" w:rsidRPr="00000000">
        <w:rPr>
          <w:rFonts w:ascii="Calibri" w:cs="Calibri" w:eastAsia="Calibri" w:hAnsi="Calibri"/>
          <w:color w:val="000000"/>
          <w:sz w:val="24"/>
          <w:szCs w:val="24"/>
          <w:vertAlign w:val="superscript"/>
          <w:rtl w:val="0"/>
        </w:rPr>
        <w:t xml:space="preserve">-3</w:t>
      </w:r>
      <w:r w:rsidDel="00000000" w:rsidR="00000000" w:rsidRPr="00000000">
        <w:rPr>
          <w:rFonts w:ascii="Calibri" w:cs="Calibri" w:eastAsia="Calibri" w:hAnsi="Calibri"/>
          <w:color w:val="000000"/>
          <w:sz w:val="24"/>
          <w:szCs w:val="24"/>
          <w:rtl w:val="0"/>
        </w:rPr>
        <w:t xml:space="preserve">) just above the surface of the milk. If the temperature of the milk is different from the calibration temperature (calibration temperature may be 20 </w:t>
      </w:r>
      <w:r w:rsidDel="00000000" w:rsidR="00000000" w:rsidRPr="00000000">
        <w:rPr>
          <w:rFonts w:ascii="Calibri" w:cs="Calibri" w:eastAsia="Calibri" w:hAnsi="Calibri"/>
          <w:color w:val="000000"/>
          <w:sz w:val="24"/>
          <w:szCs w:val="24"/>
          <w:vertAlign w:val="superscript"/>
          <w:rtl w:val="0"/>
        </w:rPr>
        <w:t xml:space="preserve">0</w:t>
      </w:r>
      <w:r w:rsidDel="00000000" w:rsidR="00000000" w:rsidRPr="00000000">
        <w:rPr>
          <w:rFonts w:ascii="Calibri" w:cs="Calibri" w:eastAsia="Calibri" w:hAnsi="Calibri"/>
          <w:color w:val="000000"/>
          <w:sz w:val="24"/>
          <w:szCs w:val="24"/>
          <w:rtl w:val="0"/>
        </w:rPr>
        <w:t xml:space="preserve">C) of the aerometer, calculate the temperature correction.</w:t>
      </w:r>
    </w:p>
    <w:p w:rsidR="00000000" w:rsidDel="00000000" w:rsidP="00000000" w:rsidRDefault="00000000" w:rsidRPr="00000000" w14:paraId="0000024D">
      <w:pPr>
        <w:spacing w:after="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color w:val="000000"/>
          <w:sz w:val="24"/>
          <w:szCs w:val="24"/>
          <w:rtl w:val="0"/>
        </w:rPr>
        <w:t xml:space="preserve">European standards expect milk to have a specific gravity of 1027 -1029 kg m</w:t>
      </w:r>
      <w:r w:rsidDel="00000000" w:rsidR="00000000" w:rsidRPr="00000000">
        <w:rPr>
          <w:rFonts w:ascii="Calibri" w:cs="Calibri" w:eastAsia="Calibri" w:hAnsi="Calibri"/>
          <w:color w:val="000000"/>
          <w:sz w:val="24"/>
          <w:szCs w:val="24"/>
          <w:vertAlign w:val="superscript"/>
          <w:rtl w:val="0"/>
        </w:rPr>
        <w:t xml:space="preserve">-3</w:t>
      </w:r>
      <w:r w:rsidDel="00000000" w:rsidR="00000000" w:rsidRPr="00000000">
        <w:rPr>
          <w:rFonts w:ascii="Calibri" w:cs="Calibri" w:eastAsia="Calibri" w:hAnsi="Calibri"/>
          <w:color w:val="000000"/>
          <w:sz w:val="24"/>
          <w:szCs w:val="24"/>
          <w:rtl w:val="0"/>
        </w:rPr>
        <w:t xml:space="preserve"> which implies an aerometer reading range of 27–29 ºA. If the reading is consistently lower than expected and the milk supplier disputes any wrong doing arrange to take a </w:t>
      </w:r>
      <w:r w:rsidDel="00000000" w:rsidR="00000000" w:rsidRPr="00000000">
        <w:rPr>
          <w:rFonts w:ascii="Calibri" w:cs="Calibri" w:eastAsia="Calibri" w:hAnsi="Calibri"/>
          <w:b w:val="1"/>
          <w:color w:val="000000"/>
          <w:sz w:val="24"/>
          <w:szCs w:val="24"/>
          <w:rtl w:val="0"/>
        </w:rPr>
        <w:t xml:space="preserve">genuine sample from the supplier (i.e. inspect milk right from source).</w:t>
      </w:r>
    </w:p>
    <w:p w:rsidR="00000000" w:rsidDel="00000000" w:rsidP="00000000" w:rsidRDefault="00000000" w:rsidRPr="00000000" w14:paraId="0000024E">
      <w:pPr>
        <w:spacing w:after="0"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24F">
      <w:pPr>
        <w:spacing w:after="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4. Determination of freezing point of milk</w:t>
      </w:r>
    </w:p>
    <w:p w:rsidR="00000000" w:rsidDel="00000000" w:rsidP="00000000" w:rsidRDefault="00000000" w:rsidRPr="00000000" w14:paraId="00000250">
      <w:pPr>
        <w:spacing w:after="0" w:line="240" w:lineRule="auto"/>
        <w:jc w:val="both"/>
        <w:rPr>
          <w:rFonts w:ascii="Calibri" w:cs="Calibri" w:eastAsia="Calibri" w:hAnsi="Calibri"/>
          <w:b w:val="1"/>
          <w:i w:val="1"/>
          <w:color w:val="000000"/>
          <w:sz w:val="24"/>
          <w:szCs w:val="24"/>
        </w:rPr>
      </w:pPr>
      <w:r w:rsidDel="00000000" w:rsidR="00000000" w:rsidRPr="00000000">
        <w:rPr>
          <w:rFonts w:ascii="Calibri" w:cs="Calibri" w:eastAsia="Calibri" w:hAnsi="Calibri"/>
          <w:b w:val="1"/>
          <w:i w:val="1"/>
          <w:color w:val="000000"/>
          <w:sz w:val="24"/>
          <w:szCs w:val="24"/>
          <w:rtl w:val="0"/>
        </w:rPr>
        <w:t xml:space="preserve"> </w:t>
      </w:r>
    </w:p>
    <w:p w:rsidR="00000000" w:rsidDel="00000000" w:rsidP="00000000" w:rsidRDefault="00000000" w:rsidRPr="00000000" w14:paraId="00000251">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freezing point of a solution depends on the number of particles in the solvent (water phase of milk), rather than the kind of particles. Water without solutes will freeze at 0° C. The presence of any solutes will depress the freezing point below 0°C. The freezing point of milk depends upon the concentration of water-soluble components.</w:t>
      </w:r>
    </w:p>
    <w:p w:rsidR="00000000" w:rsidDel="00000000" w:rsidP="00000000" w:rsidRDefault="00000000" w:rsidRPr="00000000" w14:paraId="00000252">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As milk is more diluted, the freezing point will raise closer to zero. The current official freezing point limit (-0.520 °C).</w:t>
      </w:r>
    </w:p>
    <w:p w:rsidR="00000000" w:rsidDel="00000000" w:rsidP="00000000" w:rsidRDefault="00000000" w:rsidRPr="00000000" w14:paraId="00000253">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Pure distilled water freezes at 0</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 under normal atmospheric pressure. Milk freezes at a temperature slightly lower than that of water due to the soluble constituents such as lactose, soluble salts, etc., which lower or depresses the freezing point.</w:t>
      </w:r>
    </w:p>
    <w:p w:rsidR="00000000" w:rsidDel="00000000" w:rsidP="00000000" w:rsidRDefault="00000000" w:rsidRPr="00000000" w14:paraId="00000254">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freezing point of cow milk ranges from -0.515</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 to -0.550</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 C. The addition of 1% water to milk will raise the freezing point by 0.006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w:t>
      </w:r>
    </w:p>
    <w:p w:rsidR="00000000" w:rsidDel="00000000" w:rsidP="00000000" w:rsidRDefault="00000000" w:rsidRPr="00000000" w14:paraId="00000255">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Despite the variation in the normal freezing point of milk, it is one of the most constant physical properties of milk. It is therefore considered to be very useful in detecting adulteration of milk with water. The instrument used to determine the freezing point of milk is known as cryoscope. It gives fairly accurate results within a short period. Certain cryoscope indicates the percentage of adulterations (addition of pure water) to milk and the test is considered quite useful for the milk industry.</w:t>
      </w:r>
    </w:p>
    <w:p w:rsidR="00000000" w:rsidDel="00000000" w:rsidP="00000000" w:rsidRDefault="00000000" w:rsidRPr="00000000" w14:paraId="00000256">
      <w:pPr>
        <w:spacing w:after="0" w:before="240" w:line="240" w:lineRule="auto"/>
        <w:jc w:val="both"/>
        <w:rPr>
          <w:rFonts w:ascii="Calibri" w:cs="Calibri" w:eastAsia="Calibri" w:hAnsi="Calibri"/>
          <w:b w:val="1"/>
          <w:color w:val="000000"/>
          <w:sz w:val="24"/>
          <w:szCs w:val="24"/>
          <w:u w:val="single"/>
        </w:rPr>
      </w:pPr>
      <w:r w:rsidDel="00000000" w:rsidR="00000000" w:rsidRPr="00000000">
        <w:rPr>
          <w:rFonts w:ascii="Calibri" w:cs="Calibri" w:eastAsia="Calibri" w:hAnsi="Calibri"/>
          <w:b w:val="1"/>
          <w:color w:val="000000"/>
          <w:sz w:val="24"/>
          <w:szCs w:val="24"/>
          <w:u w:val="single"/>
          <w:rtl w:val="0"/>
        </w:rPr>
        <w:t xml:space="preserve">Procedure</w:t>
      </w:r>
    </w:p>
    <w:p w:rsidR="00000000" w:rsidDel="00000000" w:rsidP="00000000" w:rsidRDefault="00000000" w:rsidRPr="00000000" w14:paraId="00000257">
      <w:pPr>
        <w:spacing w:after="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Put the milk sample with pipette into the tube ~ 2.2 mL, then put tube to the CrioStar socket. To start measuring, select with the arrow „Start measurement” and press </w:t>
      </w:r>
      <w:r w:rsidDel="00000000" w:rsidR="00000000" w:rsidRPr="00000000">
        <w:rPr>
          <w:rFonts w:ascii="Calibri" w:cs="Calibri" w:eastAsia="Calibri" w:hAnsi="Calibri"/>
          <w:smallCaps w:val="1"/>
          <w:color w:val="000000"/>
          <w:sz w:val="24"/>
          <w:szCs w:val="24"/>
          <w:rtl w:val="0"/>
        </w:rPr>
        <w:t xml:space="preserve">Enter. </w:t>
      </w:r>
      <w:r w:rsidDel="00000000" w:rsidR="00000000" w:rsidRPr="00000000">
        <w:rPr>
          <w:rFonts w:ascii="Calibri" w:cs="Calibri" w:eastAsia="Calibri" w:hAnsi="Calibri"/>
          <w:color w:val="000000"/>
          <w:sz w:val="24"/>
          <w:szCs w:val="24"/>
          <w:rtl w:val="0"/>
        </w:rPr>
        <w:t xml:space="preserve">The measurements will start, and values will change, the curve will be created. The temperature will be presented on the vertical axis, but time on the horizontal axis. To stop measuring, </w:t>
      </w:r>
      <w:r w:rsidDel="00000000" w:rsidR="00000000" w:rsidRPr="00000000">
        <w:rPr>
          <w:rFonts w:ascii="Calibri" w:cs="Calibri" w:eastAsia="Calibri" w:hAnsi="Calibri"/>
          <w:smallCaps w:val="1"/>
          <w:color w:val="000000"/>
          <w:sz w:val="24"/>
          <w:szCs w:val="24"/>
          <w:rtl w:val="0"/>
        </w:rPr>
        <w:t xml:space="preserve">Enter </w:t>
      </w:r>
      <w:r w:rsidDel="00000000" w:rsidR="00000000" w:rsidRPr="00000000">
        <w:rPr>
          <w:rFonts w:ascii="Calibri" w:cs="Calibri" w:eastAsia="Calibri" w:hAnsi="Calibri"/>
          <w:color w:val="000000"/>
          <w:sz w:val="24"/>
          <w:szCs w:val="24"/>
          <w:rtl w:val="0"/>
        </w:rPr>
        <w:t xml:space="preserve">should be pressed one more time. When the freezing point is detected, for example -0,557 °C, the CrioStar starts looking for Plato’s regime.  </w:t>
      </w:r>
    </w:p>
    <w:p w:rsidR="00000000" w:rsidDel="00000000" w:rsidP="00000000" w:rsidRDefault="00000000" w:rsidRPr="00000000" w14:paraId="00000258">
      <w:pPr>
        <w:spacing w:after="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5. Determination of titratable acidity</w:t>
      </w:r>
    </w:p>
    <w:p w:rsidR="00000000" w:rsidDel="00000000" w:rsidP="00000000" w:rsidRDefault="00000000" w:rsidRPr="00000000" w14:paraId="00000259">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p w:rsidR="00000000" w:rsidDel="00000000" w:rsidP="00000000" w:rsidRDefault="00000000" w:rsidRPr="00000000" w14:paraId="0000025A">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Titratable acidity is expressed in different units; in Latvia we use Therner degree. Therner’s degree is the amount in millilitres of a 0.1 M naOH required to titrate 100 mL of the product to standard pink colour and expressed in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T (Therner) degree.</w:t>
      </w:r>
    </w:p>
    <w:p w:rsidR="00000000" w:rsidDel="00000000" w:rsidP="00000000" w:rsidRDefault="00000000" w:rsidRPr="00000000" w14:paraId="0000025B">
      <w:pPr>
        <w:spacing w:after="0" w:before="240" w:line="240" w:lineRule="auto"/>
        <w:jc w:val="both"/>
        <w:rPr>
          <w:rFonts w:ascii="Calibri" w:cs="Calibri" w:eastAsia="Calibri" w:hAnsi="Calibri"/>
          <w:b w:val="1"/>
          <w:color w:val="000000"/>
          <w:sz w:val="24"/>
          <w:szCs w:val="24"/>
          <w:u w:val="single"/>
        </w:rPr>
      </w:pPr>
      <w:r w:rsidDel="00000000" w:rsidR="00000000" w:rsidRPr="00000000">
        <w:rPr>
          <w:rFonts w:ascii="Calibri" w:cs="Calibri" w:eastAsia="Calibri" w:hAnsi="Calibri"/>
          <w:b w:val="1"/>
          <w:color w:val="000000"/>
          <w:sz w:val="24"/>
          <w:szCs w:val="24"/>
          <w:u w:val="single"/>
          <w:rtl w:val="0"/>
        </w:rPr>
        <w:t xml:space="preserve">Procedure</w:t>
      </w:r>
    </w:p>
    <w:p w:rsidR="00000000" w:rsidDel="00000000" w:rsidP="00000000" w:rsidRDefault="00000000" w:rsidRPr="00000000" w14:paraId="0000025C">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Take 10 mL of the milk into a conical flask, add 20 mL of distillate water and 2-3 drops of phenolphthalein and then slowly titrate with 0.1 M NaOH under continuous mixing, until a faint pink colour appears that persists for 30 seconds.</w:t>
      </w:r>
    </w:p>
    <w:p w:rsidR="00000000" w:rsidDel="00000000" w:rsidP="00000000" w:rsidRDefault="00000000" w:rsidRPr="00000000" w14:paraId="0000025D">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Titratable acidity is obtained using the equation:</w:t>
      </w:r>
    </w:p>
    <w:p w:rsidR="00000000" w:rsidDel="00000000" w:rsidP="00000000" w:rsidRDefault="00000000" w:rsidRPr="00000000" w14:paraId="0000025E">
      <w:pPr>
        <w:spacing w:after="0" w:before="120" w:lin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T=volume</w:t>
      </w:r>
      <w:r w:rsidDel="00000000" w:rsidR="00000000" w:rsidRPr="00000000">
        <w:rPr>
          <w:rFonts w:ascii="Calibri" w:cs="Calibri" w:eastAsia="Calibri" w:hAnsi="Calibri"/>
          <w:color w:val="000000"/>
          <w:sz w:val="28"/>
          <w:szCs w:val="28"/>
          <w:rtl w:val="0"/>
        </w:rPr>
        <w:t xml:space="preserve"> </w:t>
      </w:r>
      <w:r w:rsidDel="00000000" w:rsidR="00000000" w:rsidRPr="00000000">
        <w:rPr>
          <w:rFonts w:ascii="Calibri" w:cs="Calibri" w:eastAsia="Calibri" w:hAnsi="Calibri"/>
          <w:color w:val="000000"/>
          <w:rtl w:val="0"/>
        </w:rPr>
        <w:t xml:space="preserve">of 0.1 M NaOH (ml) </w:t>
      </w:r>
      <w:r w:rsidDel="00000000" w:rsidR="00000000" w:rsidRPr="00000000">
        <w:rPr>
          <w:rFonts w:ascii="Calibri" w:cs="Calibri" w:eastAsia="Calibri" w:hAnsi="Calibri"/>
          <w:color w:val="000000"/>
          <w:sz w:val="24"/>
          <w:szCs w:val="24"/>
          <w:rtl w:val="0"/>
        </w:rPr>
        <w:t xml:space="preserve">x 10</w:t>
      </w:r>
    </w:p>
    <w:p w:rsidR="00000000" w:rsidDel="00000000" w:rsidP="00000000" w:rsidRDefault="00000000" w:rsidRPr="00000000" w14:paraId="0000025F">
      <w:pPr>
        <w:spacing w:after="0" w:line="240" w:lineRule="auto"/>
        <w:jc w:val="both"/>
        <w:rPr>
          <w:rFonts w:ascii="Calibri" w:cs="Calibri" w:eastAsia="Calibri" w:hAnsi="Calibri"/>
          <w:b w:val="1"/>
          <w:color w:val="000000"/>
        </w:rPr>
      </w:pPr>
      <w:r w:rsidDel="00000000" w:rsidR="00000000" w:rsidRPr="00000000">
        <w:rPr>
          <w:rFonts w:ascii="Calibri" w:cs="Calibri" w:eastAsia="Calibri" w:hAnsi="Calibri"/>
          <w:b w:val="1"/>
          <w:color w:val="000000"/>
          <w:sz w:val="24"/>
          <w:szCs w:val="24"/>
          <w:rtl w:val="0"/>
        </w:rPr>
        <w:t xml:space="preserve">6. Determination of pH</w:t>
      </w:r>
      <w:r w:rsidDel="00000000" w:rsidR="00000000" w:rsidRPr="00000000">
        <w:rPr>
          <w:rtl w:val="0"/>
        </w:rPr>
      </w:r>
    </w:p>
    <w:p w:rsidR="00000000" w:rsidDel="00000000" w:rsidP="00000000" w:rsidRDefault="00000000" w:rsidRPr="00000000" w14:paraId="00000260">
      <w:pPr>
        <w:spacing w:after="0" w:before="240" w:line="240" w:lineRule="auto"/>
        <w:jc w:val="both"/>
        <w:rPr>
          <w:rFonts w:ascii="Calibri" w:cs="Calibri" w:eastAsia="Calibri" w:hAnsi="Calibri"/>
          <w:b w:val="1"/>
          <w:color w:val="000000"/>
          <w:sz w:val="24"/>
          <w:szCs w:val="24"/>
          <w:u w:val="single"/>
        </w:rPr>
      </w:pPr>
      <w:r w:rsidDel="00000000" w:rsidR="00000000" w:rsidRPr="00000000">
        <w:rPr>
          <w:rFonts w:ascii="Calibri" w:cs="Calibri" w:eastAsia="Calibri" w:hAnsi="Calibri"/>
          <w:b w:val="1"/>
          <w:color w:val="000000"/>
          <w:sz w:val="24"/>
          <w:szCs w:val="24"/>
          <w:u w:val="single"/>
          <w:rtl w:val="0"/>
        </w:rPr>
        <w:t xml:space="preserve">Procedure</w:t>
      </w:r>
    </w:p>
    <w:p w:rsidR="00000000" w:rsidDel="00000000" w:rsidP="00000000" w:rsidRDefault="00000000" w:rsidRPr="00000000" w14:paraId="00000261">
      <w:pPr>
        <w:spacing w:after="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color w:val="000000"/>
          <w:sz w:val="24"/>
          <w:szCs w:val="24"/>
          <w:rtl w:val="0"/>
        </w:rPr>
        <w:t xml:space="preserve">Put a clean and dry electrode into milk and press the </w:t>
      </w:r>
      <w:r w:rsidDel="00000000" w:rsidR="00000000" w:rsidRPr="00000000">
        <w:rPr>
          <w:rFonts w:ascii="Calibri" w:cs="Calibri" w:eastAsia="Calibri" w:hAnsi="Calibri"/>
          <w:i w:val="1"/>
          <w:color w:val="000000"/>
          <w:sz w:val="24"/>
          <w:szCs w:val="24"/>
          <w:rtl w:val="0"/>
        </w:rPr>
        <w:t xml:space="preserve">Read</w:t>
      </w:r>
      <w:r w:rsidDel="00000000" w:rsidR="00000000" w:rsidRPr="00000000">
        <w:rPr>
          <w:rFonts w:ascii="Calibri" w:cs="Calibri" w:eastAsia="Calibri" w:hAnsi="Calibri"/>
          <w:color w:val="000000"/>
          <w:sz w:val="24"/>
          <w:szCs w:val="24"/>
          <w:rtl w:val="0"/>
        </w:rPr>
        <w:t xml:space="preserve"> button on the screen of the pH-meter. When the small signal is heard, read the result on the screen</w:t>
      </w:r>
      <w:r w:rsidDel="00000000" w:rsidR="00000000" w:rsidRPr="00000000">
        <w:rPr>
          <w:rFonts w:ascii="Calibri" w:cs="Calibri" w:eastAsia="Calibri" w:hAnsi="Calibri"/>
          <w:b w:val="1"/>
          <w:color w:val="000000"/>
          <w:sz w:val="24"/>
          <w:szCs w:val="24"/>
          <w:rtl w:val="0"/>
        </w:rPr>
        <w:t xml:space="preserve">.</w:t>
      </w:r>
    </w:p>
    <w:p w:rsidR="00000000" w:rsidDel="00000000" w:rsidP="00000000" w:rsidRDefault="00000000" w:rsidRPr="00000000" w14:paraId="00000262">
      <w:pPr>
        <w:spacing w:after="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p w:rsidR="00000000" w:rsidDel="00000000" w:rsidP="00000000" w:rsidRDefault="00000000" w:rsidRPr="00000000" w14:paraId="00000263">
      <w:pPr>
        <w:spacing w:after="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7. Calculation of total solids and not fat solids content in milk</w:t>
      </w:r>
    </w:p>
    <w:p w:rsidR="00000000" w:rsidDel="00000000" w:rsidP="00000000" w:rsidRDefault="00000000" w:rsidRPr="00000000" w14:paraId="00000264">
      <w:pPr>
        <w:spacing w:after="0" w:line="240" w:lineRule="auto"/>
        <w:jc w:val="both"/>
        <w:rPr>
          <w:rFonts w:ascii="Calibri" w:cs="Calibri" w:eastAsia="Calibri" w:hAnsi="Calibri"/>
          <w:b w:val="1"/>
          <w:i w:val="1"/>
          <w:color w:val="000000"/>
          <w:sz w:val="24"/>
          <w:szCs w:val="24"/>
          <w:u w:val="single"/>
        </w:rPr>
      </w:pPr>
      <w:r w:rsidDel="00000000" w:rsidR="00000000" w:rsidRPr="00000000">
        <w:rPr>
          <w:rFonts w:ascii="Calibri" w:cs="Calibri" w:eastAsia="Calibri" w:hAnsi="Calibri"/>
          <w:b w:val="1"/>
          <w:i w:val="1"/>
          <w:color w:val="000000"/>
          <w:sz w:val="24"/>
          <w:szCs w:val="24"/>
          <w:u w:val="single"/>
          <w:rtl w:val="0"/>
        </w:rPr>
        <w:t xml:space="preserve"> </w:t>
      </w:r>
    </w:p>
    <w:p w:rsidR="00000000" w:rsidDel="00000000" w:rsidP="00000000" w:rsidRDefault="00000000" w:rsidRPr="00000000" w14:paraId="00000265">
      <w:pPr>
        <w:spacing w:after="0" w:line="240" w:lineRule="auto"/>
        <w:jc w:val="both"/>
        <w:rPr>
          <w:rFonts w:ascii="Calibri" w:cs="Calibri" w:eastAsia="Calibri" w:hAnsi="Calibri"/>
          <w:b w:val="1"/>
          <w:i w:val="1"/>
          <w:color w:val="000000"/>
          <w:sz w:val="24"/>
          <w:szCs w:val="24"/>
          <w:u w:val="single"/>
        </w:rPr>
      </w:pPr>
      <w:r w:rsidDel="00000000" w:rsidR="00000000" w:rsidRPr="00000000">
        <w:rPr>
          <w:rFonts w:ascii="Calibri" w:cs="Calibri" w:eastAsia="Calibri" w:hAnsi="Calibri"/>
          <w:b w:val="1"/>
          <w:i w:val="1"/>
          <w:color w:val="000000"/>
          <w:sz w:val="24"/>
          <w:szCs w:val="24"/>
          <w:u w:val="single"/>
          <w:rtl w:val="0"/>
        </w:rPr>
        <w:t xml:space="preserve">Calculation of Solids-not-fat:</w:t>
      </w:r>
    </w:p>
    <w:p w:rsidR="00000000" w:rsidDel="00000000" w:rsidP="00000000" w:rsidRDefault="00000000" w:rsidRPr="00000000" w14:paraId="00000266">
      <w:pPr>
        <w:spacing w:after="0" w:line="240" w:lineRule="auto"/>
        <w:jc w:val="center"/>
        <w:rPr>
          <w:rFonts w:ascii="Calibri" w:cs="Calibri" w:eastAsia="Calibri" w:hAnsi="Calibri"/>
          <w:i w:val="1"/>
          <w:color w:val="000000"/>
          <w:sz w:val="24"/>
          <w:szCs w:val="24"/>
        </w:rPr>
      </w:pPr>
      <w:r w:rsidDel="00000000" w:rsidR="00000000" w:rsidRPr="00000000">
        <w:rPr>
          <w:rFonts w:ascii="Calibri" w:cs="Calibri" w:eastAsia="Calibri" w:hAnsi="Calibri"/>
          <w:i w:val="1"/>
          <w:color w:val="000000"/>
          <w:sz w:val="24"/>
          <w:szCs w:val="24"/>
          <w:rtl w:val="0"/>
        </w:rPr>
        <w:t xml:space="preserve">SNF=(D+2)/4+0,225*F</w:t>
      </w:r>
    </w:p>
    <w:p w:rsidR="00000000" w:rsidDel="00000000" w:rsidP="00000000" w:rsidRDefault="00000000" w:rsidRPr="00000000" w14:paraId="00000267">
      <w:pPr>
        <w:spacing w:after="0" w:line="240" w:lineRule="auto"/>
        <w:jc w:val="both"/>
        <w:rPr>
          <w:rFonts w:ascii="Calibri" w:cs="Calibri" w:eastAsia="Calibri" w:hAnsi="Calibri"/>
          <w:i w:val="1"/>
          <w:color w:val="000000"/>
          <w:sz w:val="24"/>
          <w:szCs w:val="24"/>
        </w:rPr>
      </w:pPr>
      <w:r w:rsidDel="00000000" w:rsidR="00000000" w:rsidRPr="00000000">
        <w:rPr>
          <w:rFonts w:ascii="Calibri" w:cs="Calibri" w:eastAsia="Calibri" w:hAnsi="Calibri"/>
          <w:i w:val="1"/>
          <w:color w:val="000000"/>
          <w:sz w:val="24"/>
          <w:szCs w:val="24"/>
          <w:rtl w:val="0"/>
        </w:rPr>
        <w:t xml:space="preserve">SNF- Solids not fat, %</w:t>
      </w:r>
    </w:p>
    <w:p w:rsidR="00000000" w:rsidDel="00000000" w:rsidP="00000000" w:rsidRDefault="00000000" w:rsidRPr="00000000" w14:paraId="00000268">
      <w:pPr>
        <w:spacing w:after="0" w:line="240" w:lineRule="auto"/>
        <w:jc w:val="both"/>
        <w:rPr>
          <w:rFonts w:ascii="Calibri" w:cs="Calibri" w:eastAsia="Calibri" w:hAnsi="Calibri"/>
          <w:i w:val="1"/>
          <w:color w:val="000000"/>
          <w:sz w:val="24"/>
          <w:szCs w:val="24"/>
        </w:rPr>
      </w:pPr>
      <w:r w:rsidDel="00000000" w:rsidR="00000000" w:rsidRPr="00000000">
        <w:rPr>
          <w:rFonts w:ascii="Calibri" w:cs="Calibri" w:eastAsia="Calibri" w:hAnsi="Calibri"/>
          <w:i w:val="1"/>
          <w:color w:val="000000"/>
          <w:sz w:val="24"/>
          <w:szCs w:val="24"/>
          <w:rtl w:val="0"/>
        </w:rPr>
        <w:t xml:space="preserve">D-density of milk sample 20 °C, °A</w:t>
      </w:r>
    </w:p>
    <w:p w:rsidR="00000000" w:rsidDel="00000000" w:rsidP="00000000" w:rsidRDefault="00000000" w:rsidRPr="00000000" w14:paraId="00000269">
      <w:pPr>
        <w:spacing w:after="0" w:line="240" w:lineRule="auto"/>
        <w:jc w:val="both"/>
        <w:rPr>
          <w:rFonts w:ascii="Calibri" w:cs="Calibri" w:eastAsia="Calibri" w:hAnsi="Calibri"/>
          <w:i w:val="1"/>
          <w:color w:val="000000"/>
          <w:sz w:val="24"/>
          <w:szCs w:val="24"/>
        </w:rPr>
      </w:pPr>
      <w:r w:rsidDel="00000000" w:rsidR="00000000" w:rsidRPr="00000000">
        <w:rPr>
          <w:rFonts w:ascii="Calibri" w:cs="Calibri" w:eastAsia="Calibri" w:hAnsi="Calibri"/>
          <w:i w:val="1"/>
          <w:color w:val="000000"/>
          <w:sz w:val="24"/>
          <w:szCs w:val="24"/>
          <w:rtl w:val="0"/>
        </w:rPr>
        <w:t xml:space="preserve">F-fat content, %</w:t>
      </w:r>
    </w:p>
    <w:p w:rsidR="00000000" w:rsidDel="00000000" w:rsidP="00000000" w:rsidRDefault="00000000" w:rsidRPr="00000000" w14:paraId="0000026A">
      <w:pPr>
        <w:spacing w:after="0" w:line="240" w:lineRule="auto"/>
        <w:jc w:val="both"/>
        <w:rPr>
          <w:rFonts w:ascii="Calibri" w:cs="Calibri" w:eastAsia="Calibri" w:hAnsi="Calibri"/>
          <w:b w:val="1"/>
          <w:i w:val="1"/>
          <w:color w:val="000000"/>
          <w:sz w:val="24"/>
          <w:szCs w:val="24"/>
        </w:rPr>
      </w:pPr>
      <w:r w:rsidDel="00000000" w:rsidR="00000000" w:rsidRPr="00000000">
        <w:rPr>
          <w:rFonts w:ascii="Calibri" w:cs="Calibri" w:eastAsia="Calibri" w:hAnsi="Calibri"/>
          <w:b w:val="1"/>
          <w:i w:val="1"/>
          <w:color w:val="000000"/>
          <w:sz w:val="24"/>
          <w:szCs w:val="24"/>
          <w:rtl w:val="0"/>
        </w:rPr>
        <w:t xml:space="preserve"> </w:t>
      </w:r>
    </w:p>
    <w:p w:rsidR="00000000" w:rsidDel="00000000" w:rsidP="00000000" w:rsidRDefault="00000000" w:rsidRPr="00000000" w14:paraId="0000026B">
      <w:pPr>
        <w:spacing w:after="0" w:line="240" w:lineRule="auto"/>
        <w:jc w:val="both"/>
        <w:rPr>
          <w:rFonts w:ascii="Calibri" w:cs="Calibri" w:eastAsia="Calibri" w:hAnsi="Calibri"/>
          <w:b w:val="1"/>
          <w:i w:val="1"/>
          <w:color w:val="000000"/>
          <w:sz w:val="24"/>
          <w:szCs w:val="24"/>
          <w:u w:val="single"/>
        </w:rPr>
      </w:pPr>
      <w:r w:rsidDel="00000000" w:rsidR="00000000" w:rsidRPr="00000000">
        <w:rPr>
          <w:rFonts w:ascii="Calibri" w:cs="Calibri" w:eastAsia="Calibri" w:hAnsi="Calibri"/>
          <w:b w:val="1"/>
          <w:i w:val="1"/>
          <w:color w:val="000000"/>
          <w:sz w:val="24"/>
          <w:szCs w:val="24"/>
          <w:u w:val="single"/>
          <w:rtl w:val="0"/>
        </w:rPr>
        <w:t xml:space="preserve">Calculation of total solids:</w:t>
      </w:r>
    </w:p>
    <w:p w:rsidR="00000000" w:rsidDel="00000000" w:rsidP="00000000" w:rsidRDefault="00000000" w:rsidRPr="00000000" w14:paraId="0000026C">
      <w:pPr>
        <w:spacing w:after="0" w:line="240" w:lineRule="auto"/>
        <w:jc w:val="center"/>
        <w:rPr>
          <w:rFonts w:ascii="Calibri" w:cs="Calibri" w:eastAsia="Calibri" w:hAnsi="Calibri"/>
          <w:i w:val="1"/>
          <w:color w:val="000000"/>
          <w:sz w:val="24"/>
          <w:szCs w:val="24"/>
        </w:rPr>
      </w:pPr>
      <w:r w:rsidDel="00000000" w:rsidR="00000000" w:rsidRPr="00000000">
        <w:rPr>
          <w:rFonts w:ascii="Calibri" w:cs="Calibri" w:eastAsia="Calibri" w:hAnsi="Calibri"/>
          <w:i w:val="1"/>
          <w:color w:val="000000"/>
          <w:sz w:val="24"/>
          <w:szCs w:val="24"/>
          <w:rtl w:val="0"/>
        </w:rPr>
        <w:t xml:space="preserve">TS=(4.9*F+D+0.5)/4</w:t>
      </w:r>
    </w:p>
    <w:p w:rsidR="00000000" w:rsidDel="00000000" w:rsidP="00000000" w:rsidRDefault="00000000" w:rsidRPr="00000000" w14:paraId="0000026D">
      <w:pPr>
        <w:spacing w:after="0" w:line="240" w:lineRule="auto"/>
        <w:jc w:val="both"/>
        <w:rPr>
          <w:rFonts w:ascii="Calibri" w:cs="Calibri" w:eastAsia="Calibri" w:hAnsi="Calibri"/>
          <w:i w:val="1"/>
          <w:color w:val="000000"/>
          <w:sz w:val="24"/>
          <w:szCs w:val="24"/>
        </w:rPr>
      </w:pPr>
      <w:r w:rsidDel="00000000" w:rsidR="00000000" w:rsidRPr="00000000">
        <w:rPr>
          <w:rFonts w:ascii="Calibri" w:cs="Calibri" w:eastAsia="Calibri" w:hAnsi="Calibri"/>
          <w:i w:val="1"/>
          <w:color w:val="000000"/>
          <w:sz w:val="24"/>
          <w:szCs w:val="24"/>
          <w:rtl w:val="0"/>
        </w:rPr>
        <w:t xml:space="preserve">TS – total solids</w:t>
      </w:r>
    </w:p>
    <w:p w:rsidR="00000000" w:rsidDel="00000000" w:rsidP="00000000" w:rsidRDefault="00000000" w:rsidRPr="00000000" w14:paraId="0000026E">
      <w:pPr>
        <w:spacing w:after="0" w:line="240" w:lineRule="auto"/>
        <w:jc w:val="both"/>
        <w:rPr>
          <w:rFonts w:ascii="Calibri" w:cs="Calibri" w:eastAsia="Calibri" w:hAnsi="Calibri"/>
          <w:i w:val="1"/>
          <w:color w:val="000000"/>
          <w:sz w:val="24"/>
          <w:szCs w:val="24"/>
        </w:rPr>
      </w:pPr>
      <w:r w:rsidDel="00000000" w:rsidR="00000000" w:rsidRPr="00000000">
        <w:rPr>
          <w:rtl w:val="0"/>
        </w:rPr>
      </w:r>
    </w:p>
    <w:p w:rsidR="00000000" w:rsidDel="00000000" w:rsidP="00000000" w:rsidRDefault="00000000" w:rsidRPr="00000000" w14:paraId="0000026F">
      <w:pPr>
        <w:spacing w:after="0" w:line="240" w:lineRule="auto"/>
        <w:jc w:val="both"/>
        <w:rPr>
          <w:rFonts w:ascii="Calibri" w:cs="Calibri" w:eastAsia="Calibri" w:hAnsi="Calibri"/>
          <w:b w:val="1"/>
          <w:color w:val="000000"/>
          <w:sz w:val="24"/>
          <w:szCs w:val="24"/>
          <w:vertAlign w:val="superscript"/>
        </w:rPr>
      </w:pPr>
      <w:r w:rsidDel="00000000" w:rsidR="00000000" w:rsidRPr="00000000">
        <w:rPr>
          <w:rFonts w:ascii="Calibri" w:cs="Calibri" w:eastAsia="Calibri" w:hAnsi="Calibri"/>
          <w:b w:val="1"/>
          <w:color w:val="000000"/>
          <w:sz w:val="24"/>
          <w:szCs w:val="24"/>
          <w:rtl w:val="0"/>
        </w:rPr>
        <w:t xml:space="preserve">8. Milk composition testing by Milkoscan Mars</w:t>
      </w:r>
      <w:r w:rsidDel="00000000" w:rsidR="00000000" w:rsidRPr="00000000">
        <w:rPr>
          <w:rFonts w:ascii="Calibri" w:cs="Calibri" w:eastAsia="Calibri" w:hAnsi="Calibri"/>
          <w:b w:val="1"/>
          <w:color w:val="000000"/>
          <w:sz w:val="24"/>
          <w:szCs w:val="24"/>
          <w:vertAlign w:val="superscript"/>
          <w:rtl w:val="0"/>
        </w:rPr>
        <w:t xml:space="preserve">TM</w:t>
      </w:r>
    </w:p>
    <w:p w:rsidR="00000000" w:rsidDel="00000000" w:rsidP="00000000" w:rsidRDefault="00000000" w:rsidRPr="00000000" w14:paraId="00000270">
      <w:pPr>
        <w:spacing w:after="0" w:before="240" w:line="240" w:lineRule="auto"/>
        <w:jc w:val="both"/>
        <w:rPr>
          <w:rFonts w:ascii="Calibri" w:cs="Calibri" w:eastAsia="Calibri" w:hAnsi="Calibri"/>
          <w:b w:val="1"/>
          <w:color w:val="000000"/>
          <w:sz w:val="24"/>
          <w:szCs w:val="24"/>
          <w:u w:val="single"/>
        </w:rPr>
      </w:pPr>
      <w:r w:rsidDel="00000000" w:rsidR="00000000" w:rsidRPr="00000000">
        <w:rPr>
          <w:rFonts w:ascii="Calibri" w:cs="Calibri" w:eastAsia="Calibri" w:hAnsi="Calibri"/>
          <w:b w:val="1"/>
          <w:color w:val="000000"/>
          <w:sz w:val="24"/>
          <w:szCs w:val="24"/>
          <w:u w:val="single"/>
          <w:rtl w:val="0"/>
        </w:rPr>
        <w:t xml:space="preserve">Procedure</w:t>
      </w:r>
    </w:p>
    <w:p w:rsidR="00000000" w:rsidDel="00000000" w:rsidP="00000000" w:rsidRDefault="00000000" w:rsidRPr="00000000" w14:paraId="00000271">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Gently mix the milk sample prior to pouring it into a beaker (around 50 mL). The sample is placed in an apparatus Milkoscan sampler. Students press the Read button and wait 45 seconds before the results appear on the apparatus’ screen.</w:t>
      </w:r>
    </w:p>
    <w:p w:rsidR="00000000" w:rsidDel="00000000" w:rsidP="00000000" w:rsidRDefault="00000000" w:rsidRPr="00000000" w14:paraId="00000272">
      <w:pPr>
        <w:spacing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vertAlign w:val="superscript"/>
        </w:rPr>
        <w:footnoteReference w:customMarkFollows="0" w:id="0"/>
      </w:r>
      <w:r w:rsidDel="00000000" w:rsidR="00000000" w:rsidRPr="00000000">
        <w:rPr>
          <w:rtl w:val="0"/>
        </w:rPr>
      </w:r>
    </w:p>
    <w:p w:rsidR="00000000" w:rsidDel="00000000" w:rsidP="00000000" w:rsidRDefault="00000000" w:rsidRPr="00000000" w14:paraId="00000273">
      <w:pPr>
        <w:rPr>
          <w:rFonts w:ascii="Calibri" w:cs="Calibri" w:eastAsia="Calibri" w:hAnsi="Calibri"/>
          <w:b w:val="1"/>
          <w:color w:val="000000"/>
          <w:sz w:val="40"/>
          <w:szCs w:val="40"/>
        </w:rPr>
      </w:pPr>
      <w:r w:rsidDel="00000000" w:rsidR="00000000" w:rsidRPr="00000000">
        <w:br w:type="page"/>
      </w:r>
      <w:r w:rsidDel="00000000" w:rsidR="00000000" w:rsidRPr="00000000">
        <w:rPr>
          <w:rtl w:val="0"/>
        </w:rPr>
      </w:r>
    </w:p>
    <w:p w:rsidR="00000000" w:rsidDel="00000000" w:rsidP="00000000" w:rsidRDefault="00000000" w:rsidRPr="00000000" w14:paraId="00000274">
      <w:pPr>
        <w:spacing w:line="240" w:lineRule="auto"/>
        <w:jc w:val="both"/>
        <w:rPr>
          <w:rFonts w:ascii="Calibri" w:cs="Calibri" w:eastAsia="Calibri" w:hAnsi="Calibri"/>
          <w:b w:val="1"/>
          <w:color w:val="000000"/>
          <w:sz w:val="40"/>
          <w:szCs w:val="40"/>
        </w:rPr>
      </w:pPr>
      <w:r w:rsidDel="00000000" w:rsidR="00000000" w:rsidRPr="00000000">
        <w:rPr>
          <w:rFonts w:ascii="Calibri" w:cs="Calibri" w:eastAsia="Calibri" w:hAnsi="Calibri"/>
          <w:b w:val="1"/>
          <w:color w:val="000000"/>
          <w:sz w:val="40"/>
          <w:szCs w:val="40"/>
          <w:rtl w:val="0"/>
        </w:rPr>
        <w:t xml:space="preserve">Results </w:t>
      </w:r>
    </w:p>
    <w:p w:rsidR="00000000" w:rsidDel="00000000" w:rsidP="00000000" w:rsidRDefault="00000000" w:rsidRPr="00000000" w14:paraId="00000275">
      <w:pPr>
        <w:spacing w:after="240" w:before="240" w:line="240" w:lineRule="auto"/>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Table 1.3. </w:t>
      </w:r>
    </w:p>
    <w:p w:rsidR="00000000" w:rsidDel="00000000" w:rsidP="00000000" w:rsidRDefault="00000000" w:rsidRPr="00000000" w14:paraId="00000276">
      <w:pPr>
        <w:spacing w:after="0"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Chemical composition of analysed milk sample</w:t>
      </w:r>
    </w:p>
    <w:tbl>
      <w:tblPr>
        <w:tblStyle w:val="Table4"/>
        <w:tblW w:w="9773.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170"/>
        <w:gridCol w:w="1090"/>
        <w:gridCol w:w="1134"/>
        <w:gridCol w:w="1134"/>
        <w:gridCol w:w="1134"/>
        <w:gridCol w:w="851"/>
        <w:gridCol w:w="992"/>
        <w:gridCol w:w="1276"/>
        <w:gridCol w:w="992"/>
        <w:tblGridChange w:id="0">
          <w:tblGrid>
            <w:gridCol w:w="1170"/>
            <w:gridCol w:w="1090"/>
            <w:gridCol w:w="1134"/>
            <w:gridCol w:w="1134"/>
            <w:gridCol w:w="1134"/>
            <w:gridCol w:w="851"/>
            <w:gridCol w:w="992"/>
            <w:gridCol w:w="1276"/>
            <w:gridCol w:w="992"/>
          </w:tblGrid>
        </w:tblGridChange>
      </w:tblGrid>
      <w:tr>
        <w:trPr>
          <w:cantSplit w:val="0"/>
          <w:trHeight w:val="780" w:hRule="atLeast"/>
          <w:tblHeader w:val="0"/>
        </w:trPr>
        <w:tc>
          <w:tcPr>
            <w:tcBorders>
              <w:top w:color="000000" w:space="0" w:sz="6" w:val="single"/>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277">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Sample</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278">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Fat content, %</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279">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Protein content, %</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27A">
            <w:pPr>
              <w:jc w:val="center"/>
              <w:rPr>
                <w:rFonts w:ascii="Calibri" w:cs="Calibri" w:eastAsia="Calibri" w:hAnsi="Calibri"/>
                <w:color w:val="000000"/>
                <w:sz w:val="24"/>
                <w:szCs w:val="24"/>
                <w:vertAlign w:val="superscript"/>
              </w:rPr>
            </w:pPr>
            <w:r w:rsidDel="00000000" w:rsidR="00000000" w:rsidRPr="00000000">
              <w:rPr>
                <w:rFonts w:ascii="Calibri" w:cs="Calibri" w:eastAsia="Calibri" w:hAnsi="Calibri"/>
                <w:color w:val="000000"/>
                <w:sz w:val="24"/>
                <w:szCs w:val="24"/>
                <w:rtl w:val="0"/>
              </w:rPr>
              <w:t xml:space="preserve">Density of milk, kg/m</w:t>
            </w:r>
            <w:r w:rsidDel="00000000" w:rsidR="00000000" w:rsidRPr="00000000">
              <w:rPr>
                <w:rFonts w:ascii="Calibri" w:cs="Calibri" w:eastAsia="Calibri" w:hAnsi="Calibri"/>
                <w:color w:val="000000"/>
                <w:sz w:val="24"/>
                <w:szCs w:val="24"/>
                <w:vertAlign w:val="superscript"/>
                <w:rtl w:val="0"/>
              </w:rPr>
              <w:t xml:space="preserve">3</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27B">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Freezing point of milk, ̊C</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27C">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Total solids</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27D">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Non Fat Solids</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27E">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Acidity of milk, °T</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27F">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pH</w:t>
            </w:r>
          </w:p>
        </w:tc>
      </w:tr>
      <w:tr>
        <w:trPr>
          <w:cantSplit w:val="0"/>
          <w:trHeight w:val="100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280">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p w:rsidR="00000000" w:rsidDel="00000000" w:rsidP="00000000" w:rsidRDefault="00000000" w:rsidRPr="00000000" w14:paraId="00000281">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p w:rsidR="00000000" w:rsidDel="00000000" w:rsidP="00000000" w:rsidRDefault="00000000" w:rsidRPr="00000000" w14:paraId="00000282">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283">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p w:rsidR="00000000" w:rsidDel="00000000" w:rsidP="00000000" w:rsidRDefault="00000000" w:rsidRPr="00000000" w14:paraId="00000284">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285">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286">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287">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288">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289">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28A">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28B">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345" w:hRule="atLeast"/>
          <w:tblHeader w:val="0"/>
        </w:trPr>
        <w:tc>
          <w:tcPr>
            <w:tcBorders>
              <w:top w:color="000000" w:space="0" w:sz="6" w:val="single"/>
              <w:left w:color="000000" w:space="0" w:sz="6" w:val="single"/>
              <w:bottom w:color="000000" w:space="0" w:sz="4" w:val="single"/>
              <w:right w:color="000000" w:space="0" w:sz="6" w:val="single"/>
            </w:tcBorders>
            <w:tcMar>
              <w:top w:w="0.0" w:type="dxa"/>
              <w:left w:w="100.0" w:type="dxa"/>
              <w:bottom w:w="0.0" w:type="dxa"/>
              <w:right w:w="100.0" w:type="dxa"/>
            </w:tcMar>
          </w:tcPr>
          <w:p w:rsidR="00000000" w:rsidDel="00000000" w:rsidP="00000000" w:rsidRDefault="00000000" w:rsidRPr="00000000" w14:paraId="0000028C">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6" w:val="single"/>
              <w:left w:color="000000" w:space="0" w:sz="0" w:val="nil"/>
              <w:bottom w:color="000000" w:space="0" w:sz="4" w:val="single"/>
              <w:right w:color="000000" w:space="0" w:sz="6" w:val="single"/>
            </w:tcBorders>
            <w:tcMar>
              <w:top w:w="0.0" w:type="dxa"/>
              <w:left w:w="100.0" w:type="dxa"/>
              <w:bottom w:w="0.0" w:type="dxa"/>
              <w:right w:w="100.0" w:type="dxa"/>
            </w:tcMar>
          </w:tcPr>
          <w:p w:rsidR="00000000" w:rsidDel="00000000" w:rsidP="00000000" w:rsidRDefault="00000000" w:rsidRPr="00000000" w14:paraId="0000028D">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6" w:val="single"/>
              <w:left w:color="000000" w:space="0" w:sz="0" w:val="nil"/>
              <w:bottom w:color="000000" w:space="0" w:sz="4" w:val="single"/>
              <w:right w:color="000000" w:space="0" w:sz="6" w:val="single"/>
            </w:tcBorders>
            <w:tcMar>
              <w:top w:w="0.0" w:type="dxa"/>
              <w:left w:w="100.0" w:type="dxa"/>
              <w:bottom w:w="0.0" w:type="dxa"/>
              <w:right w:w="100.0" w:type="dxa"/>
            </w:tcMar>
          </w:tcPr>
          <w:p w:rsidR="00000000" w:rsidDel="00000000" w:rsidP="00000000" w:rsidRDefault="00000000" w:rsidRPr="00000000" w14:paraId="0000028E">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6" w:val="single"/>
              <w:left w:color="000000" w:space="0" w:sz="0" w:val="nil"/>
              <w:bottom w:color="000000" w:space="0" w:sz="4" w:val="single"/>
              <w:right w:color="000000" w:space="0" w:sz="6" w:val="single"/>
            </w:tcBorders>
            <w:tcMar>
              <w:top w:w="0.0" w:type="dxa"/>
              <w:left w:w="100.0" w:type="dxa"/>
              <w:bottom w:w="0.0" w:type="dxa"/>
              <w:right w:w="100.0" w:type="dxa"/>
            </w:tcMar>
          </w:tcPr>
          <w:p w:rsidR="00000000" w:rsidDel="00000000" w:rsidP="00000000" w:rsidRDefault="00000000" w:rsidRPr="00000000" w14:paraId="0000028F">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6" w:val="single"/>
              <w:left w:color="000000" w:space="0" w:sz="0" w:val="nil"/>
              <w:bottom w:color="000000" w:space="0" w:sz="4" w:val="single"/>
              <w:right w:color="000000" w:space="0" w:sz="6" w:val="single"/>
            </w:tcBorders>
            <w:tcMar>
              <w:top w:w="0.0" w:type="dxa"/>
              <w:left w:w="100.0" w:type="dxa"/>
              <w:bottom w:w="0.0" w:type="dxa"/>
              <w:right w:w="100.0" w:type="dxa"/>
            </w:tcMar>
          </w:tcPr>
          <w:p w:rsidR="00000000" w:rsidDel="00000000" w:rsidP="00000000" w:rsidRDefault="00000000" w:rsidRPr="00000000" w14:paraId="00000290">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6" w:val="single"/>
              <w:left w:color="000000" w:space="0" w:sz="0" w:val="nil"/>
              <w:bottom w:color="000000" w:space="0" w:sz="4" w:val="single"/>
              <w:right w:color="000000" w:space="0" w:sz="6" w:val="single"/>
            </w:tcBorders>
            <w:tcMar>
              <w:top w:w="0.0" w:type="dxa"/>
              <w:left w:w="100.0" w:type="dxa"/>
              <w:bottom w:w="0.0" w:type="dxa"/>
              <w:right w:w="100.0" w:type="dxa"/>
            </w:tcMar>
          </w:tcPr>
          <w:p w:rsidR="00000000" w:rsidDel="00000000" w:rsidP="00000000" w:rsidRDefault="00000000" w:rsidRPr="00000000" w14:paraId="00000291">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6" w:val="single"/>
              <w:left w:color="000000" w:space="0" w:sz="0" w:val="nil"/>
              <w:bottom w:color="000000" w:space="0" w:sz="4" w:val="single"/>
              <w:right w:color="000000" w:space="0" w:sz="6" w:val="single"/>
            </w:tcBorders>
            <w:tcMar>
              <w:top w:w="0.0" w:type="dxa"/>
              <w:left w:w="100.0" w:type="dxa"/>
              <w:bottom w:w="0.0" w:type="dxa"/>
              <w:right w:w="100.0" w:type="dxa"/>
            </w:tcMar>
          </w:tcPr>
          <w:p w:rsidR="00000000" w:rsidDel="00000000" w:rsidP="00000000" w:rsidRDefault="00000000" w:rsidRPr="00000000" w14:paraId="00000292">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6" w:val="single"/>
              <w:left w:color="000000" w:space="0" w:sz="0" w:val="nil"/>
              <w:bottom w:color="000000" w:space="0" w:sz="4" w:val="single"/>
              <w:right w:color="000000" w:space="0" w:sz="6" w:val="single"/>
            </w:tcBorders>
            <w:tcMar>
              <w:top w:w="0.0" w:type="dxa"/>
              <w:left w:w="100.0" w:type="dxa"/>
              <w:bottom w:w="0.0" w:type="dxa"/>
              <w:right w:w="100.0" w:type="dxa"/>
            </w:tcMar>
          </w:tcPr>
          <w:p w:rsidR="00000000" w:rsidDel="00000000" w:rsidP="00000000" w:rsidRDefault="00000000" w:rsidRPr="00000000" w14:paraId="00000293">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6" w:val="single"/>
              <w:left w:color="000000" w:space="0" w:sz="0" w:val="nil"/>
              <w:bottom w:color="000000" w:space="0" w:sz="4" w:val="single"/>
              <w:right w:color="000000" w:space="0" w:sz="6" w:val="single"/>
            </w:tcBorders>
            <w:tcMar>
              <w:top w:w="0.0" w:type="dxa"/>
              <w:left w:w="100.0" w:type="dxa"/>
              <w:bottom w:w="0.0" w:type="dxa"/>
              <w:right w:w="100.0" w:type="dxa"/>
            </w:tcMar>
          </w:tcPr>
          <w:p w:rsidR="00000000" w:rsidDel="00000000" w:rsidP="00000000" w:rsidRDefault="00000000" w:rsidRPr="00000000" w14:paraId="00000294">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bl>
    <w:p w:rsidR="00000000" w:rsidDel="00000000" w:rsidP="00000000" w:rsidRDefault="00000000" w:rsidRPr="00000000" w14:paraId="00000295">
      <w:pPr>
        <w:spacing w:after="240" w:before="240" w:line="240" w:lineRule="auto"/>
        <w:jc w:val="both"/>
        <w:rPr>
          <w:rFonts w:ascii="Calibri" w:cs="Calibri" w:eastAsia="Calibri" w:hAnsi="Calibri"/>
          <w:b w:val="1"/>
          <w:color w:val="000000"/>
          <w:sz w:val="28"/>
          <w:szCs w:val="28"/>
          <w:u w:val="single"/>
        </w:rPr>
      </w:pPr>
      <w:r w:rsidDel="00000000" w:rsidR="00000000" w:rsidRPr="00000000">
        <w:rPr>
          <w:rFonts w:ascii="Calibri" w:cs="Calibri" w:eastAsia="Calibri" w:hAnsi="Calibri"/>
          <w:b w:val="1"/>
          <w:color w:val="000000"/>
          <w:sz w:val="28"/>
          <w:szCs w:val="28"/>
          <w:rtl w:val="0"/>
        </w:rPr>
        <w:t xml:space="preserve">Conclusions:</w:t>
      </w:r>
      <w:r w:rsidDel="00000000" w:rsidR="00000000" w:rsidRPr="00000000">
        <w:rPr>
          <w:rFonts w:ascii="Calibri" w:cs="Calibri" w:eastAsia="Calibri" w:hAnsi="Calibri"/>
          <w:b w:val="1"/>
          <w:color w:val="000000"/>
          <w:sz w:val="28"/>
          <w:szCs w:val="28"/>
          <w:u w:val="single"/>
          <w:rtl w:val="0"/>
        </w:rPr>
        <w:t xml:space="preserve"> </w:t>
      </w:r>
    </w:p>
    <w:p w:rsidR="00000000" w:rsidDel="00000000" w:rsidP="00000000" w:rsidRDefault="00000000" w:rsidRPr="00000000" w14:paraId="00000296">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297">
      <w:pPr>
        <w:spacing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298">
      <w:pPr>
        <w:spacing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299">
      <w:pPr>
        <w:spacing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29A">
      <w:pPr>
        <w:spacing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29B">
      <w:pPr>
        <w:spacing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29C">
      <w:pPr>
        <w:spacing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29D">
      <w:pPr>
        <w:spacing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29E">
      <w:pPr>
        <w:spacing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29F">
      <w:pPr>
        <w:spacing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2A0">
      <w:pPr>
        <w:spacing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2A1">
      <w:pPr>
        <w:spacing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2A2">
      <w:pPr>
        <w:spacing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2A3">
      <w:pPr>
        <w:spacing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2A4">
      <w:pPr>
        <w:spacing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2A5">
      <w:pPr>
        <w:spacing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2A6">
      <w:pPr>
        <w:spacing w:line="240" w:lineRule="auto"/>
        <w:jc w:val="both"/>
        <w:rPr>
          <w:rFonts w:ascii="Calibri" w:cs="Calibri" w:eastAsia="Calibri" w:hAnsi="Calibri"/>
          <w:b w:val="1"/>
          <w:color w:val="000000"/>
          <w:sz w:val="24"/>
          <w:szCs w:val="24"/>
          <w:u w:val="single"/>
        </w:rPr>
      </w:pPr>
      <w:r w:rsidDel="00000000" w:rsidR="00000000" w:rsidRPr="00000000">
        <w:rPr>
          <w:rFonts w:ascii="Calibri" w:cs="Calibri" w:eastAsia="Calibri" w:hAnsi="Calibri"/>
          <w:b w:val="1"/>
          <w:color w:val="000000"/>
          <w:sz w:val="24"/>
          <w:szCs w:val="24"/>
          <w:rtl w:val="0"/>
        </w:rPr>
        <w:t xml:space="preserve">Approved by </w:t>
        <w:tab/>
        <w:tab/>
        <w:tab/>
        <w:tab/>
        <w:tab/>
        <w:tab/>
      </w:r>
      <w:r w:rsidDel="00000000" w:rsidR="00000000" w:rsidRPr="00000000">
        <w:rPr>
          <w:rFonts w:ascii="Calibri" w:cs="Calibri" w:eastAsia="Calibri" w:hAnsi="Calibri"/>
          <w:b w:val="1"/>
          <w:color w:val="000000"/>
          <w:sz w:val="24"/>
          <w:szCs w:val="24"/>
          <w:u w:val="single"/>
          <w:rtl w:val="0"/>
        </w:rPr>
        <w:tab/>
        <w:tab/>
        <w:tab/>
        <w:tab/>
        <w:tab/>
      </w:r>
    </w:p>
    <w:p w:rsidR="00000000" w:rsidDel="00000000" w:rsidP="00000000" w:rsidRDefault="00000000" w:rsidRPr="00000000" w14:paraId="000002A7">
      <w:pPr>
        <w:spacing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ab/>
        <w:tab/>
        <w:tab/>
        <w:tab/>
        <w:tab/>
        <w:tab/>
        <w:tab/>
        <w:tab/>
      </w:r>
      <w:r w:rsidDel="00000000" w:rsidR="00000000" w:rsidRPr="00000000">
        <w:rPr>
          <w:rFonts w:ascii="Calibri" w:cs="Calibri" w:eastAsia="Calibri" w:hAnsi="Calibri"/>
          <w:color w:val="000000"/>
          <w:sz w:val="24"/>
          <w:szCs w:val="24"/>
          <w:rtl w:val="0"/>
        </w:rPr>
        <w:t xml:space="preserve">(Name, surname, signature)</w:t>
      </w:r>
    </w:p>
    <w:p w:rsidR="00000000" w:rsidDel="00000000" w:rsidP="00000000" w:rsidRDefault="00000000" w:rsidRPr="00000000" w14:paraId="000002A8">
      <w:pPr>
        <w:spacing w:line="240" w:lineRule="auto"/>
        <w:jc w:val="both"/>
        <w:rPr>
          <w:rFonts w:ascii="Calibri" w:cs="Calibri" w:eastAsia="Calibri" w:hAnsi="Calibri"/>
          <w:b w:val="1"/>
          <w:color w:val="000000"/>
          <w:sz w:val="40"/>
          <w:szCs w:val="40"/>
          <w:highlight w:val="white"/>
        </w:rPr>
      </w:pPr>
      <w:r w:rsidDel="00000000" w:rsidR="00000000" w:rsidRPr="00000000">
        <w:rPr>
          <w:rFonts w:ascii="Calibri" w:cs="Calibri" w:eastAsia="Calibri" w:hAnsi="Calibri"/>
          <w:b w:val="1"/>
          <w:color w:val="000000"/>
          <w:sz w:val="24"/>
          <w:szCs w:val="24"/>
          <w:rtl w:val="0"/>
        </w:rPr>
        <w:t xml:space="preserve">Date</w:t>
        <w:tab/>
        <w:tab/>
        <w:tab/>
        <w:tab/>
        <w:tab/>
        <w:tab/>
        <w:tab/>
      </w:r>
      <w:r w:rsidDel="00000000" w:rsidR="00000000" w:rsidRPr="00000000">
        <w:rPr>
          <w:rFonts w:ascii="Calibri" w:cs="Calibri" w:eastAsia="Calibri" w:hAnsi="Calibri"/>
          <w:b w:val="1"/>
          <w:color w:val="000000"/>
          <w:sz w:val="24"/>
          <w:szCs w:val="24"/>
          <w:u w:val="single"/>
          <w:rtl w:val="0"/>
        </w:rPr>
        <w:tab/>
        <w:tab/>
        <w:tab/>
        <w:tab/>
        <w:tab/>
      </w:r>
      <w:r w:rsidDel="00000000" w:rsidR="00000000" w:rsidRPr="00000000">
        <w:br w:type="page"/>
      </w:r>
      <w:r w:rsidDel="00000000" w:rsidR="00000000" w:rsidRPr="00000000">
        <w:rPr>
          <w:rtl w:val="0"/>
        </w:rPr>
      </w:r>
    </w:p>
    <w:p w:rsidR="00000000" w:rsidDel="00000000" w:rsidP="00000000" w:rsidRDefault="00000000" w:rsidRPr="00000000" w14:paraId="000002A9">
      <w:pPr>
        <w:pStyle w:val="Heading2"/>
        <w:spacing w:line="240" w:lineRule="auto"/>
        <w:rPr>
          <w:rFonts w:ascii="Calibri" w:cs="Calibri" w:eastAsia="Calibri" w:hAnsi="Calibri"/>
          <w:color w:val="000000"/>
          <w:sz w:val="32"/>
          <w:szCs w:val="32"/>
          <w:highlight w:val="white"/>
        </w:rPr>
      </w:pPr>
      <w:bookmarkStart w:colFirst="0" w:colLast="0" w:name="_heading=h.1ksv4uv" w:id="15"/>
      <w:bookmarkEnd w:id="15"/>
      <w:r w:rsidDel="00000000" w:rsidR="00000000" w:rsidRPr="00000000">
        <w:rPr>
          <w:rFonts w:ascii="Calibri" w:cs="Calibri" w:eastAsia="Calibri" w:hAnsi="Calibri"/>
          <w:color w:val="000000"/>
          <w:sz w:val="32"/>
          <w:szCs w:val="32"/>
          <w:highlight w:val="white"/>
          <w:rtl w:val="0"/>
        </w:rPr>
        <w:t xml:space="preserve">Laboratory work </w:t>
      </w:r>
    </w:p>
    <w:p w:rsidR="00000000" w:rsidDel="00000000" w:rsidP="00000000" w:rsidRDefault="00000000" w:rsidRPr="00000000" w14:paraId="000002AA">
      <w:pPr>
        <w:pStyle w:val="Heading2"/>
        <w:spacing w:line="240" w:lineRule="auto"/>
        <w:rPr>
          <w:rFonts w:ascii="Calibri" w:cs="Calibri" w:eastAsia="Calibri" w:hAnsi="Calibri"/>
          <w:color w:val="000000"/>
          <w:sz w:val="32"/>
          <w:szCs w:val="32"/>
          <w:highlight w:val="white"/>
        </w:rPr>
      </w:pPr>
      <w:r w:rsidDel="00000000" w:rsidR="00000000" w:rsidRPr="00000000">
        <w:rPr>
          <w:rFonts w:ascii="Calibri" w:cs="Calibri" w:eastAsia="Calibri" w:hAnsi="Calibri"/>
          <w:color w:val="000000"/>
          <w:sz w:val="32"/>
          <w:szCs w:val="32"/>
          <w:highlight w:val="white"/>
          <w:rtl w:val="0"/>
        </w:rPr>
        <w:t xml:space="preserve">Milk protein coagulation techniques</w:t>
      </w:r>
    </w:p>
    <w:p w:rsidR="00000000" w:rsidDel="00000000" w:rsidP="00000000" w:rsidRDefault="00000000" w:rsidRPr="00000000" w14:paraId="000002AB">
      <w:pPr>
        <w:spacing w:after="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2AC">
      <w:pPr>
        <w:spacing w:after="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1. Precipitation of casein from milk with acids</w:t>
      </w:r>
    </w:p>
    <w:p w:rsidR="00000000" w:rsidDel="00000000" w:rsidP="00000000" w:rsidRDefault="00000000" w:rsidRPr="00000000" w14:paraId="000002AD">
      <w:pPr>
        <w:spacing w:after="0" w:line="240" w:lineRule="auto"/>
        <w:jc w:val="both"/>
        <w:rPr>
          <w:rFonts w:ascii="Calibri" w:cs="Calibri" w:eastAsia="Calibri" w:hAnsi="Calibri"/>
          <w:b w:val="1"/>
          <w:i w:val="1"/>
          <w:color w:val="000000"/>
          <w:sz w:val="24"/>
          <w:szCs w:val="24"/>
        </w:rPr>
      </w:pPr>
      <w:r w:rsidDel="00000000" w:rsidR="00000000" w:rsidRPr="00000000">
        <w:rPr>
          <w:rtl w:val="0"/>
        </w:rPr>
      </w:r>
    </w:p>
    <w:p w:rsidR="00000000" w:rsidDel="00000000" w:rsidP="00000000" w:rsidRDefault="00000000" w:rsidRPr="00000000" w14:paraId="000002AE">
      <w:pPr>
        <w:spacing w:after="0" w:line="240" w:lineRule="auto"/>
        <w:jc w:val="both"/>
        <w:rPr>
          <w:rFonts w:ascii="Calibri" w:cs="Calibri" w:eastAsia="Calibri" w:hAnsi="Calibri"/>
          <w:b w:val="1"/>
          <w:i w:val="1"/>
          <w:color w:val="000000"/>
          <w:sz w:val="24"/>
          <w:szCs w:val="24"/>
        </w:rPr>
      </w:pPr>
      <w:r w:rsidDel="00000000" w:rsidR="00000000" w:rsidRPr="00000000">
        <w:rPr>
          <w:rFonts w:ascii="Calibri" w:cs="Calibri" w:eastAsia="Calibri" w:hAnsi="Calibri"/>
          <w:b w:val="1"/>
          <w:i w:val="1"/>
          <w:color w:val="000000"/>
          <w:sz w:val="24"/>
          <w:szCs w:val="24"/>
          <w:rtl w:val="0"/>
        </w:rPr>
        <w:t xml:space="preserve">With organic acids</w:t>
      </w:r>
    </w:p>
    <w:p w:rsidR="00000000" w:rsidDel="00000000" w:rsidP="00000000" w:rsidRDefault="00000000" w:rsidRPr="00000000" w14:paraId="000002AF">
      <w:pPr>
        <w:spacing w:after="0" w:before="240" w:line="240" w:lineRule="auto"/>
        <w:jc w:val="both"/>
        <w:rPr>
          <w:rFonts w:ascii="Calibri" w:cs="Calibri" w:eastAsia="Calibri" w:hAnsi="Calibri"/>
          <w:b w:val="1"/>
          <w:color w:val="000000"/>
          <w:sz w:val="24"/>
          <w:szCs w:val="24"/>
          <w:u w:val="single"/>
        </w:rPr>
      </w:pPr>
      <w:r w:rsidDel="00000000" w:rsidR="00000000" w:rsidRPr="00000000">
        <w:rPr>
          <w:rFonts w:ascii="Calibri" w:cs="Calibri" w:eastAsia="Calibri" w:hAnsi="Calibri"/>
          <w:b w:val="1"/>
          <w:color w:val="000000"/>
          <w:sz w:val="24"/>
          <w:szCs w:val="24"/>
          <w:u w:val="single"/>
          <w:rtl w:val="0"/>
        </w:rPr>
        <w:t xml:space="preserve">Procedure</w:t>
      </w:r>
    </w:p>
    <w:p w:rsidR="00000000" w:rsidDel="00000000" w:rsidP="00000000" w:rsidRDefault="00000000" w:rsidRPr="00000000" w14:paraId="000002B0">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Weigh the empty beaker and record the weight. 250 g of milk is measured into a 400 mL beaker. The pH and milk appearance should be recorded. Milk is heated up to 35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 Add 10 mL of 10% acetic acid solution, and allow the milk to sit for 5 minutes. During coagulation, the temperature should be maintained. Coagulation time is measured. The casein will precipitate into heavy white curds.</w:t>
      </w:r>
    </w:p>
    <w:p w:rsidR="00000000" w:rsidDel="00000000" w:rsidP="00000000" w:rsidRDefault="00000000" w:rsidRPr="00000000" w14:paraId="000002B1">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Take cheesecloth or an appropriate material bag to cover the top and 2 inches down the sides of a beaker. Using the rubber band, fasten the cheesecloth over the top of the beaker. Pour the curdled milk into the beaker, collecting the curds (casein) in the cheesecloth and allowing the whey to drain off into the bottom of the beaker.</w:t>
      </w:r>
    </w:p>
    <w:p w:rsidR="00000000" w:rsidDel="00000000" w:rsidP="00000000" w:rsidRDefault="00000000" w:rsidRPr="00000000" w14:paraId="000002B2">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Gather up the cheesecloth with the casein and squeeze the casein until almost dry and then spread out the cheesecloth to let the casein dry for 5 minutes.</w:t>
      </w:r>
    </w:p>
    <w:p w:rsidR="00000000" w:rsidDel="00000000" w:rsidP="00000000" w:rsidRDefault="00000000" w:rsidRPr="00000000" w14:paraId="000002B3">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Weigh the precipitate together with the cheesecloth, subtracting 18 g (the weight of the cheesecloth) from the total weight and record your results.</w:t>
      </w:r>
    </w:p>
    <w:p w:rsidR="00000000" w:rsidDel="00000000" w:rsidP="00000000" w:rsidRDefault="00000000" w:rsidRPr="00000000" w14:paraId="000002B4">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pH of whey and protein structure evaluation should be recorded.</w:t>
      </w:r>
    </w:p>
    <w:p w:rsidR="00000000" w:rsidDel="00000000" w:rsidP="00000000" w:rsidRDefault="00000000" w:rsidRPr="00000000" w14:paraId="000002B5">
      <w:pPr>
        <w:spacing w:after="0" w:line="240" w:lineRule="auto"/>
        <w:jc w:val="both"/>
        <w:rPr>
          <w:rFonts w:ascii="Calibri" w:cs="Calibri" w:eastAsia="Calibri" w:hAnsi="Calibri"/>
          <w:b w:val="1"/>
          <w:i w:val="1"/>
          <w:color w:val="000000"/>
          <w:sz w:val="24"/>
          <w:szCs w:val="24"/>
        </w:rPr>
      </w:pPr>
      <w:r w:rsidDel="00000000" w:rsidR="00000000" w:rsidRPr="00000000">
        <w:rPr>
          <w:rFonts w:ascii="Calibri" w:cs="Calibri" w:eastAsia="Calibri" w:hAnsi="Calibri"/>
          <w:b w:val="1"/>
          <w:i w:val="1"/>
          <w:color w:val="000000"/>
          <w:sz w:val="24"/>
          <w:szCs w:val="24"/>
          <w:rtl w:val="0"/>
        </w:rPr>
        <w:t xml:space="preserve"> </w:t>
      </w:r>
    </w:p>
    <w:p w:rsidR="00000000" w:rsidDel="00000000" w:rsidP="00000000" w:rsidRDefault="00000000" w:rsidRPr="00000000" w14:paraId="000002B6">
      <w:pPr>
        <w:spacing w:after="0" w:line="240" w:lineRule="auto"/>
        <w:jc w:val="both"/>
        <w:rPr>
          <w:rFonts w:ascii="Calibri" w:cs="Calibri" w:eastAsia="Calibri" w:hAnsi="Calibri"/>
          <w:b w:val="1"/>
          <w:i w:val="1"/>
          <w:color w:val="000000"/>
          <w:sz w:val="24"/>
          <w:szCs w:val="24"/>
        </w:rPr>
      </w:pPr>
      <w:r w:rsidDel="00000000" w:rsidR="00000000" w:rsidRPr="00000000">
        <w:rPr>
          <w:rFonts w:ascii="Calibri" w:cs="Calibri" w:eastAsia="Calibri" w:hAnsi="Calibri"/>
          <w:b w:val="1"/>
          <w:i w:val="1"/>
          <w:color w:val="000000"/>
          <w:sz w:val="24"/>
          <w:szCs w:val="24"/>
          <w:rtl w:val="0"/>
        </w:rPr>
        <w:t xml:space="preserve">With inorganic acids</w:t>
      </w:r>
    </w:p>
    <w:p w:rsidR="00000000" w:rsidDel="00000000" w:rsidP="00000000" w:rsidRDefault="00000000" w:rsidRPr="00000000" w14:paraId="000002B7">
      <w:pPr>
        <w:spacing w:after="0" w:before="240" w:line="240" w:lineRule="auto"/>
        <w:jc w:val="both"/>
        <w:rPr>
          <w:rFonts w:ascii="Calibri" w:cs="Calibri" w:eastAsia="Calibri" w:hAnsi="Calibri"/>
          <w:b w:val="1"/>
          <w:color w:val="000000"/>
          <w:sz w:val="24"/>
          <w:szCs w:val="24"/>
          <w:u w:val="single"/>
        </w:rPr>
      </w:pPr>
      <w:r w:rsidDel="00000000" w:rsidR="00000000" w:rsidRPr="00000000">
        <w:rPr>
          <w:rFonts w:ascii="Calibri" w:cs="Calibri" w:eastAsia="Calibri" w:hAnsi="Calibri"/>
          <w:b w:val="1"/>
          <w:color w:val="000000"/>
          <w:sz w:val="24"/>
          <w:szCs w:val="24"/>
          <w:u w:val="single"/>
          <w:rtl w:val="0"/>
        </w:rPr>
        <w:t xml:space="preserve">Procedure</w:t>
      </w:r>
    </w:p>
    <w:p w:rsidR="00000000" w:rsidDel="00000000" w:rsidP="00000000" w:rsidRDefault="00000000" w:rsidRPr="00000000" w14:paraId="000002B8">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Weigh the empty beaker and record the weight. 250 g of milk is measured into a 400 mL beaker. The pH and milk appearance should be recorded. Milk is heated up to 35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 Add 10 mL of 10% hydrochloric acid solution, and allow the milk to sit for 5 minutes. During coagulation, the temperature should be maintained. Coagulation time is measured. The casein will precipitate into heavy white curds.</w:t>
      </w:r>
    </w:p>
    <w:p w:rsidR="00000000" w:rsidDel="00000000" w:rsidP="00000000" w:rsidRDefault="00000000" w:rsidRPr="00000000" w14:paraId="000002B9">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Take cheesecloth or an appropriate material bag to cover the top and 2 inches down the sides of a beaker. Using the rubber band, fasten the cheesecloth over the top of the beaker. Pour the curdled milk into the beaker, collecting the curds (casein) in the cheesecloth and allowing the whey to drain off into the bottom of the baker.</w:t>
      </w:r>
    </w:p>
    <w:p w:rsidR="00000000" w:rsidDel="00000000" w:rsidP="00000000" w:rsidRDefault="00000000" w:rsidRPr="00000000" w14:paraId="000002BA">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Gather up the cheesecloth with the casein and squeeze the casein until almost dry and then spread out the cheesecloth to let the casein dry for 5 minutes.</w:t>
      </w:r>
    </w:p>
    <w:p w:rsidR="00000000" w:rsidDel="00000000" w:rsidP="00000000" w:rsidRDefault="00000000" w:rsidRPr="00000000" w14:paraId="000002BB">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Weigh the precipitate together with the cheesecloth, subtracting 18 g (the weight of the cheesecloth) from the total weight and record your results.</w:t>
      </w:r>
    </w:p>
    <w:p w:rsidR="00000000" w:rsidDel="00000000" w:rsidP="00000000" w:rsidRDefault="00000000" w:rsidRPr="00000000" w14:paraId="000002BC">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pH of whey and protein structure evaluation should be recorded.</w:t>
      </w:r>
    </w:p>
    <w:p w:rsidR="00000000" w:rsidDel="00000000" w:rsidP="00000000" w:rsidRDefault="00000000" w:rsidRPr="00000000" w14:paraId="000002BD">
      <w:pPr>
        <w:spacing w:after="0" w:line="240" w:lineRule="auto"/>
        <w:jc w:val="center"/>
        <w:rPr>
          <w:rFonts w:ascii="Calibri" w:cs="Calibri" w:eastAsia="Calibri" w:hAnsi="Calibri"/>
          <w:b w:val="1"/>
          <w:i w:val="1"/>
          <w:color w:val="000000"/>
          <w:sz w:val="24"/>
          <w:szCs w:val="24"/>
        </w:rPr>
      </w:pPr>
      <w:r w:rsidDel="00000000" w:rsidR="00000000" w:rsidRPr="00000000">
        <w:rPr>
          <w:rFonts w:ascii="Calibri" w:cs="Calibri" w:eastAsia="Calibri" w:hAnsi="Calibri"/>
          <w:b w:val="1"/>
          <w:i w:val="1"/>
          <w:color w:val="000000"/>
          <w:sz w:val="24"/>
          <w:szCs w:val="24"/>
          <w:rtl w:val="0"/>
        </w:rPr>
        <w:t xml:space="preserve"> </w:t>
      </w:r>
    </w:p>
    <w:p w:rsidR="00000000" w:rsidDel="00000000" w:rsidP="00000000" w:rsidRDefault="00000000" w:rsidRPr="00000000" w14:paraId="000002BE">
      <w:pPr>
        <w:spacing w:after="0" w:line="240" w:lineRule="auto"/>
        <w:jc w:val="center"/>
        <w:rPr>
          <w:rFonts w:ascii="Calibri" w:cs="Calibri" w:eastAsia="Calibri" w:hAnsi="Calibri"/>
          <w:b w:val="1"/>
          <w:i w:val="1"/>
          <w:color w:val="000000"/>
          <w:sz w:val="24"/>
          <w:szCs w:val="24"/>
        </w:rPr>
      </w:pPr>
      <w:r w:rsidDel="00000000" w:rsidR="00000000" w:rsidRPr="00000000">
        <w:rPr>
          <w:rtl w:val="0"/>
        </w:rPr>
      </w:r>
    </w:p>
    <w:p w:rsidR="00000000" w:rsidDel="00000000" w:rsidP="00000000" w:rsidRDefault="00000000" w:rsidRPr="00000000" w14:paraId="000002BF">
      <w:pPr>
        <w:spacing w:after="0" w:line="240" w:lineRule="auto"/>
        <w:jc w:val="center"/>
        <w:rPr>
          <w:rFonts w:ascii="Calibri" w:cs="Calibri" w:eastAsia="Calibri" w:hAnsi="Calibri"/>
          <w:b w:val="1"/>
          <w:i w:val="1"/>
          <w:color w:val="000000"/>
          <w:sz w:val="24"/>
          <w:szCs w:val="24"/>
        </w:rPr>
      </w:pPr>
      <w:r w:rsidDel="00000000" w:rsidR="00000000" w:rsidRPr="00000000">
        <w:rPr>
          <w:rtl w:val="0"/>
        </w:rPr>
      </w:r>
    </w:p>
    <w:p w:rsidR="00000000" w:rsidDel="00000000" w:rsidP="00000000" w:rsidRDefault="00000000" w:rsidRPr="00000000" w14:paraId="000002C0">
      <w:pPr>
        <w:spacing w:after="0" w:line="240" w:lineRule="auto"/>
        <w:jc w:val="center"/>
        <w:rPr>
          <w:rFonts w:ascii="Calibri" w:cs="Calibri" w:eastAsia="Calibri" w:hAnsi="Calibri"/>
          <w:b w:val="1"/>
          <w:i w:val="1"/>
          <w:color w:val="000000"/>
          <w:sz w:val="24"/>
          <w:szCs w:val="24"/>
        </w:rPr>
      </w:pPr>
      <w:r w:rsidDel="00000000" w:rsidR="00000000" w:rsidRPr="00000000">
        <w:rPr>
          <w:rtl w:val="0"/>
        </w:rPr>
      </w:r>
    </w:p>
    <w:p w:rsidR="00000000" w:rsidDel="00000000" w:rsidP="00000000" w:rsidRDefault="00000000" w:rsidRPr="00000000" w14:paraId="000002C1">
      <w:pPr>
        <w:spacing w:after="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2. Enzymatic coagulation of casein from milk with rennet</w:t>
      </w:r>
    </w:p>
    <w:p w:rsidR="00000000" w:rsidDel="00000000" w:rsidP="00000000" w:rsidRDefault="00000000" w:rsidRPr="00000000" w14:paraId="000002C2">
      <w:pPr>
        <w:spacing w:after="0" w:before="240" w:line="240" w:lineRule="auto"/>
        <w:jc w:val="both"/>
        <w:rPr>
          <w:rFonts w:ascii="Calibri" w:cs="Calibri" w:eastAsia="Calibri" w:hAnsi="Calibri"/>
          <w:b w:val="1"/>
          <w:color w:val="000000"/>
          <w:sz w:val="24"/>
          <w:szCs w:val="24"/>
          <w:u w:val="single"/>
        </w:rPr>
      </w:pPr>
      <w:r w:rsidDel="00000000" w:rsidR="00000000" w:rsidRPr="00000000">
        <w:rPr>
          <w:rFonts w:ascii="Calibri" w:cs="Calibri" w:eastAsia="Calibri" w:hAnsi="Calibri"/>
          <w:b w:val="1"/>
          <w:color w:val="000000"/>
          <w:sz w:val="24"/>
          <w:szCs w:val="24"/>
          <w:u w:val="single"/>
          <w:rtl w:val="0"/>
        </w:rPr>
        <w:t xml:space="preserve">Procedure</w:t>
      </w:r>
    </w:p>
    <w:p w:rsidR="00000000" w:rsidDel="00000000" w:rsidP="00000000" w:rsidRDefault="00000000" w:rsidRPr="00000000" w14:paraId="000002C3">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Weigh the empty beaker and record the weight. 250 g of milk is measured into a 400 mL beaker. The pH and milk appearance should be recorded. Milk is heated up to 35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 Add 0.5 mL of 40% CaCl</w:t>
      </w:r>
      <w:r w:rsidDel="00000000" w:rsidR="00000000" w:rsidRPr="00000000">
        <w:rPr>
          <w:rFonts w:ascii="Calibri" w:cs="Calibri" w:eastAsia="Calibri" w:hAnsi="Calibri"/>
          <w:color w:val="000000"/>
          <w:sz w:val="24"/>
          <w:szCs w:val="24"/>
          <w:vertAlign w:val="subscript"/>
          <w:rtl w:val="0"/>
        </w:rPr>
        <w:t xml:space="preserve">2</w:t>
      </w:r>
      <w:r w:rsidDel="00000000" w:rsidR="00000000" w:rsidRPr="00000000">
        <w:rPr>
          <w:rFonts w:ascii="Calibri" w:cs="Calibri" w:eastAsia="Calibri" w:hAnsi="Calibri"/>
          <w:color w:val="000000"/>
          <w:sz w:val="24"/>
          <w:szCs w:val="24"/>
          <w:rtl w:val="0"/>
        </w:rPr>
        <w:t xml:space="preserve"> and 1 mL of 1% rennet solution, stir slowly for 2 minutes, and allow the milk to coagulate. Coagulation time is measured. The casein will precipitate into a soft coagulum.</w:t>
      </w:r>
    </w:p>
    <w:p w:rsidR="00000000" w:rsidDel="00000000" w:rsidP="00000000" w:rsidRDefault="00000000" w:rsidRPr="00000000" w14:paraId="000002C4">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Take cheesecloth or an appropriate material bag to cover the top and 2 inches down the sides of a beaker. Using the rubber band, fasten the cheesecloth over the top of the beaker. Pour the curdled milk into the beaker, collecting the curds (casein) in the cheesecloth and allowing the whey to drain off into the bottom of the baker.</w:t>
      </w:r>
    </w:p>
    <w:p w:rsidR="00000000" w:rsidDel="00000000" w:rsidP="00000000" w:rsidRDefault="00000000" w:rsidRPr="00000000" w14:paraId="000002C5">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Gather up the cheesecloth with the casein and squeeze the casein until almost dry and then spread out the cheesecloth to let the casein dry for 5 minutes.</w:t>
      </w:r>
    </w:p>
    <w:p w:rsidR="00000000" w:rsidDel="00000000" w:rsidP="00000000" w:rsidRDefault="00000000" w:rsidRPr="00000000" w14:paraId="000002C6">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Weigh the precipitate together with the cheesecloth, subtracting 18 g (the weight of the cheesecloth) from the total weight and record your results.</w:t>
      </w:r>
    </w:p>
    <w:p w:rsidR="00000000" w:rsidDel="00000000" w:rsidP="00000000" w:rsidRDefault="00000000" w:rsidRPr="00000000" w14:paraId="000002C7">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pH of whey and protein structure evaluation should be recorded.</w:t>
      </w:r>
    </w:p>
    <w:p w:rsidR="00000000" w:rsidDel="00000000" w:rsidP="00000000" w:rsidRDefault="00000000" w:rsidRPr="00000000" w14:paraId="000002C8">
      <w:pPr>
        <w:spacing w:after="0"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2C9">
      <w:pPr>
        <w:spacing w:after="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3. Precipitation of casein from milk with calcium chloride</w:t>
      </w:r>
    </w:p>
    <w:p w:rsidR="00000000" w:rsidDel="00000000" w:rsidP="00000000" w:rsidRDefault="00000000" w:rsidRPr="00000000" w14:paraId="000002CA">
      <w:pPr>
        <w:spacing w:after="0" w:before="240" w:line="240" w:lineRule="auto"/>
        <w:jc w:val="both"/>
        <w:rPr>
          <w:rFonts w:ascii="Calibri" w:cs="Calibri" w:eastAsia="Calibri" w:hAnsi="Calibri"/>
          <w:b w:val="1"/>
          <w:color w:val="000000"/>
          <w:sz w:val="24"/>
          <w:szCs w:val="24"/>
          <w:u w:val="single"/>
        </w:rPr>
      </w:pPr>
      <w:r w:rsidDel="00000000" w:rsidR="00000000" w:rsidRPr="00000000">
        <w:rPr>
          <w:rFonts w:ascii="Calibri" w:cs="Calibri" w:eastAsia="Calibri" w:hAnsi="Calibri"/>
          <w:b w:val="1"/>
          <w:color w:val="000000"/>
          <w:sz w:val="24"/>
          <w:szCs w:val="24"/>
          <w:u w:val="single"/>
          <w:rtl w:val="0"/>
        </w:rPr>
        <w:t xml:space="preserve">Procedure</w:t>
      </w:r>
    </w:p>
    <w:p w:rsidR="00000000" w:rsidDel="00000000" w:rsidP="00000000" w:rsidRDefault="00000000" w:rsidRPr="00000000" w14:paraId="000002CB">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Weigh the empty beaker and record the weight. 250 g of milk is measured into a 250 mL beaker. The pH and milk appearance should be recorded. Milk is heated up to 90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 holding for 5 minutes. Add 2 mL of 40% CaCl</w:t>
      </w:r>
      <w:r w:rsidDel="00000000" w:rsidR="00000000" w:rsidRPr="00000000">
        <w:rPr>
          <w:rFonts w:ascii="Calibri" w:cs="Calibri" w:eastAsia="Calibri" w:hAnsi="Calibri"/>
          <w:color w:val="000000"/>
          <w:sz w:val="24"/>
          <w:szCs w:val="24"/>
          <w:vertAlign w:val="subscript"/>
          <w:rtl w:val="0"/>
        </w:rPr>
        <w:t xml:space="preserve">2</w:t>
      </w:r>
      <w:r w:rsidDel="00000000" w:rsidR="00000000" w:rsidRPr="00000000">
        <w:rPr>
          <w:rFonts w:ascii="Calibri" w:cs="Calibri" w:eastAsia="Calibri" w:hAnsi="Calibri"/>
          <w:color w:val="000000"/>
          <w:sz w:val="24"/>
          <w:szCs w:val="24"/>
          <w:rtl w:val="0"/>
        </w:rPr>
        <w:t xml:space="preserve"> solution, stir slowly for 1 minute, and allow the milk to coagulate at the same temperature. Coagulation time is measured. The casein will precipitate into the different sizes of protein grains</w:t>
      </w:r>
    </w:p>
    <w:p w:rsidR="00000000" w:rsidDel="00000000" w:rsidP="00000000" w:rsidRDefault="00000000" w:rsidRPr="00000000" w14:paraId="000002CC">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Take cheesecloth or appropriate material to cover the top and 2 inches down the sides of a beaker. Using the rubber band, fasten the cheesecloth over the top of the beaker. Pour the curdled milk into the beaker, collecting the curds (casein) in the cheesecloth and allowing the whey to drain off into the bottom of the beaker.</w:t>
      </w:r>
    </w:p>
    <w:p w:rsidR="00000000" w:rsidDel="00000000" w:rsidP="00000000" w:rsidRDefault="00000000" w:rsidRPr="00000000" w14:paraId="000002CD">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Gather up the cheesecloth with the casein and squeeze the casein until almost dry and then spread out the cheesecloth to let the casein dry for 5 minutes.</w:t>
      </w:r>
    </w:p>
    <w:p w:rsidR="00000000" w:rsidDel="00000000" w:rsidP="00000000" w:rsidRDefault="00000000" w:rsidRPr="00000000" w14:paraId="000002CE">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Weigh the precipitate together with the cheesecloth, subtracting the weight of the cheesecloth from the total weight and record your results.</w:t>
      </w:r>
    </w:p>
    <w:p w:rsidR="00000000" w:rsidDel="00000000" w:rsidP="00000000" w:rsidRDefault="00000000" w:rsidRPr="00000000" w14:paraId="000002CF">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pH of whey and protein structure evaluation should be recorded.</w:t>
      </w:r>
    </w:p>
    <w:p w:rsidR="00000000" w:rsidDel="00000000" w:rsidP="00000000" w:rsidRDefault="00000000" w:rsidRPr="00000000" w14:paraId="000002D0">
      <w:pPr>
        <w:spacing w:after="0" w:line="240" w:lineRule="auto"/>
        <w:jc w:val="both"/>
        <w:rPr>
          <w:rFonts w:ascii="Calibri" w:cs="Calibri" w:eastAsia="Calibri" w:hAnsi="Calibri"/>
          <w:b w:val="1"/>
          <w:i w:val="1"/>
          <w:color w:val="000000"/>
          <w:sz w:val="28"/>
          <w:szCs w:val="28"/>
        </w:rPr>
      </w:pPr>
      <w:r w:rsidDel="00000000" w:rsidR="00000000" w:rsidRPr="00000000">
        <w:rPr>
          <w:rFonts w:ascii="Calibri" w:cs="Calibri" w:eastAsia="Calibri" w:hAnsi="Calibri"/>
          <w:b w:val="1"/>
          <w:i w:val="1"/>
          <w:color w:val="000000"/>
          <w:sz w:val="28"/>
          <w:szCs w:val="28"/>
          <w:rtl w:val="0"/>
        </w:rPr>
        <w:t xml:space="preserve"> </w:t>
      </w:r>
    </w:p>
    <w:p w:rsidR="00000000" w:rsidDel="00000000" w:rsidP="00000000" w:rsidRDefault="00000000" w:rsidRPr="00000000" w14:paraId="000002D1">
      <w:pPr>
        <w:spacing w:after="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4. Denaturation of whey proteins</w:t>
      </w:r>
    </w:p>
    <w:p w:rsidR="00000000" w:rsidDel="00000000" w:rsidP="00000000" w:rsidRDefault="00000000" w:rsidRPr="00000000" w14:paraId="000002D2">
      <w:pPr>
        <w:spacing w:after="0" w:before="240" w:line="240" w:lineRule="auto"/>
        <w:jc w:val="both"/>
        <w:rPr>
          <w:rFonts w:ascii="Calibri" w:cs="Calibri" w:eastAsia="Calibri" w:hAnsi="Calibri"/>
          <w:b w:val="1"/>
          <w:color w:val="000000"/>
          <w:sz w:val="24"/>
          <w:szCs w:val="24"/>
          <w:u w:val="single"/>
        </w:rPr>
      </w:pPr>
      <w:r w:rsidDel="00000000" w:rsidR="00000000" w:rsidRPr="00000000">
        <w:rPr>
          <w:rFonts w:ascii="Calibri" w:cs="Calibri" w:eastAsia="Calibri" w:hAnsi="Calibri"/>
          <w:b w:val="1"/>
          <w:color w:val="000000"/>
          <w:sz w:val="24"/>
          <w:szCs w:val="24"/>
          <w:u w:val="single"/>
          <w:rtl w:val="0"/>
        </w:rPr>
        <w:t xml:space="preserve">Procedure</w:t>
      </w:r>
    </w:p>
    <w:p w:rsidR="00000000" w:rsidDel="00000000" w:rsidP="00000000" w:rsidRDefault="00000000" w:rsidRPr="00000000" w14:paraId="000002D3">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Weigh the empty beaker and record the weight. 400 g of whey is measured into a pot. The pH and whey appearance should be recorded. Whey is heated up to 90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 holding 30 minutes. Denatured whey proteins will precipitate into light flakes (see at the bottom on the beaker).</w:t>
      </w:r>
    </w:p>
    <w:p w:rsidR="00000000" w:rsidDel="00000000" w:rsidP="00000000" w:rsidRDefault="00000000" w:rsidRPr="00000000" w14:paraId="000002D4">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Take cheesecloth or an appropriate material bag to cover the top and 2 inches down the sides of a beaker. Using the rubber band, fasten the cheesecloth over the top of the beaker. Pour the whey into the beaker, collecting the whey proteins in the cheesecloth and allowing the clarified whey to drain off into the bottom of the beaker.</w:t>
      </w:r>
    </w:p>
    <w:p w:rsidR="00000000" w:rsidDel="00000000" w:rsidP="00000000" w:rsidRDefault="00000000" w:rsidRPr="00000000" w14:paraId="000002D5">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Gather up the cheesecloth with the whey proteins and squeeze the whey proteins until almost dry and then spread out the cheesecloth to let the protein dry for 5 minutes.</w:t>
      </w:r>
    </w:p>
    <w:p w:rsidR="00000000" w:rsidDel="00000000" w:rsidP="00000000" w:rsidRDefault="00000000" w:rsidRPr="00000000" w14:paraId="000002D6">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Weigh the protein together with the cheesecloth, subtracting the weight of the cheesecloth from the total weight and record your results.</w:t>
      </w:r>
    </w:p>
    <w:p w:rsidR="00000000" w:rsidDel="00000000" w:rsidP="00000000" w:rsidRDefault="00000000" w:rsidRPr="00000000" w14:paraId="000002D7">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pH of whey and protein structure evaluation should be recorded.</w:t>
      </w:r>
    </w:p>
    <w:p w:rsidR="00000000" w:rsidDel="00000000" w:rsidP="00000000" w:rsidRDefault="00000000" w:rsidRPr="00000000" w14:paraId="000002D8">
      <w:pPr>
        <w:spacing w:after="0" w:line="240" w:lineRule="auto"/>
        <w:jc w:val="both"/>
        <w:rPr>
          <w:rFonts w:ascii="Calibri" w:cs="Calibri" w:eastAsia="Calibri" w:hAnsi="Calibri"/>
          <w:b w:val="1"/>
          <w:i w:val="1"/>
          <w:color w:val="000000"/>
          <w:sz w:val="24"/>
          <w:szCs w:val="24"/>
        </w:rPr>
      </w:pPr>
      <w:r w:rsidDel="00000000" w:rsidR="00000000" w:rsidRPr="00000000">
        <w:rPr>
          <w:rFonts w:ascii="Calibri" w:cs="Calibri" w:eastAsia="Calibri" w:hAnsi="Calibri"/>
          <w:b w:val="1"/>
          <w:i w:val="1"/>
          <w:color w:val="000000"/>
          <w:sz w:val="24"/>
          <w:szCs w:val="24"/>
          <w:rtl w:val="0"/>
        </w:rPr>
        <w:t xml:space="preserve"> </w:t>
      </w:r>
    </w:p>
    <w:p w:rsidR="00000000" w:rsidDel="00000000" w:rsidP="00000000" w:rsidRDefault="00000000" w:rsidRPr="00000000" w14:paraId="000002D9">
      <w:pPr>
        <w:spacing w:after="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5. Precipitation of casein from milk with a lactic acid bacteria starter</w:t>
      </w:r>
    </w:p>
    <w:p w:rsidR="00000000" w:rsidDel="00000000" w:rsidP="00000000" w:rsidRDefault="00000000" w:rsidRPr="00000000" w14:paraId="000002DA">
      <w:pPr>
        <w:spacing w:after="0" w:before="240" w:line="240" w:lineRule="auto"/>
        <w:jc w:val="both"/>
        <w:rPr>
          <w:rFonts w:ascii="Calibri" w:cs="Calibri" w:eastAsia="Calibri" w:hAnsi="Calibri"/>
          <w:b w:val="1"/>
          <w:color w:val="000000"/>
          <w:sz w:val="24"/>
          <w:szCs w:val="24"/>
          <w:u w:val="single"/>
        </w:rPr>
      </w:pPr>
      <w:r w:rsidDel="00000000" w:rsidR="00000000" w:rsidRPr="00000000">
        <w:rPr>
          <w:rFonts w:ascii="Calibri" w:cs="Calibri" w:eastAsia="Calibri" w:hAnsi="Calibri"/>
          <w:b w:val="1"/>
          <w:color w:val="000000"/>
          <w:sz w:val="24"/>
          <w:szCs w:val="24"/>
          <w:u w:val="single"/>
          <w:rtl w:val="0"/>
        </w:rPr>
        <w:t xml:space="preserve">Procedure</w:t>
      </w:r>
    </w:p>
    <w:p w:rsidR="00000000" w:rsidDel="00000000" w:rsidP="00000000" w:rsidRDefault="00000000" w:rsidRPr="00000000" w14:paraId="000002DB">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Weigh the empty beaker and record the weight. 250 g of curdled milk (milk is fermented at 30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 for 12 hours) is measured into a 250 mL beaker. The pH and curdled milk appearance should be recorded. The curdled milk is heated up to 48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 slowly stirred, and the protein allowed to precipitate for 5 minutes.</w:t>
      </w:r>
    </w:p>
    <w:p w:rsidR="00000000" w:rsidDel="00000000" w:rsidP="00000000" w:rsidRDefault="00000000" w:rsidRPr="00000000" w14:paraId="000002DC">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Take cheesecloth or an appropriate material bag to cover the top and 2 inches down the sides of a beaker. Using the rubber band, fasten the cheesecloth over the top of the beaker. Pour the content of the sample into the beaker, collecting the curds (casein) in the cheesecloth and allowing the whey to drain off into the bottom of the beaker.</w:t>
      </w:r>
    </w:p>
    <w:p w:rsidR="00000000" w:rsidDel="00000000" w:rsidP="00000000" w:rsidRDefault="00000000" w:rsidRPr="00000000" w14:paraId="000002DD">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Gather up the cheesecloth with the casein and squeeze the casein until almost dry and then spread out the cheesecloth to let the casein dry for 5 minutes.</w:t>
      </w:r>
    </w:p>
    <w:p w:rsidR="00000000" w:rsidDel="00000000" w:rsidP="00000000" w:rsidRDefault="00000000" w:rsidRPr="00000000" w14:paraId="000002DE">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Weigh the precipitate together with the cheesecloth, subtracting the weight of the cheesecloth from the total weight and record your results.</w:t>
      </w:r>
    </w:p>
    <w:p w:rsidR="00000000" w:rsidDel="00000000" w:rsidP="00000000" w:rsidRDefault="00000000" w:rsidRPr="00000000" w14:paraId="000002DF">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pH of whey and protein structure evaluation should be recorded.</w:t>
      </w:r>
    </w:p>
    <w:p w:rsidR="00000000" w:rsidDel="00000000" w:rsidP="00000000" w:rsidRDefault="00000000" w:rsidRPr="00000000" w14:paraId="000002E0">
      <w:pPr>
        <w:spacing w:after="0" w:line="240" w:lineRule="auto"/>
        <w:jc w:val="both"/>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2E1">
      <w:pPr>
        <w:spacing w:after="0" w:line="240" w:lineRule="auto"/>
        <w:jc w:val="both"/>
        <w:rPr>
          <w:rFonts w:ascii="Calibri" w:cs="Calibri" w:eastAsia="Calibri" w:hAnsi="Calibri"/>
          <w:b w:val="1"/>
          <w:color w:val="000000"/>
          <w:sz w:val="40"/>
          <w:szCs w:val="40"/>
        </w:rPr>
      </w:pPr>
      <w:r w:rsidDel="00000000" w:rsidR="00000000" w:rsidRPr="00000000">
        <w:rPr>
          <w:rFonts w:ascii="Calibri" w:cs="Calibri" w:eastAsia="Calibri" w:hAnsi="Calibri"/>
          <w:b w:val="1"/>
          <w:color w:val="000000"/>
          <w:sz w:val="40"/>
          <w:szCs w:val="40"/>
          <w:rtl w:val="0"/>
        </w:rPr>
        <w:t xml:space="preserve">Results</w:t>
      </w:r>
    </w:p>
    <w:p w:rsidR="00000000" w:rsidDel="00000000" w:rsidP="00000000" w:rsidRDefault="00000000" w:rsidRPr="00000000" w14:paraId="000002E2">
      <w:pPr>
        <w:spacing w:after="0" w:line="240" w:lineRule="auto"/>
        <w:jc w:val="both"/>
        <w:rPr>
          <w:rFonts w:ascii="Calibri" w:cs="Calibri" w:eastAsia="Calibri" w:hAnsi="Calibri"/>
          <w:b w:val="1"/>
          <w:color w:val="000000"/>
        </w:rPr>
      </w:pPr>
      <w:r w:rsidDel="00000000" w:rsidR="00000000" w:rsidRPr="00000000">
        <w:rPr>
          <w:rtl w:val="0"/>
        </w:rPr>
      </w:r>
    </w:p>
    <w:p w:rsidR="00000000" w:rsidDel="00000000" w:rsidP="00000000" w:rsidRDefault="00000000" w:rsidRPr="00000000" w14:paraId="000002E3">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rtl w:val="0"/>
        </w:rPr>
        <w:t xml:space="preserve"> </w:t>
      </w:r>
      <w:r w:rsidDel="00000000" w:rsidR="00000000" w:rsidRPr="00000000">
        <w:rPr>
          <w:rFonts w:ascii="Calibri" w:cs="Calibri" w:eastAsia="Calibri" w:hAnsi="Calibri"/>
          <w:color w:val="000000"/>
          <w:sz w:val="24"/>
          <w:szCs w:val="24"/>
          <w:rtl w:val="0"/>
        </w:rPr>
        <w:t xml:space="preserve">The study of protein coagulation/denaturation techniques</w:t>
      </w:r>
    </w:p>
    <w:p w:rsidR="00000000" w:rsidDel="00000000" w:rsidP="00000000" w:rsidRDefault="00000000" w:rsidRPr="00000000" w14:paraId="000002E4">
      <w:pPr>
        <w:spacing w:after="0" w:line="240" w:lineRule="auto"/>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Table 1. 4.</w:t>
      </w:r>
    </w:p>
    <w:p w:rsidR="00000000" w:rsidDel="00000000" w:rsidP="00000000" w:rsidRDefault="00000000" w:rsidRPr="00000000" w14:paraId="000002E5">
      <w:pPr>
        <w:spacing w:after="0"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Comparison of different protein coagulation/denaturation techniques</w:t>
      </w:r>
    </w:p>
    <w:tbl>
      <w:tblPr>
        <w:tblStyle w:val="Table5"/>
        <w:tblW w:w="956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850"/>
        <w:gridCol w:w="993"/>
        <w:gridCol w:w="1164"/>
        <w:gridCol w:w="975"/>
        <w:gridCol w:w="1380"/>
        <w:gridCol w:w="1425"/>
        <w:gridCol w:w="630"/>
        <w:gridCol w:w="465"/>
        <w:gridCol w:w="435"/>
        <w:gridCol w:w="720"/>
        <w:gridCol w:w="525"/>
        <w:tblGridChange w:id="0">
          <w:tblGrid>
            <w:gridCol w:w="850"/>
            <w:gridCol w:w="993"/>
            <w:gridCol w:w="1164"/>
            <w:gridCol w:w="975"/>
            <w:gridCol w:w="1380"/>
            <w:gridCol w:w="1425"/>
            <w:gridCol w:w="630"/>
            <w:gridCol w:w="465"/>
            <w:gridCol w:w="435"/>
            <w:gridCol w:w="720"/>
            <w:gridCol w:w="525"/>
          </w:tblGrid>
        </w:tblGridChange>
      </w:tblGrid>
      <w:tr>
        <w:trPr>
          <w:cantSplit w:val="0"/>
          <w:trHeight w:val="285" w:hRule="atLeast"/>
          <w:tblHeader w:val="0"/>
        </w:trPr>
        <w:tc>
          <w:tcPr>
            <w:vMerge w:val="restart"/>
            <w:tcBorders>
              <w:top w:color="000000" w:space="0" w:sz="6" w:val="single"/>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2E6">
            <w:pPr>
              <w:ind w:left="120" w:right="120" w:firstLine="0"/>
              <w:jc w:val="cente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Product</w:t>
            </w:r>
          </w:p>
        </w:tc>
        <w:tc>
          <w:tcPr>
            <w:vMerge w:val="restart"/>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2E7">
            <w:pPr>
              <w:ind w:left="120" w:right="120" w:firstLine="0"/>
              <w:jc w:val="center"/>
              <w:rPr>
                <w:rFonts w:ascii="Calibri" w:cs="Calibri" w:eastAsia="Calibri" w:hAnsi="Calibri"/>
                <w:color w:val="000000"/>
                <w:sz w:val="14"/>
                <w:szCs w:val="14"/>
              </w:rPr>
            </w:pPr>
            <w:r w:rsidDel="00000000" w:rsidR="00000000" w:rsidRPr="00000000">
              <w:rPr>
                <w:rFonts w:ascii="Calibri" w:cs="Calibri" w:eastAsia="Calibri" w:hAnsi="Calibri"/>
                <w:color w:val="000000"/>
                <w:sz w:val="14"/>
                <w:szCs w:val="14"/>
                <w:rtl w:val="0"/>
              </w:rPr>
              <w:t xml:space="preserve">The weight of product, g</w:t>
            </w:r>
          </w:p>
        </w:tc>
        <w:tc>
          <w:tcPr>
            <w:gridSpan w:val="4"/>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2E8">
            <w:pPr>
              <w:jc w:val="cente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Coagulation/denaturation of proteins</w:t>
            </w:r>
          </w:p>
        </w:tc>
        <w:tc>
          <w:tcPr>
            <w:gridSpan w:val="2"/>
            <w:tcBorders>
              <w:top w:color="000000" w:space="0" w:sz="6" w:val="single"/>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2EC">
            <w:pPr>
              <w:jc w:val="cente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Mass</w:t>
            </w:r>
          </w:p>
        </w:tc>
        <w:tc>
          <w:tcPr>
            <w:gridSpan w:val="3"/>
            <w:tcBorders>
              <w:top w:color="000000" w:space="0" w:sz="6" w:val="single"/>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2EE">
            <w:pPr>
              <w:jc w:val="cente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Whey</w:t>
            </w:r>
          </w:p>
        </w:tc>
      </w:tr>
      <w:tr>
        <w:trPr>
          <w:cantSplit w:val="0"/>
          <w:trHeight w:val="504" w:hRule="atLeast"/>
          <w:tblHeader w:val="0"/>
        </w:trPr>
        <w:tc>
          <w:tcPr>
            <w:vMerge w:val="continue"/>
            <w:tcBorders>
              <w:top w:color="000000" w:space="0" w:sz="6" w:val="single"/>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2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0"/>
                <w:szCs w:val="20"/>
              </w:rPr>
            </w:pPr>
            <w:r w:rsidDel="00000000" w:rsidR="00000000" w:rsidRPr="00000000">
              <w:rPr>
                <w:rtl w:val="0"/>
              </w:rPr>
            </w:r>
          </w:p>
        </w:tc>
        <w:tc>
          <w:tcPr>
            <w:vMerge w:val="continue"/>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2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0"/>
                <w:szCs w:val="20"/>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2F3">
            <w:pPr>
              <w:ind w:left="120" w:right="120" w:firstLine="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Coagulation agent</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2F4">
            <w:pPr>
              <w:ind w:left="120" w:right="120" w:firstLine="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Time, s</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2F5">
            <w:pPr>
              <w:ind w:left="120" w:right="120" w:firstLine="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acidity of coagulum, °T</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2F6">
            <w:pPr>
              <w:ind w:left="120" w:right="120" w:firstLine="0"/>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Characterisation of mass</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2F7">
            <w:pPr>
              <w:jc w:val="cente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g</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2F8">
            <w:pPr>
              <w:jc w:val="cente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2F9">
            <w:pPr>
              <w:jc w:val="cente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g</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2FA">
            <w:pPr>
              <w:jc w:val="cente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2FB">
            <w:pPr>
              <w:jc w:val="cente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°T</w:t>
            </w:r>
          </w:p>
        </w:tc>
      </w:tr>
      <w:tr>
        <w:trPr>
          <w:cantSplit w:val="0"/>
          <w:trHeight w:val="101"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2FC">
            <w:pPr>
              <w:jc w:val="both"/>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2FD">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2FE">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2FF">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00">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01">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02">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03">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04">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05">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06">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r>
      <w:tr>
        <w:trPr>
          <w:cantSplit w:val="0"/>
          <w:trHeight w:val="375"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07">
            <w:pPr>
              <w:jc w:val="both"/>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08">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09">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0A">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0B">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0C">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0D">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0E">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0F">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10">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11">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r>
      <w:tr>
        <w:trPr>
          <w:cantSplit w:val="0"/>
          <w:trHeight w:val="345"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12">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13">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14">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15">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16">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17">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18">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19">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1A">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1B">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1C">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r>
      <w:tr>
        <w:trPr>
          <w:cantSplit w:val="0"/>
          <w:trHeight w:val="345"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1D">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1E">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1F">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20">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21">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22">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23">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24">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25">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26">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27">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r>
      <w:tr>
        <w:trPr>
          <w:cantSplit w:val="0"/>
          <w:trHeight w:val="345"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28">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29">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2A">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2B">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2C">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2D">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2E">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2F">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30">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31">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32">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r>
      <w:tr>
        <w:trPr>
          <w:cantSplit w:val="0"/>
          <w:trHeight w:val="345"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33">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34">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35">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36">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37">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38">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39">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3A">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3B">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3C">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3D">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r>
      <w:tr>
        <w:trPr>
          <w:cantSplit w:val="0"/>
          <w:trHeight w:val="345"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3E">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3F">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40">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41">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42">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43">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44">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45">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46">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47">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48">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r>
      <w:tr>
        <w:trPr>
          <w:cantSplit w:val="0"/>
          <w:trHeight w:val="345"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49">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4A">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4B">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4C">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4D">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4E">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4F">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50">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51">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52">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53">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r>
      <w:tr>
        <w:trPr>
          <w:cantSplit w:val="0"/>
          <w:trHeight w:val="345"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54">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55">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56">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57">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58">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59">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5A">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5B">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5C">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5D">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35E">
            <w:pPr>
              <w:jc w:val="center"/>
              <w:rPr>
                <w:rFonts w:ascii="Calibri" w:cs="Calibri" w:eastAsia="Calibri" w:hAnsi="Calibri"/>
                <w:i w:val="1"/>
                <w:color w:val="000000"/>
                <w:sz w:val="28"/>
                <w:szCs w:val="28"/>
              </w:rPr>
            </w:pPr>
            <w:r w:rsidDel="00000000" w:rsidR="00000000" w:rsidRPr="00000000">
              <w:rPr>
                <w:rFonts w:ascii="Calibri" w:cs="Calibri" w:eastAsia="Calibri" w:hAnsi="Calibri"/>
                <w:i w:val="1"/>
                <w:color w:val="000000"/>
                <w:sz w:val="28"/>
                <w:szCs w:val="28"/>
                <w:rtl w:val="0"/>
              </w:rPr>
              <w:t xml:space="preserve"> </w:t>
            </w:r>
          </w:p>
        </w:tc>
      </w:tr>
    </w:tbl>
    <w:p w:rsidR="00000000" w:rsidDel="00000000" w:rsidP="00000000" w:rsidRDefault="00000000" w:rsidRPr="00000000" w14:paraId="0000035F">
      <w:pPr>
        <w:spacing w:after="0" w:line="240" w:lineRule="auto"/>
        <w:jc w:val="both"/>
        <w:rPr>
          <w:rFonts w:ascii="Calibri" w:cs="Calibri" w:eastAsia="Calibri" w:hAnsi="Calibri"/>
          <w:b w:val="1"/>
          <w:color w:val="000000"/>
          <w:sz w:val="32"/>
          <w:szCs w:val="32"/>
        </w:rPr>
      </w:pPr>
      <w:r w:rsidDel="00000000" w:rsidR="00000000" w:rsidRPr="00000000">
        <w:rPr>
          <w:rtl w:val="0"/>
        </w:rPr>
      </w:r>
    </w:p>
    <w:p w:rsidR="00000000" w:rsidDel="00000000" w:rsidP="00000000" w:rsidRDefault="00000000" w:rsidRPr="00000000" w14:paraId="00000360">
      <w:pPr>
        <w:spacing w:after="0" w:line="240" w:lineRule="auto"/>
        <w:jc w:val="both"/>
        <w:rPr>
          <w:rFonts w:ascii="Calibri" w:cs="Calibri" w:eastAsia="Calibri" w:hAnsi="Calibri"/>
          <w:b w:val="1"/>
          <w:color w:val="000000"/>
          <w:sz w:val="32"/>
          <w:szCs w:val="32"/>
        </w:rPr>
      </w:pPr>
      <w:r w:rsidDel="00000000" w:rsidR="00000000" w:rsidRPr="00000000">
        <w:rPr>
          <w:rtl w:val="0"/>
        </w:rPr>
      </w:r>
    </w:p>
    <w:p w:rsidR="00000000" w:rsidDel="00000000" w:rsidP="00000000" w:rsidRDefault="00000000" w:rsidRPr="00000000" w14:paraId="00000361">
      <w:pPr>
        <w:spacing w:after="0" w:line="240" w:lineRule="auto"/>
        <w:jc w:val="both"/>
        <w:rPr>
          <w:rFonts w:ascii="Calibri" w:cs="Calibri" w:eastAsia="Calibri" w:hAnsi="Calibri"/>
          <w:b w:val="1"/>
          <w:color w:val="000000"/>
          <w:sz w:val="32"/>
          <w:szCs w:val="32"/>
          <w:u w:val="single"/>
        </w:rPr>
      </w:pPr>
      <w:r w:rsidDel="00000000" w:rsidR="00000000" w:rsidRPr="00000000">
        <w:rPr>
          <w:rFonts w:ascii="Calibri" w:cs="Calibri" w:eastAsia="Calibri" w:hAnsi="Calibri"/>
          <w:b w:val="1"/>
          <w:color w:val="000000"/>
          <w:sz w:val="32"/>
          <w:szCs w:val="32"/>
          <w:rtl w:val="0"/>
        </w:rPr>
        <w:t xml:space="preserve">Conclusions:</w:t>
      </w:r>
      <w:r w:rsidDel="00000000" w:rsidR="00000000" w:rsidRPr="00000000">
        <w:rPr>
          <w:rFonts w:ascii="Calibri" w:cs="Calibri" w:eastAsia="Calibri" w:hAnsi="Calibri"/>
          <w:b w:val="1"/>
          <w:color w:val="000000"/>
          <w:sz w:val="32"/>
          <w:szCs w:val="32"/>
          <w:u w:val="single"/>
          <w:rtl w:val="0"/>
        </w:rPr>
        <w:t xml:space="preserve">    </w:t>
      </w:r>
    </w:p>
    <w:p w:rsidR="00000000" w:rsidDel="00000000" w:rsidP="00000000" w:rsidRDefault="00000000" w:rsidRPr="00000000" w14:paraId="00000362">
      <w:pPr>
        <w:spacing w:after="0" w:line="240" w:lineRule="auto"/>
        <w:jc w:val="both"/>
        <w:rPr>
          <w:rFonts w:ascii="Calibri" w:cs="Calibri" w:eastAsia="Calibri" w:hAnsi="Calibri"/>
          <w:b w:val="1"/>
          <w:color w:val="000000"/>
          <w:sz w:val="40"/>
          <w:szCs w:val="40"/>
          <w:u w:val="single"/>
        </w:rPr>
      </w:pPr>
      <w:r w:rsidDel="00000000" w:rsidR="00000000" w:rsidRPr="00000000">
        <w:rPr>
          <w:rtl w:val="0"/>
        </w:rPr>
      </w:r>
    </w:p>
    <w:p w:rsidR="00000000" w:rsidDel="00000000" w:rsidP="00000000" w:rsidRDefault="00000000" w:rsidRPr="00000000" w14:paraId="00000363">
      <w:pPr>
        <w:spacing w:after="0" w:line="240" w:lineRule="auto"/>
        <w:jc w:val="both"/>
        <w:rPr>
          <w:rFonts w:ascii="Calibri" w:cs="Calibri" w:eastAsia="Calibri" w:hAnsi="Calibri"/>
          <w:b w:val="1"/>
          <w:color w:val="000000"/>
          <w:sz w:val="40"/>
          <w:szCs w:val="40"/>
          <w:u w:val="single"/>
        </w:rPr>
      </w:pPr>
      <w:r w:rsidDel="00000000" w:rsidR="00000000" w:rsidRPr="00000000">
        <w:rPr>
          <w:rtl w:val="0"/>
        </w:rPr>
      </w:r>
    </w:p>
    <w:p w:rsidR="00000000" w:rsidDel="00000000" w:rsidP="00000000" w:rsidRDefault="00000000" w:rsidRPr="00000000" w14:paraId="00000364">
      <w:pPr>
        <w:spacing w:after="0" w:line="240" w:lineRule="auto"/>
        <w:jc w:val="both"/>
        <w:rPr>
          <w:rFonts w:ascii="Calibri" w:cs="Calibri" w:eastAsia="Calibri" w:hAnsi="Calibri"/>
          <w:b w:val="1"/>
          <w:color w:val="000000"/>
          <w:sz w:val="40"/>
          <w:szCs w:val="40"/>
          <w:u w:val="single"/>
        </w:rPr>
      </w:pPr>
      <w:r w:rsidDel="00000000" w:rsidR="00000000" w:rsidRPr="00000000">
        <w:rPr>
          <w:rtl w:val="0"/>
        </w:rPr>
      </w:r>
    </w:p>
    <w:p w:rsidR="00000000" w:rsidDel="00000000" w:rsidP="00000000" w:rsidRDefault="00000000" w:rsidRPr="00000000" w14:paraId="00000365">
      <w:pPr>
        <w:spacing w:after="0" w:line="240" w:lineRule="auto"/>
        <w:jc w:val="both"/>
        <w:rPr>
          <w:rFonts w:ascii="Calibri" w:cs="Calibri" w:eastAsia="Calibri" w:hAnsi="Calibri"/>
          <w:b w:val="1"/>
          <w:color w:val="000000"/>
          <w:sz w:val="40"/>
          <w:szCs w:val="40"/>
          <w:u w:val="single"/>
        </w:rPr>
      </w:pPr>
      <w:r w:rsidDel="00000000" w:rsidR="00000000" w:rsidRPr="00000000">
        <w:rPr>
          <w:rtl w:val="0"/>
        </w:rPr>
      </w:r>
    </w:p>
    <w:p w:rsidR="00000000" w:rsidDel="00000000" w:rsidP="00000000" w:rsidRDefault="00000000" w:rsidRPr="00000000" w14:paraId="00000366">
      <w:pPr>
        <w:spacing w:after="0" w:line="240" w:lineRule="auto"/>
        <w:jc w:val="both"/>
        <w:rPr>
          <w:rFonts w:ascii="Calibri" w:cs="Calibri" w:eastAsia="Calibri" w:hAnsi="Calibri"/>
          <w:b w:val="1"/>
          <w:color w:val="000000"/>
          <w:sz w:val="40"/>
          <w:szCs w:val="40"/>
          <w:u w:val="single"/>
        </w:rPr>
      </w:pPr>
      <w:r w:rsidDel="00000000" w:rsidR="00000000" w:rsidRPr="00000000">
        <w:rPr>
          <w:rtl w:val="0"/>
        </w:rPr>
      </w:r>
    </w:p>
    <w:p w:rsidR="00000000" w:rsidDel="00000000" w:rsidP="00000000" w:rsidRDefault="00000000" w:rsidRPr="00000000" w14:paraId="00000367">
      <w:pPr>
        <w:spacing w:after="0" w:line="240" w:lineRule="auto"/>
        <w:jc w:val="both"/>
        <w:rPr>
          <w:rFonts w:ascii="Calibri" w:cs="Calibri" w:eastAsia="Calibri" w:hAnsi="Calibri"/>
          <w:b w:val="1"/>
          <w:color w:val="000000"/>
          <w:sz w:val="40"/>
          <w:szCs w:val="40"/>
          <w:u w:val="single"/>
        </w:rPr>
      </w:pPr>
      <w:r w:rsidDel="00000000" w:rsidR="00000000" w:rsidRPr="00000000">
        <w:rPr>
          <w:rtl w:val="0"/>
        </w:rPr>
      </w:r>
    </w:p>
    <w:p w:rsidR="00000000" w:rsidDel="00000000" w:rsidP="00000000" w:rsidRDefault="00000000" w:rsidRPr="00000000" w14:paraId="00000368">
      <w:pPr>
        <w:spacing w:after="0" w:line="240" w:lineRule="auto"/>
        <w:jc w:val="both"/>
        <w:rPr>
          <w:rFonts w:ascii="Calibri" w:cs="Calibri" w:eastAsia="Calibri" w:hAnsi="Calibri"/>
          <w:b w:val="1"/>
          <w:color w:val="000000"/>
          <w:sz w:val="40"/>
          <w:szCs w:val="40"/>
          <w:u w:val="single"/>
        </w:rPr>
      </w:pPr>
      <w:r w:rsidDel="00000000" w:rsidR="00000000" w:rsidRPr="00000000">
        <w:rPr>
          <w:rtl w:val="0"/>
        </w:rPr>
      </w:r>
    </w:p>
    <w:p w:rsidR="00000000" w:rsidDel="00000000" w:rsidP="00000000" w:rsidRDefault="00000000" w:rsidRPr="00000000" w14:paraId="00000369">
      <w:pPr>
        <w:spacing w:after="0" w:line="240" w:lineRule="auto"/>
        <w:jc w:val="both"/>
        <w:rPr>
          <w:rFonts w:ascii="Calibri" w:cs="Calibri" w:eastAsia="Calibri" w:hAnsi="Calibri"/>
          <w:b w:val="1"/>
          <w:color w:val="000000"/>
          <w:sz w:val="40"/>
          <w:szCs w:val="40"/>
          <w:u w:val="single"/>
        </w:rPr>
      </w:pPr>
      <w:r w:rsidDel="00000000" w:rsidR="00000000" w:rsidRPr="00000000">
        <w:rPr>
          <w:rtl w:val="0"/>
        </w:rPr>
      </w:r>
    </w:p>
    <w:p w:rsidR="00000000" w:rsidDel="00000000" w:rsidP="00000000" w:rsidRDefault="00000000" w:rsidRPr="00000000" w14:paraId="0000036A">
      <w:pPr>
        <w:spacing w:after="0" w:line="240" w:lineRule="auto"/>
        <w:jc w:val="both"/>
        <w:rPr>
          <w:rFonts w:ascii="Calibri" w:cs="Calibri" w:eastAsia="Calibri" w:hAnsi="Calibri"/>
          <w:b w:val="1"/>
          <w:color w:val="000000"/>
          <w:sz w:val="40"/>
          <w:szCs w:val="40"/>
          <w:u w:val="single"/>
        </w:rPr>
      </w:pPr>
      <w:r w:rsidDel="00000000" w:rsidR="00000000" w:rsidRPr="00000000">
        <w:rPr>
          <w:rtl w:val="0"/>
        </w:rPr>
      </w:r>
    </w:p>
    <w:p w:rsidR="00000000" w:rsidDel="00000000" w:rsidP="00000000" w:rsidRDefault="00000000" w:rsidRPr="00000000" w14:paraId="0000036B">
      <w:pPr>
        <w:spacing w:after="0" w:line="240" w:lineRule="auto"/>
        <w:jc w:val="both"/>
        <w:rPr>
          <w:rFonts w:ascii="Calibri" w:cs="Calibri" w:eastAsia="Calibri" w:hAnsi="Calibri"/>
          <w:b w:val="1"/>
          <w:color w:val="000000"/>
          <w:sz w:val="40"/>
          <w:szCs w:val="40"/>
          <w:u w:val="single"/>
        </w:rPr>
      </w:pPr>
      <w:r w:rsidDel="00000000" w:rsidR="00000000" w:rsidRPr="00000000">
        <w:rPr>
          <w:rtl w:val="0"/>
        </w:rPr>
      </w:r>
    </w:p>
    <w:p w:rsidR="00000000" w:rsidDel="00000000" w:rsidP="00000000" w:rsidRDefault="00000000" w:rsidRPr="00000000" w14:paraId="0000036C">
      <w:pPr>
        <w:spacing w:after="0" w:line="240" w:lineRule="auto"/>
        <w:jc w:val="both"/>
        <w:rPr>
          <w:rFonts w:ascii="Calibri" w:cs="Calibri" w:eastAsia="Calibri" w:hAnsi="Calibri"/>
          <w:b w:val="1"/>
          <w:color w:val="000000"/>
          <w:sz w:val="40"/>
          <w:szCs w:val="40"/>
          <w:u w:val="single"/>
        </w:rPr>
      </w:pPr>
      <w:r w:rsidDel="00000000" w:rsidR="00000000" w:rsidRPr="00000000">
        <w:rPr>
          <w:rtl w:val="0"/>
        </w:rPr>
      </w:r>
    </w:p>
    <w:p w:rsidR="00000000" w:rsidDel="00000000" w:rsidP="00000000" w:rsidRDefault="00000000" w:rsidRPr="00000000" w14:paraId="0000036D">
      <w:pPr>
        <w:spacing w:after="0" w:line="240" w:lineRule="auto"/>
        <w:jc w:val="both"/>
        <w:rPr>
          <w:rFonts w:ascii="Calibri" w:cs="Calibri" w:eastAsia="Calibri" w:hAnsi="Calibri"/>
          <w:b w:val="1"/>
          <w:color w:val="000000"/>
          <w:sz w:val="40"/>
          <w:szCs w:val="40"/>
          <w:u w:val="single"/>
        </w:rPr>
      </w:pPr>
      <w:r w:rsidDel="00000000" w:rsidR="00000000" w:rsidRPr="00000000">
        <w:rPr>
          <w:rtl w:val="0"/>
        </w:rPr>
      </w:r>
    </w:p>
    <w:p w:rsidR="00000000" w:rsidDel="00000000" w:rsidP="00000000" w:rsidRDefault="00000000" w:rsidRPr="00000000" w14:paraId="0000036E">
      <w:pPr>
        <w:spacing w:after="0" w:line="240" w:lineRule="auto"/>
        <w:jc w:val="both"/>
        <w:rPr>
          <w:rFonts w:ascii="Calibri" w:cs="Calibri" w:eastAsia="Calibri" w:hAnsi="Calibri"/>
          <w:b w:val="1"/>
          <w:color w:val="000000"/>
          <w:sz w:val="40"/>
          <w:szCs w:val="40"/>
          <w:u w:val="single"/>
        </w:rPr>
      </w:pPr>
      <w:r w:rsidDel="00000000" w:rsidR="00000000" w:rsidRPr="00000000">
        <w:rPr>
          <w:rtl w:val="0"/>
        </w:rPr>
      </w:r>
    </w:p>
    <w:p w:rsidR="00000000" w:rsidDel="00000000" w:rsidP="00000000" w:rsidRDefault="00000000" w:rsidRPr="00000000" w14:paraId="0000036F">
      <w:pPr>
        <w:spacing w:after="0" w:line="240" w:lineRule="auto"/>
        <w:jc w:val="both"/>
        <w:rPr>
          <w:rFonts w:ascii="Calibri" w:cs="Calibri" w:eastAsia="Calibri" w:hAnsi="Calibri"/>
          <w:b w:val="1"/>
          <w:color w:val="000000"/>
          <w:sz w:val="40"/>
          <w:szCs w:val="40"/>
          <w:u w:val="single"/>
        </w:rPr>
      </w:pPr>
      <w:r w:rsidDel="00000000" w:rsidR="00000000" w:rsidRPr="00000000">
        <w:rPr>
          <w:rtl w:val="0"/>
        </w:rPr>
      </w:r>
    </w:p>
    <w:p w:rsidR="00000000" w:rsidDel="00000000" w:rsidP="00000000" w:rsidRDefault="00000000" w:rsidRPr="00000000" w14:paraId="00000370">
      <w:pPr>
        <w:spacing w:after="0" w:line="240" w:lineRule="auto"/>
        <w:jc w:val="both"/>
        <w:rPr>
          <w:rFonts w:ascii="Calibri" w:cs="Calibri" w:eastAsia="Calibri" w:hAnsi="Calibri"/>
          <w:b w:val="1"/>
          <w:color w:val="000000"/>
          <w:sz w:val="40"/>
          <w:szCs w:val="40"/>
          <w:u w:val="single"/>
        </w:rPr>
      </w:pPr>
      <w:r w:rsidDel="00000000" w:rsidR="00000000" w:rsidRPr="00000000">
        <w:rPr>
          <w:rtl w:val="0"/>
        </w:rPr>
      </w:r>
    </w:p>
    <w:p w:rsidR="00000000" w:rsidDel="00000000" w:rsidP="00000000" w:rsidRDefault="00000000" w:rsidRPr="00000000" w14:paraId="00000371">
      <w:pPr>
        <w:spacing w:after="0" w:line="240" w:lineRule="auto"/>
        <w:jc w:val="both"/>
        <w:rPr>
          <w:rFonts w:ascii="Calibri" w:cs="Calibri" w:eastAsia="Calibri" w:hAnsi="Calibri"/>
          <w:b w:val="1"/>
          <w:color w:val="000000"/>
          <w:sz w:val="40"/>
          <w:szCs w:val="40"/>
          <w:u w:val="single"/>
        </w:rPr>
      </w:pPr>
      <w:r w:rsidDel="00000000" w:rsidR="00000000" w:rsidRPr="00000000">
        <w:rPr>
          <w:rtl w:val="0"/>
        </w:rPr>
      </w:r>
    </w:p>
    <w:p w:rsidR="00000000" w:rsidDel="00000000" w:rsidP="00000000" w:rsidRDefault="00000000" w:rsidRPr="00000000" w14:paraId="00000372">
      <w:pPr>
        <w:spacing w:after="0" w:line="240" w:lineRule="auto"/>
        <w:jc w:val="both"/>
        <w:rPr>
          <w:rFonts w:ascii="Calibri" w:cs="Calibri" w:eastAsia="Calibri" w:hAnsi="Calibri"/>
          <w:b w:val="1"/>
          <w:color w:val="000000"/>
          <w:sz w:val="40"/>
          <w:szCs w:val="40"/>
          <w:u w:val="single"/>
        </w:rPr>
      </w:pPr>
      <w:r w:rsidDel="00000000" w:rsidR="00000000" w:rsidRPr="00000000">
        <w:rPr>
          <w:rtl w:val="0"/>
        </w:rPr>
      </w:r>
    </w:p>
    <w:p w:rsidR="00000000" w:rsidDel="00000000" w:rsidP="00000000" w:rsidRDefault="00000000" w:rsidRPr="00000000" w14:paraId="00000373">
      <w:pPr>
        <w:spacing w:after="0" w:line="240" w:lineRule="auto"/>
        <w:jc w:val="both"/>
        <w:rPr>
          <w:rFonts w:ascii="Calibri" w:cs="Calibri" w:eastAsia="Calibri" w:hAnsi="Calibri"/>
          <w:b w:val="1"/>
          <w:color w:val="000000"/>
          <w:sz w:val="40"/>
          <w:szCs w:val="40"/>
          <w:u w:val="single"/>
        </w:rPr>
      </w:pPr>
      <w:r w:rsidDel="00000000" w:rsidR="00000000" w:rsidRPr="00000000">
        <w:rPr>
          <w:rtl w:val="0"/>
        </w:rPr>
      </w:r>
    </w:p>
    <w:p w:rsidR="00000000" w:rsidDel="00000000" w:rsidP="00000000" w:rsidRDefault="00000000" w:rsidRPr="00000000" w14:paraId="00000374">
      <w:pPr>
        <w:spacing w:after="0" w:line="240" w:lineRule="auto"/>
        <w:jc w:val="both"/>
        <w:rPr>
          <w:rFonts w:ascii="Calibri" w:cs="Calibri" w:eastAsia="Calibri" w:hAnsi="Calibri"/>
          <w:i w:val="1"/>
          <w:color w:val="000000"/>
        </w:rPr>
      </w:pPr>
      <w:r w:rsidDel="00000000" w:rsidR="00000000" w:rsidRPr="00000000">
        <w:rPr>
          <w:rFonts w:ascii="Calibri" w:cs="Calibri" w:eastAsia="Calibri" w:hAnsi="Calibri"/>
          <w:b w:val="1"/>
          <w:color w:val="000000"/>
          <w:sz w:val="40"/>
          <w:szCs w:val="40"/>
          <w:u w:val="single"/>
          <w:rtl w:val="0"/>
        </w:rPr>
        <w:t xml:space="preserve">     </w:t>
      </w:r>
      <w:r w:rsidDel="00000000" w:rsidR="00000000" w:rsidRPr="00000000">
        <w:rPr>
          <w:rFonts w:ascii="Calibri" w:cs="Calibri" w:eastAsia="Calibri" w:hAnsi="Calibri"/>
          <w:color w:val="000000"/>
          <w:sz w:val="40"/>
          <w:szCs w:val="40"/>
          <w:u w:val="single"/>
          <w:rtl w:val="0"/>
        </w:rPr>
        <w:t xml:space="preserve">        </w:t>
      </w:r>
      <w:r w:rsidDel="00000000" w:rsidR="00000000" w:rsidRPr="00000000">
        <w:rPr>
          <w:rFonts w:ascii="Calibri" w:cs="Calibri" w:eastAsia="Calibri" w:hAnsi="Calibri"/>
          <w:i w:val="1"/>
          <w:color w:val="000000"/>
          <w:sz w:val="28"/>
          <w:szCs w:val="28"/>
          <w:u w:val="single"/>
          <w:rtl w:val="0"/>
        </w:rPr>
        <w:t xml:space="preserve">                                                                                                   </w:t>
      </w:r>
      <w:r w:rsidDel="00000000" w:rsidR="00000000" w:rsidRPr="00000000">
        <w:rPr>
          <w:rtl w:val="0"/>
        </w:rPr>
      </w:r>
    </w:p>
    <w:p w:rsidR="00000000" w:rsidDel="00000000" w:rsidP="00000000" w:rsidRDefault="00000000" w:rsidRPr="00000000" w14:paraId="00000375">
      <w:pPr>
        <w:spacing w:line="240" w:lineRule="auto"/>
        <w:jc w:val="both"/>
        <w:rPr>
          <w:rFonts w:ascii="Calibri" w:cs="Calibri" w:eastAsia="Calibri" w:hAnsi="Calibri"/>
          <w:b w:val="1"/>
          <w:color w:val="000000"/>
          <w:sz w:val="24"/>
          <w:szCs w:val="24"/>
          <w:u w:val="single"/>
        </w:rPr>
      </w:pPr>
      <w:r w:rsidDel="00000000" w:rsidR="00000000" w:rsidRPr="00000000">
        <w:rPr>
          <w:rFonts w:ascii="Calibri" w:cs="Calibri" w:eastAsia="Calibri" w:hAnsi="Calibri"/>
          <w:b w:val="1"/>
          <w:color w:val="000000"/>
          <w:sz w:val="24"/>
          <w:szCs w:val="24"/>
          <w:rtl w:val="0"/>
        </w:rPr>
        <w:t xml:space="preserve">Approved by </w:t>
        <w:tab/>
        <w:tab/>
        <w:tab/>
        <w:tab/>
        <w:tab/>
        <w:tab/>
      </w:r>
      <w:r w:rsidDel="00000000" w:rsidR="00000000" w:rsidRPr="00000000">
        <w:rPr>
          <w:rFonts w:ascii="Calibri" w:cs="Calibri" w:eastAsia="Calibri" w:hAnsi="Calibri"/>
          <w:b w:val="1"/>
          <w:color w:val="000000"/>
          <w:sz w:val="24"/>
          <w:szCs w:val="24"/>
          <w:u w:val="single"/>
          <w:rtl w:val="0"/>
        </w:rPr>
        <w:tab/>
        <w:tab/>
        <w:tab/>
        <w:tab/>
        <w:tab/>
      </w:r>
    </w:p>
    <w:p w:rsidR="00000000" w:rsidDel="00000000" w:rsidP="00000000" w:rsidRDefault="00000000" w:rsidRPr="00000000" w14:paraId="00000376">
      <w:pPr>
        <w:spacing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ab/>
        <w:tab/>
        <w:tab/>
        <w:tab/>
        <w:tab/>
        <w:tab/>
        <w:tab/>
        <w:tab/>
      </w:r>
      <w:r w:rsidDel="00000000" w:rsidR="00000000" w:rsidRPr="00000000">
        <w:rPr>
          <w:rFonts w:ascii="Calibri" w:cs="Calibri" w:eastAsia="Calibri" w:hAnsi="Calibri"/>
          <w:color w:val="000000"/>
          <w:sz w:val="24"/>
          <w:szCs w:val="24"/>
          <w:rtl w:val="0"/>
        </w:rPr>
        <w:t xml:space="preserve">(Name, surname, signature)</w:t>
      </w:r>
    </w:p>
    <w:p w:rsidR="00000000" w:rsidDel="00000000" w:rsidP="00000000" w:rsidRDefault="00000000" w:rsidRPr="00000000" w14:paraId="00000377">
      <w:pPr>
        <w:spacing w:line="240" w:lineRule="auto"/>
        <w:jc w:val="both"/>
        <w:rPr>
          <w:rFonts w:ascii="Calibri" w:cs="Calibri" w:eastAsia="Calibri" w:hAnsi="Calibri"/>
          <w:b w:val="1"/>
          <w:color w:val="000000"/>
          <w:sz w:val="40"/>
          <w:szCs w:val="40"/>
          <w:highlight w:val="white"/>
        </w:rPr>
      </w:pPr>
      <w:r w:rsidDel="00000000" w:rsidR="00000000" w:rsidRPr="00000000">
        <w:rPr>
          <w:rFonts w:ascii="Calibri" w:cs="Calibri" w:eastAsia="Calibri" w:hAnsi="Calibri"/>
          <w:b w:val="1"/>
          <w:color w:val="000000"/>
          <w:sz w:val="24"/>
          <w:szCs w:val="24"/>
          <w:rtl w:val="0"/>
        </w:rPr>
        <w:t xml:space="preserve">Date</w:t>
        <w:tab/>
        <w:tab/>
        <w:tab/>
        <w:tab/>
        <w:tab/>
        <w:tab/>
        <w:tab/>
      </w:r>
      <w:r w:rsidDel="00000000" w:rsidR="00000000" w:rsidRPr="00000000">
        <w:rPr>
          <w:rFonts w:ascii="Calibri" w:cs="Calibri" w:eastAsia="Calibri" w:hAnsi="Calibri"/>
          <w:b w:val="1"/>
          <w:color w:val="000000"/>
          <w:sz w:val="24"/>
          <w:szCs w:val="24"/>
          <w:u w:val="single"/>
          <w:rtl w:val="0"/>
        </w:rPr>
        <w:tab/>
        <w:tab/>
        <w:tab/>
        <w:tab/>
        <w:tab/>
      </w:r>
      <w:r w:rsidDel="00000000" w:rsidR="00000000" w:rsidRPr="00000000">
        <w:br w:type="page"/>
      </w:r>
      <w:r w:rsidDel="00000000" w:rsidR="00000000" w:rsidRPr="00000000">
        <w:rPr>
          <w:rtl w:val="0"/>
        </w:rPr>
      </w:r>
    </w:p>
    <w:p w:rsidR="00000000" w:rsidDel="00000000" w:rsidP="00000000" w:rsidRDefault="00000000" w:rsidRPr="00000000" w14:paraId="00000378">
      <w:pPr>
        <w:pStyle w:val="Heading2"/>
        <w:spacing w:line="240" w:lineRule="auto"/>
        <w:rPr>
          <w:rFonts w:ascii="Calibri" w:cs="Calibri" w:eastAsia="Calibri" w:hAnsi="Calibri"/>
          <w:color w:val="000000"/>
          <w:sz w:val="32"/>
          <w:szCs w:val="32"/>
          <w:highlight w:val="white"/>
        </w:rPr>
      </w:pPr>
      <w:bookmarkStart w:colFirst="0" w:colLast="0" w:name="_heading=h.44sinio" w:id="16"/>
      <w:bookmarkEnd w:id="16"/>
      <w:r w:rsidDel="00000000" w:rsidR="00000000" w:rsidRPr="00000000">
        <w:rPr>
          <w:rFonts w:ascii="Calibri" w:cs="Calibri" w:eastAsia="Calibri" w:hAnsi="Calibri"/>
          <w:color w:val="000000"/>
          <w:sz w:val="32"/>
          <w:szCs w:val="32"/>
          <w:highlight w:val="white"/>
          <w:rtl w:val="0"/>
        </w:rPr>
        <w:t xml:space="preserve">Laboratory work </w:t>
      </w:r>
    </w:p>
    <w:p w:rsidR="00000000" w:rsidDel="00000000" w:rsidP="00000000" w:rsidRDefault="00000000" w:rsidRPr="00000000" w14:paraId="00000379">
      <w:pPr>
        <w:pStyle w:val="Heading2"/>
        <w:spacing w:line="240" w:lineRule="auto"/>
        <w:rPr>
          <w:rFonts w:ascii="Calibri" w:cs="Calibri" w:eastAsia="Calibri" w:hAnsi="Calibri"/>
          <w:color w:val="000000"/>
          <w:sz w:val="32"/>
          <w:szCs w:val="32"/>
          <w:highlight w:val="white"/>
        </w:rPr>
      </w:pPr>
      <w:r w:rsidDel="00000000" w:rsidR="00000000" w:rsidRPr="00000000">
        <w:rPr>
          <w:rFonts w:ascii="Calibri" w:cs="Calibri" w:eastAsia="Calibri" w:hAnsi="Calibri"/>
          <w:color w:val="000000"/>
          <w:sz w:val="32"/>
          <w:szCs w:val="32"/>
          <w:highlight w:val="white"/>
          <w:rtl w:val="0"/>
        </w:rPr>
        <w:t xml:space="preserve">Microbiological quality analysis and milk storage temperature</w:t>
      </w:r>
    </w:p>
    <w:p w:rsidR="00000000" w:rsidDel="00000000" w:rsidP="00000000" w:rsidRDefault="00000000" w:rsidRPr="00000000" w14:paraId="0000037A">
      <w:pPr>
        <w:spacing w:after="240" w:before="240" w:line="240" w:lineRule="auto"/>
        <w:rPr>
          <w:rFonts w:ascii="Calibri" w:cs="Calibri" w:eastAsia="Calibri" w:hAnsi="Calibri"/>
          <w:b w:val="1"/>
          <w:color w:val="000000"/>
          <w:sz w:val="28"/>
          <w:szCs w:val="28"/>
        </w:rPr>
      </w:pPr>
      <w:r w:rsidDel="00000000" w:rsidR="00000000" w:rsidRPr="00000000">
        <w:rPr>
          <w:rFonts w:ascii="Calibri" w:cs="Calibri" w:eastAsia="Calibri" w:hAnsi="Calibri"/>
          <w:b w:val="1"/>
          <w:color w:val="000000"/>
          <w:sz w:val="28"/>
          <w:szCs w:val="28"/>
          <w:rtl w:val="0"/>
        </w:rPr>
        <w:t xml:space="preserve">Influence of milk quality and microbiological quality of milk</w:t>
      </w:r>
    </w:p>
    <w:p w:rsidR="00000000" w:rsidDel="00000000" w:rsidP="00000000" w:rsidRDefault="00000000" w:rsidRPr="00000000" w14:paraId="0000037B">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Students work in a group; students receive raw milk obtained from a milk processing company. 200 mL of milk for 1 sample, for 1 student.  Students choose 1 sample from Table 1. The samples should be prepared according to the following scheme (see Table 1.5.). </w:t>
      </w:r>
    </w:p>
    <w:p w:rsidR="00000000" w:rsidDel="00000000" w:rsidP="00000000" w:rsidRDefault="00000000" w:rsidRPr="00000000" w14:paraId="0000037C">
      <w:pPr>
        <w:spacing w:after="0" w:line="240" w:lineRule="auto"/>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Table 1. 5.</w:t>
      </w:r>
    </w:p>
    <w:p w:rsidR="00000000" w:rsidDel="00000000" w:rsidP="00000000" w:rsidRDefault="00000000" w:rsidRPr="00000000" w14:paraId="0000037D">
      <w:pPr>
        <w:spacing w:after="0"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Samples preparation  </w:t>
      </w:r>
    </w:p>
    <w:tbl>
      <w:tblPr>
        <w:tblStyle w:val="Table6"/>
        <w:tblW w:w="9631.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65"/>
        <w:gridCol w:w="900"/>
        <w:gridCol w:w="1065"/>
        <w:gridCol w:w="1005"/>
        <w:gridCol w:w="1215"/>
        <w:gridCol w:w="1080"/>
        <w:gridCol w:w="1260"/>
        <w:gridCol w:w="1541"/>
        <w:tblGridChange w:id="0">
          <w:tblGrid>
            <w:gridCol w:w="1565"/>
            <w:gridCol w:w="900"/>
            <w:gridCol w:w="1065"/>
            <w:gridCol w:w="1005"/>
            <w:gridCol w:w="1215"/>
            <w:gridCol w:w="1080"/>
            <w:gridCol w:w="1260"/>
            <w:gridCol w:w="1541"/>
          </w:tblGrid>
        </w:tblGridChange>
      </w:tblGrid>
      <w:tr>
        <w:trPr>
          <w:cantSplit w:val="0"/>
          <w:trHeight w:val="615" w:hRule="atLeast"/>
          <w:tblHeader w:val="0"/>
        </w:trPr>
        <w:tc>
          <w:tcPr>
            <w:tcBorders>
              <w:top w:color="000000" w:space="0" w:sz="6" w:val="single"/>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7E">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Samples</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7F">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Milk, mL</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80">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YF-L811, mL</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81">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H</w:t>
            </w:r>
            <w:r w:rsidDel="00000000" w:rsidR="00000000" w:rsidRPr="00000000">
              <w:rPr>
                <w:rFonts w:ascii="Calibri" w:cs="Calibri" w:eastAsia="Calibri" w:hAnsi="Calibri"/>
                <w:color w:val="000000"/>
                <w:sz w:val="24"/>
                <w:szCs w:val="24"/>
                <w:vertAlign w:val="subscript"/>
                <w:rtl w:val="0"/>
              </w:rPr>
              <w:t xml:space="preserve">2</w:t>
            </w:r>
            <w:r w:rsidDel="00000000" w:rsidR="00000000" w:rsidRPr="00000000">
              <w:rPr>
                <w:rFonts w:ascii="Calibri" w:cs="Calibri" w:eastAsia="Calibri" w:hAnsi="Calibri"/>
                <w:color w:val="000000"/>
                <w:sz w:val="24"/>
                <w:szCs w:val="24"/>
                <w:rtl w:val="0"/>
              </w:rPr>
              <w:t xml:space="preserve">O</w:t>
            </w:r>
            <w:r w:rsidDel="00000000" w:rsidR="00000000" w:rsidRPr="00000000">
              <w:rPr>
                <w:rFonts w:ascii="Calibri" w:cs="Calibri" w:eastAsia="Calibri" w:hAnsi="Calibri"/>
                <w:color w:val="000000"/>
                <w:sz w:val="24"/>
                <w:szCs w:val="24"/>
                <w:vertAlign w:val="subscript"/>
                <w:rtl w:val="0"/>
              </w:rPr>
              <w:t xml:space="preserve">2</w:t>
            </w:r>
            <w:r w:rsidDel="00000000" w:rsidR="00000000" w:rsidRPr="00000000">
              <w:rPr>
                <w:rFonts w:ascii="Calibri" w:cs="Calibri" w:eastAsia="Calibri" w:hAnsi="Calibri"/>
                <w:color w:val="000000"/>
                <w:sz w:val="24"/>
                <w:szCs w:val="24"/>
                <w:rtl w:val="0"/>
              </w:rPr>
              <w:t xml:space="preserve">, mL</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82">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Antibiotics</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83">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Sodium, mL</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84">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Formalin, mL</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85">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NH</w:t>
            </w:r>
            <w:r w:rsidDel="00000000" w:rsidR="00000000" w:rsidRPr="00000000">
              <w:rPr>
                <w:rFonts w:ascii="Calibri" w:cs="Calibri" w:eastAsia="Calibri" w:hAnsi="Calibri"/>
                <w:color w:val="000000"/>
                <w:sz w:val="24"/>
                <w:szCs w:val="24"/>
                <w:vertAlign w:val="subscript"/>
                <w:rtl w:val="0"/>
              </w:rPr>
              <w:t xml:space="preserve">3</w:t>
            </w:r>
            <w:r w:rsidDel="00000000" w:rsidR="00000000" w:rsidRPr="00000000">
              <w:rPr>
                <w:rFonts w:ascii="Calibri" w:cs="Calibri" w:eastAsia="Calibri" w:hAnsi="Calibri"/>
                <w:color w:val="000000"/>
                <w:sz w:val="24"/>
                <w:szCs w:val="24"/>
                <w:rtl w:val="0"/>
              </w:rPr>
              <w:t xml:space="preserve">OH, mL</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86">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87">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200</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88">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10</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89">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8A">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8B">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8C">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8D">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8E">
            <w:pPr>
              <w:spacing w:after="240"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8F">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200</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90">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10</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91">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0,6</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92">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93">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94">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95">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96">
            <w:pPr>
              <w:spacing w:after="240"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97">
            <w:pPr>
              <w:spacing w:after="240"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200</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98">
            <w:pPr>
              <w:spacing w:after="240"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10</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99">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9A">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 tablet</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9B">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9C">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9D">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330"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9E">
            <w:pPr>
              <w:spacing w:after="240"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9F">
            <w:pPr>
              <w:spacing w:after="240"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200</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A0">
            <w:pPr>
              <w:spacing w:after="240"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10</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A1">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A2">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A3">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0.6</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A4">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A5">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390"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A6">
            <w:pPr>
              <w:spacing w:after="240"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5</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A7">
            <w:pPr>
              <w:spacing w:after="240"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200</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A8">
            <w:pPr>
              <w:spacing w:after="240"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10</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A9">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AA">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AB">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AC">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0.6</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AD">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390"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AE">
            <w:pPr>
              <w:spacing w:after="240"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6</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AF">
            <w:pPr>
              <w:spacing w:after="240"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200</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B0">
            <w:pPr>
              <w:spacing w:after="240"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10</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B1">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B2">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B3">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B4">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B5">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0.6</w:t>
            </w:r>
          </w:p>
        </w:tc>
      </w:tr>
    </w:tbl>
    <w:p w:rsidR="00000000" w:rsidDel="00000000" w:rsidP="00000000" w:rsidRDefault="00000000" w:rsidRPr="00000000" w14:paraId="000003B6">
      <w:pPr>
        <w:spacing w:line="240" w:lineRule="auto"/>
        <w:jc w:val="both"/>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3B7">
      <w:pPr>
        <w:spacing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Milk samples should be stored at 20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 temperature for 2 hours</w:t>
      </w:r>
      <w:r w:rsidDel="00000000" w:rsidR="00000000" w:rsidRPr="00000000">
        <w:rPr>
          <w:rFonts w:ascii="Calibri" w:cs="Calibri" w:eastAsia="Calibri" w:hAnsi="Calibri"/>
          <w:b w:val="1"/>
          <w:color w:val="000000"/>
          <w:sz w:val="24"/>
          <w:szCs w:val="24"/>
          <w:rtl w:val="0"/>
        </w:rPr>
        <w:t xml:space="preserve">.</w:t>
      </w:r>
      <w:r w:rsidDel="00000000" w:rsidR="00000000" w:rsidRPr="00000000">
        <w:rPr>
          <w:rFonts w:ascii="Calibri" w:cs="Calibri" w:eastAsia="Calibri" w:hAnsi="Calibri"/>
          <w:color w:val="000000"/>
          <w:sz w:val="24"/>
          <w:szCs w:val="24"/>
          <w:rtl w:val="0"/>
        </w:rPr>
        <w:t xml:space="preserve">  After 2 hours, microbiological parameters should be detected.</w:t>
      </w:r>
    </w:p>
    <w:p w:rsidR="00000000" w:rsidDel="00000000" w:rsidP="00000000" w:rsidRDefault="00000000" w:rsidRPr="00000000" w14:paraId="000003B8">
      <w:pPr>
        <w:spacing w:after="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1. Total plate count detection at 30 °C</w:t>
      </w:r>
    </w:p>
    <w:p w:rsidR="00000000" w:rsidDel="00000000" w:rsidP="00000000" w:rsidRDefault="00000000" w:rsidRPr="00000000" w14:paraId="000003B9">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total plate count (TPC) is suitable for estimating bacterial populations in most types of dairy products, and it is a reference method to be used to examine raw and pasteurised milk.</w:t>
      </w:r>
    </w:p>
    <w:p w:rsidR="00000000" w:rsidDel="00000000" w:rsidP="00000000" w:rsidRDefault="00000000" w:rsidRPr="00000000" w14:paraId="000003BA">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test employs dilution techniques for easy quantification of the microorganisms. The appropriate dilutions of the milk sample are mixed with a sterile nutrient medium that can support the growth of the microorganisms, when incubated at a suitable temperature. Each bacterial colony that develops on the plate is presumed to have grown from one bacterium or clump of bacteria in the inoculums. The total number of colonies counted on the plates multiplied by the dilution factor represents the number of viable microorganisms present in the sample tested.</w:t>
      </w:r>
    </w:p>
    <w:p w:rsidR="00000000" w:rsidDel="00000000" w:rsidP="00000000" w:rsidRDefault="00000000" w:rsidRPr="00000000" w14:paraId="000003BB">
      <w:pPr>
        <w:spacing w:after="0" w:before="240" w:line="240" w:lineRule="auto"/>
        <w:jc w:val="both"/>
        <w:rPr>
          <w:rFonts w:ascii="Calibri" w:cs="Calibri" w:eastAsia="Calibri" w:hAnsi="Calibri"/>
          <w:b w:val="1"/>
          <w:color w:val="000000"/>
          <w:sz w:val="24"/>
          <w:szCs w:val="24"/>
          <w:u w:val="single"/>
        </w:rPr>
      </w:pPr>
      <w:r w:rsidDel="00000000" w:rsidR="00000000" w:rsidRPr="00000000">
        <w:rPr>
          <w:rFonts w:ascii="Calibri" w:cs="Calibri" w:eastAsia="Calibri" w:hAnsi="Calibri"/>
          <w:b w:val="1"/>
          <w:color w:val="000000"/>
          <w:sz w:val="24"/>
          <w:szCs w:val="24"/>
          <w:u w:val="single"/>
          <w:rtl w:val="0"/>
        </w:rPr>
        <w:t xml:space="preserve">Procedure</w:t>
      </w:r>
    </w:p>
    <w:p w:rsidR="00000000" w:rsidDel="00000000" w:rsidP="00000000" w:rsidRDefault="00000000" w:rsidRPr="00000000" w14:paraId="000003BC">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Samples must be tested within 36 hours after the initial collection, and the time of plating must be recorded. Mark each plate with sample number, dilution, and other desired information before making dilutions.</w:t>
      </w:r>
    </w:p>
    <w:p w:rsidR="00000000" w:rsidDel="00000000" w:rsidP="00000000" w:rsidRDefault="00000000" w:rsidRPr="00000000" w14:paraId="000003BD">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Before opening a sample container, remove from the closure all obvious materials that could contaminate the sample. If desired, wipe the tops of unopened sample containers with a sterile cloth or paper towel saturated with 70% ethyl alcohol.  Invert filled retail containers containing air space 25 times or until the contents are homogeneous. To ensure a homogeneous sample, where no air space is present, open the container aseptically and pour the product from the filled carton into a sterile container. The interval between mixing and removing the test aliquot must not exceed 3 minutes. Immediately before transferring the test portions of milk and of dilutions thereof, shake the container, making around 20 complete up-and-down (or back-and-forth) movements of about 30 cm in 7 seconds. Mechanical shaker may be used, if desired, to shake the dilution blanks uniformly for 15 seconds.</w:t>
      </w:r>
    </w:p>
    <w:p w:rsidR="00000000" w:rsidDel="00000000" w:rsidP="00000000" w:rsidRDefault="00000000" w:rsidRPr="00000000" w14:paraId="000003BE">
      <w:pPr>
        <w:spacing w:after="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Dilution of samples</w:t>
      </w:r>
    </w:p>
    <w:p w:rsidR="00000000" w:rsidDel="00000000" w:rsidP="00000000" w:rsidRDefault="00000000" w:rsidRPr="00000000" w14:paraId="000003BF">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For TPCs, select dilution(s) so that the total number of colonies on a plate is between 30 and 100. For example, where a TPC is expected to reach 3000, prepare plates containing 10</w:t>
      </w:r>
      <w:r w:rsidDel="00000000" w:rsidR="00000000" w:rsidRPr="00000000">
        <w:rPr>
          <w:rFonts w:ascii="Calibri" w:cs="Calibri" w:eastAsia="Calibri" w:hAnsi="Calibri"/>
          <w:color w:val="000000"/>
          <w:sz w:val="24"/>
          <w:szCs w:val="24"/>
          <w:vertAlign w:val="superscript"/>
          <w:rtl w:val="0"/>
        </w:rPr>
        <w:t xml:space="preserve">-2</w:t>
      </w:r>
      <w:r w:rsidDel="00000000" w:rsidR="00000000" w:rsidRPr="00000000">
        <w:rPr>
          <w:rFonts w:ascii="Calibri" w:cs="Calibri" w:eastAsia="Calibri" w:hAnsi="Calibri"/>
          <w:color w:val="000000"/>
          <w:sz w:val="24"/>
          <w:szCs w:val="24"/>
          <w:rtl w:val="0"/>
        </w:rPr>
        <w:t xml:space="preserve"> dilutions.</w:t>
      </w:r>
    </w:p>
    <w:p w:rsidR="00000000" w:rsidDel="00000000" w:rsidP="00000000" w:rsidRDefault="00000000" w:rsidRPr="00000000" w14:paraId="000003C0">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Use a sterile pipette for initial and subsequent transfers from the same container, if the pipette is not contaminated. If the pipette becomes contaminated before transfers are completed, replace it with another sterile pipette. Dilution procedure is given in 1.2.figure.</w:t>
      </w:r>
    </w:p>
    <w:p w:rsidR="00000000" w:rsidDel="00000000" w:rsidP="00000000" w:rsidRDefault="00000000" w:rsidRPr="00000000" w14:paraId="000003C1">
      <w:pPr>
        <w:spacing w:line="240" w:lineRule="auto"/>
        <w:jc w:val="center"/>
        <w:rPr>
          <w:rFonts w:ascii="Calibri" w:cs="Calibri" w:eastAsia="Calibri" w:hAnsi="Calibri"/>
          <w:color w:val="000000"/>
          <w:sz w:val="32"/>
          <w:szCs w:val="32"/>
        </w:rPr>
      </w:pPr>
      <w:r w:rsidDel="00000000" w:rsidR="00000000" w:rsidRPr="00000000">
        <w:rPr>
          <w:rFonts w:ascii="Calibri" w:cs="Calibri" w:eastAsia="Calibri" w:hAnsi="Calibri"/>
          <w:color w:val="000000"/>
          <w:sz w:val="32"/>
          <w:szCs w:val="32"/>
        </w:rPr>
        <w:drawing>
          <wp:inline distB="114300" distT="114300" distL="114300" distR="114300">
            <wp:extent cx="4276455" cy="2412567"/>
            <wp:effectExtent b="0" l="0" r="0" t="0"/>
            <wp:docPr id="264" name="image68.png"/>
            <a:graphic>
              <a:graphicData uri="http://schemas.openxmlformats.org/drawingml/2006/picture">
                <pic:pic>
                  <pic:nvPicPr>
                    <pic:cNvPr id="0" name="image68.png"/>
                    <pic:cNvPicPr preferRelativeResize="0"/>
                  </pic:nvPicPr>
                  <pic:blipFill>
                    <a:blip r:embed="rId13"/>
                    <a:srcRect b="0" l="0" r="0" t="0"/>
                    <a:stretch>
                      <a:fillRect/>
                    </a:stretch>
                  </pic:blipFill>
                  <pic:spPr>
                    <a:xfrm>
                      <a:off x="0" y="0"/>
                      <a:ext cx="4276455" cy="2412567"/>
                    </a:xfrm>
                    <a:prstGeom prst="rect"/>
                    <a:ln/>
                  </pic:spPr>
                </pic:pic>
              </a:graphicData>
            </a:graphic>
          </wp:inline>
        </w:drawing>
      </w:r>
      <w:r w:rsidDel="00000000" w:rsidR="00000000" w:rsidRPr="00000000">
        <w:rPr>
          <w:rtl w:val="0"/>
        </w:rPr>
      </w:r>
    </w:p>
    <w:p w:rsidR="00000000" w:rsidDel="00000000" w:rsidP="00000000" w:rsidRDefault="00000000" w:rsidRPr="00000000" w14:paraId="000003C2">
      <w:pPr>
        <w:spacing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Fig. 1.2. </w:t>
      </w:r>
      <w:r w:rsidDel="00000000" w:rsidR="00000000" w:rsidRPr="00000000">
        <w:rPr>
          <w:rFonts w:ascii="Calibri" w:cs="Calibri" w:eastAsia="Calibri" w:hAnsi="Calibri"/>
          <w:color w:val="000000"/>
          <w:sz w:val="24"/>
          <w:szCs w:val="24"/>
          <w:rtl w:val="0"/>
        </w:rPr>
        <w:t xml:space="preserve">Sample dilution scheme</w:t>
      </w:r>
      <w:r w:rsidDel="00000000" w:rsidR="00000000" w:rsidRPr="00000000">
        <w:rPr>
          <w:rFonts w:ascii="Calibri" w:cs="Calibri" w:eastAsia="Calibri" w:hAnsi="Calibri"/>
          <w:b w:val="1"/>
          <w:color w:val="000000"/>
          <w:sz w:val="24"/>
          <w:szCs w:val="24"/>
          <w:rtl w:val="0"/>
        </w:rPr>
        <w:t xml:space="preserve"> </w:t>
      </w:r>
      <w:hyperlink r:id="rId14">
        <w:r w:rsidDel="00000000" w:rsidR="00000000" w:rsidRPr="00000000">
          <w:rPr>
            <w:rFonts w:ascii="Calibri" w:cs="Calibri" w:eastAsia="Calibri" w:hAnsi="Calibri"/>
            <w:color w:val="0000ff"/>
            <w:u w:val="single"/>
            <w:rtl w:val="0"/>
          </w:rPr>
          <w:t xml:space="preserve">https://examtube.in/post/serial-dilution</w:t>
        </w:r>
      </w:hyperlink>
      <w:r w:rsidDel="00000000" w:rsidR="00000000" w:rsidRPr="00000000">
        <w:rPr>
          <w:rFonts w:ascii="Calibri" w:cs="Calibri" w:eastAsia="Calibri" w:hAnsi="Calibri"/>
          <w:rtl w:val="0"/>
        </w:rPr>
        <w:t xml:space="preserve"> </w:t>
      </w:r>
      <w:r w:rsidDel="00000000" w:rsidR="00000000" w:rsidRPr="00000000">
        <w:rPr>
          <w:rtl w:val="0"/>
        </w:rPr>
      </w:r>
    </w:p>
    <w:p w:rsidR="00000000" w:rsidDel="00000000" w:rsidP="00000000" w:rsidRDefault="00000000" w:rsidRPr="00000000" w14:paraId="000003C3">
      <w:pPr>
        <w:spacing w:after="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Precautions to be taken</w:t>
      </w:r>
    </w:p>
    <w:p w:rsidR="00000000" w:rsidDel="00000000" w:rsidP="00000000" w:rsidRDefault="00000000" w:rsidRPr="00000000" w14:paraId="000003C4">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Do not prepare or dispense dilutions or pour plates in direct sunlight. When removing a sterile pipette from the pipette container, do not drag the pipette tip over the exposed exteriors of the pipettes remaining in case because the exposed ends of such pipettes are subject to contamination. Do not wipe or drag the pipette across the rims and necks of vials or dilution bottles. Do not insert the pipette more than 2.5 cm below the surface of the sample or dilution. Draw test portions above the pipette graduation; then raise the pipette tip above the liquid level and adjust to the desired mark by allowing the lower side of the pipette tip to touch the inside of the container so that drainage is complete and excess liquid does not adhere when the pipette is removed from the sample or dilution bottle. Do not flame sterile pipettes.</w:t>
      </w:r>
    </w:p>
    <w:p w:rsidR="00000000" w:rsidDel="00000000" w:rsidP="00000000" w:rsidRDefault="00000000" w:rsidRPr="00000000" w14:paraId="000003C5">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When delivering a diluted sample of a dairy product, hold the pipette at an angle of about 45 degrees while the tip is touching the inside bottom of a Petri dish or the inside neck of a dilution bottle. Lift the cover of the Petri dish just high enough to insert the pipette. Deposit the sample away from the centre of the dish to aid in mixing the sample with medium. Allow 2 to 4 seconds for the diluted milk or cream to drain from the graduation mark to the rest point in the pipette tip; then, holding the pipette in a vertical position, touch its tip once against a dry spot on Petri dish or on the inside of the dilution bottle neck. Do not blowout. When 0.1 mL quantities are measured, hold the pipette as directed and let the diluted sample drain to the proper graduation point but do not retouch the pipette to the plate. After depositing the test portions in each series of plates, pour the medium.</w:t>
      </w:r>
    </w:p>
    <w:p w:rsidR="00000000" w:rsidDel="00000000" w:rsidP="00000000" w:rsidRDefault="00000000" w:rsidRPr="00000000" w14:paraId="000003C6">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Plating. </w:t>
      </w:r>
      <w:r w:rsidDel="00000000" w:rsidR="00000000" w:rsidRPr="00000000">
        <w:rPr>
          <w:rFonts w:ascii="Calibri" w:cs="Calibri" w:eastAsia="Calibri" w:hAnsi="Calibri"/>
          <w:color w:val="000000"/>
          <w:sz w:val="24"/>
          <w:szCs w:val="24"/>
          <w:rtl w:val="0"/>
        </w:rPr>
        <w:t xml:space="preserve">Melt the required amount of medium (Plate count agar - PCA) quickly in boiling water, but avoid prolonged exposure to unnecessarily high temperatures during and after melting. Discard melted nutrient agar that develops a precipitate. Cool the melted medium promptly to approximately 45 °C. Wipe water from the outside of the medium bottles before pouring. Introduce 12 to 15 mL of liquefied medium at 44 to 46 °C into each plate by gently lifting the cover of the Petri dish high enough to pour the medium. Carefully avoid spilling the medium on the outside of the container or on the inside of the plate lid when pouring. As each plate is poured, thoroughly mix the medium with the test portions in the Petri dish by rotating the dish first in one direction and then in the opposite direction, rotating and tilting the dish by hand or using mechanical rotators. Take care not to splash the mixture over the edge. Having done so, spread the mixture evenly over the bottom of the plate, allow it to solidify on a plain surface. After solidification, invert the plates to prevent spreading colonies from developing because of accumulated moisture, and place the plates in the incubator.</w:t>
      </w:r>
    </w:p>
    <w:p w:rsidR="00000000" w:rsidDel="00000000" w:rsidP="00000000" w:rsidRDefault="00000000" w:rsidRPr="00000000" w14:paraId="000003C7">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Incubating. </w:t>
      </w:r>
      <w:r w:rsidDel="00000000" w:rsidR="00000000" w:rsidRPr="00000000">
        <w:rPr>
          <w:rFonts w:ascii="Calibri" w:cs="Calibri" w:eastAsia="Calibri" w:hAnsi="Calibri"/>
          <w:color w:val="000000"/>
          <w:sz w:val="24"/>
          <w:szCs w:val="24"/>
          <w:rtl w:val="0"/>
        </w:rPr>
        <w:t xml:space="preserve">Incubate plates at 30 °C for 48 hrs for TPC.</w:t>
      </w:r>
    </w:p>
    <w:p w:rsidR="00000000" w:rsidDel="00000000" w:rsidP="00000000" w:rsidRDefault="00000000" w:rsidRPr="00000000" w14:paraId="000003C8">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Counting of colonies on agar plates. </w:t>
      </w:r>
      <w:r w:rsidDel="00000000" w:rsidR="00000000" w:rsidRPr="00000000">
        <w:rPr>
          <w:rFonts w:ascii="Calibri" w:cs="Calibri" w:eastAsia="Calibri" w:hAnsi="Calibri"/>
          <w:color w:val="000000"/>
          <w:sz w:val="24"/>
          <w:szCs w:val="24"/>
          <w:rtl w:val="0"/>
        </w:rPr>
        <w:t xml:space="preserve">Count the plates after the desired incubation period. Record the dilutions used and number of colonies counted on each plate. If it is impossible to count at immediatly after the required incubation, store the plates at 0 to 4.4 °C, butfor no longer than 24 hours.</w:t>
      </w:r>
    </w:p>
    <w:p w:rsidR="00000000" w:rsidDel="00000000" w:rsidP="00000000" w:rsidRDefault="00000000" w:rsidRPr="00000000" w14:paraId="000003C9">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Count colonies with the aid of magnification under uniform and properly controlled artificial illumination. Plates should be examined in subdued light. Routinely use a colony counter equipped with a guide plate ruled in square centimetres.</w:t>
      </w:r>
    </w:p>
    <w:p w:rsidR="00000000" w:rsidDel="00000000" w:rsidP="00000000" w:rsidRDefault="00000000" w:rsidRPr="00000000" w14:paraId="000003CA">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Calculating and recording of microbial counts. </w:t>
      </w:r>
      <w:r w:rsidDel="00000000" w:rsidR="00000000" w:rsidRPr="00000000">
        <w:rPr>
          <w:rFonts w:ascii="Calibri" w:cs="Calibri" w:eastAsia="Calibri" w:hAnsi="Calibri"/>
          <w:color w:val="000000"/>
          <w:sz w:val="24"/>
          <w:szCs w:val="24"/>
          <w:rtl w:val="0"/>
        </w:rPr>
        <w:t xml:space="preserve">When calculating the TPC, report only the first two significant digits to avoid creating a fictitious impression of precision and accuracy.</w:t>
      </w:r>
    </w:p>
    <w:p w:rsidR="00000000" w:rsidDel="00000000" w:rsidP="00000000" w:rsidRDefault="00000000" w:rsidRPr="00000000" w14:paraId="000003CB">
      <w:pPr>
        <w:spacing w:after="0" w:before="240" w:line="240" w:lineRule="auto"/>
        <w:jc w:val="right"/>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3CC">
      <w:pPr>
        <w:spacing w:after="0" w:before="240" w:line="240" w:lineRule="auto"/>
        <w:jc w:val="right"/>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3CD">
      <w:pPr>
        <w:spacing w:after="0" w:before="240" w:line="240" w:lineRule="auto"/>
        <w:jc w:val="right"/>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3CE">
      <w:pPr>
        <w:spacing w:after="0" w:before="240" w:line="240" w:lineRule="auto"/>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Table 1.6.</w:t>
      </w:r>
    </w:p>
    <w:p w:rsidR="00000000" w:rsidDel="00000000" w:rsidP="00000000" w:rsidRDefault="00000000" w:rsidRPr="00000000" w14:paraId="000003CF">
      <w:pPr>
        <w:spacing w:after="0" w:before="240"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Total plate count</w:t>
      </w:r>
    </w:p>
    <w:tbl>
      <w:tblPr>
        <w:tblStyle w:val="Table7"/>
        <w:tblW w:w="9348.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947"/>
        <w:gridCol w:w="5401"/>
        <w:tblGridChange w:id="0">
          <w:tblGrid>
            <w:gridCol w:w="3947"/>
            <w:gridCol w:w="5401"/>
          </w:tblGrid>
        </w:tblGridChange>
      </w:tblGrid>
      <w:tr>
        <w:trPr>
          <w:cantSplit w:val="0"/>
          <w:trHeight w:val="285" w:hRule="atLeast"/>
          <w:tblHeader w:val="0"/>
        </w:trPr>
        <w:tc>
          <w:tcPr>
            <w:tcBorders>
              <w:top w:color="000000" w:space="0" w:sz="6" w:val="single"/>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D0">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Sample number</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D1">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Total plate count</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D2">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D3">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D4">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D5">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D6">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D7">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D8">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Mean</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D9">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bl>
    <w:p w:rsidR="00000000" w:rsidDel="00000000" w:rsidP="00000000" w:rsidRDefault="00000000" w:rsidRPr="00000000" w14:paraId="000003DA">
      <w:pPr>
        <w:spacing w:after="0" w:before="240" w:line="240" w:lineRule="auto"/>
        <w:jc w:val="both"/>
        <w:rPr>
          <w:rFonts w:ascii="Calibri" w:cs="Calibri" w:eastAsia="Calibri" w:hAnsi="Calibri"/>
          <w:b w:val="1"/>
          <w:color w:val="000000"/>
          <w:sz w:val="28"/>
          <w:szCs w:val="28"/>
        </w:rPr>
      </w:pPr>
      <w:r w:rsidDel="00000000" w:rsidR="00000000" w:rsidRPr="00000000">
        <w:rPr>
          <w:rFonts w:ascii="Calibri" w:cs="Calibri" w:eastAsia="Calibri" w:hAnsi="Calibri"/>
          <w:b w:val="1"/>
          <w:color w:val="000000"/>
          <w:sz w:val="28"/>
          <w:szCs w:val="28"/>
          <w:rtl w:val="0"/>
        </w:rPr>
        <w:t xml:space="preserve">Conclusions</w:t>
      </w:r>
    </w:p>
    <w:p w:rsidR="00000000" w:rsidDel="00000000" w:rsidP="00000000" w:rsidRDefault="00000000" w:rsidRPr="00000000" w14:paraId="000003DB">
      <w:pPr>
        <w:spacing w:after="0" w:before="24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3DC">
      <w:pPr>
        <w:spacing w:after="0" w:before="24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3DD">
      <w:pPr>
        <w:spacing w:after="0" w:before="24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3DE">
      <w:pPr>
        <w:spacing w:after="0" w:before="24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3DF">
      <w:pPr>
        <w:spacing w:after="0" w:before="24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3E0">
      <w:pPr>
        <w:spacing w:after="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2. Lactic acid bacteria count</w:t>
      </w:r>
    </w:p>
    <w:p w:rsidR="00000000" w:rsidDel="00000000" w:rsidP="00000000" w:rsidRDefault="00000000" w:rsidRPr="00000000" w14:paraId="000003E1">
      <w:pPr>
        <w:spacing w:after="0" w:before="240" w:line="240" w:lineRule="auto"/>
        <w:jc w:val="both"/>
        <w:rPr>
          <w:rFonts w:ascii="Calibri" w:cs="Calibri" w:eastAsia="Calibri" w:hAnsi="Calibri"/>
          <w:b w:val="1"/>
          <w:color w:val="000000"/>
          <w:sz w:val="24"/>
          <w:szCs w:val="24"/>
          <w:u w:val="single"/>
        </w:rPr>
      </w:pPr>
      <w:r w:rsidDel="00000000" w:rsidR="00000000" w:rsidRPr="00000000">
        <w:rPr>
          <w:rFonts w:ascii="Calibri" w:cs="Calibri" w:eastAsia="Calibri" w:hAnsi="Calibri"/>
          <w:b w:val="1"/>
          <w:color w:val="000000"/>
          <w:sz w:val="24"/>
          <w:szCs w:val="24"/>
          <w:u w:val="single"/>
          <w:rtl w:val="0"/>
        </w:rPr>
        <w:t xml:space="preserve">Procedure</w:t>
      </w:r>
    </w:p>
    <w:p w:rsidR="00000000" w:rsidDel="00000000" w:rsidP="00000000" w:rsidRDefault="00000000" w:rsidRPr="00000000" w14:paraId="000003E2">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Samples preparation is the same as it was described for TPC.</w:t>
      </w:r>
    </w:p>
    <w:p w:rsidR="00000000" w:rsidDel="00000000" w:rsidP="00000000" w:rsidRDefault="00000000" w:rsidRPr="00000000" w14:paraId="000003E3">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Melt the required amount of medium (de Man Rogosam Sharpe agar - MRS) quickly in boiling water, but avoid prolonged exposure to unnecessarily high temperatures during and after melting. Discard melted nutrient agar or tryptone dextrose agar that develops a precipitate. Cool the melted medium promptly to approximately 45 °C.</w:t>
      </w:r>
    </w:p>
    <w:p w:rsidR="00000000" w:rsidDel="00000000" w:rsidP="00000000" w:rsidRDefault="00000000" w:rsidRPr="00000000" w14:paraId="000003E4">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Wipe water from the outside of the medium bottles before pouring. Introduce 12 to 15 mL of liquefied medium at 44 to 46 °C into each plate by gently lifting the cover of the Petri dish high enough to pour the medium. Carefully avoid spilling the medium on the outside of the container or on the inside of the plate lid when pouring. As each plate is poured, thoroughly mix the medium with the test portions in the Petri dish by rotating the dish first in one direction and then in the opposite direction, rotating and tilting the dish by hand or using mechanical rotators. Take care not to splash the mixture over the edge. Having done so, spread the mixture evenly over the bottom of the plate, allow it to solidify on a plain surface. After solidification, invert the plates to prevent spreading colonies from developing because of accumulated moisture, and place the plates in the incubator.</w:t>
      </w:r>
    </w:p>
    <w:p w:rsidR="00000000" w:rsidDel="00000000" w:rsidP="00000000" w:rsidRDefault="00000000" w:rsidRPr="00000000" w14:paraId="000003E5">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Incubating. </w:t>
      </w:r>
      <w:r w:rsidDel="00000000" w:rsidR="00000000" w:rsidRPr="00000000">
        <w:rPr>
          <w:rFonts w:ascii="Calibri" w:cs="Calibri" w:eastAsia="Calibri" w:hAnsi="Calibri"/>
          <w:color w:val="000000"/>
          <w:sz w:val="24"/>
          <w:szCs w:val="24"/>
          <w:rtl w:val="0"/>
        </w:rPr>
        <w:t xml:space="preserve">Incubate plates at 37 °C for 48 hrs for LAB in aerobic conditions. Plates must reach the temperature of incubation within 2 hrs.</w:t>
      </w:r>
    </w:p>
    <w:p w:rsidR="00000000" w:rsidDel="00000000" w:rsidP="00000000" w:rsidRDefault="00000000" w:rsidRPr="00000000" w14:paraId="000003E6">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Counting of colonies on agar plates. </w:t>
      </w:r>
      <w:r w:rsidDel="00000000" w:rsidR="00000000" w:rsidRPr="00000000">
        <w:rPr>
          <w:rFonts w:ascii="Calibri" w:cs="Calibri" w:eastAsia="Calibri" w:hAnsi="Calibri"/>
          <w:color w:val="000000"/>
          <w:sz w:val="24"/>
          <w:szCs w:val="24"/>
          <w:rtl w:val="0"/>
        </w:rPr>
        <w:t xml:space="preserve">Count the plates after the desired incubation period. Record the dilutions used and number of colonies counted on each plate.</w:t>
      </w:r>
    </w:p>
    <w:p w:rsidR="00000000" w:rsidDel="00000000" w:rsidP="00000000" w:rsidRDefault="00000000" w:rsidRPr="00000000" w14:paraId="000003E7">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Calculating and recording of microbial counts. </w:t>
      </w:r>
      <w:r w:rsidDel="00000000" w:rsidR="00000000" w:rsidRPr="00000000">
        <w:rPr>
          <w:rFonts w:ascii="Calibri" w:cs="Calibri" w:eastAsia="Calibri" w:hAnsi="Calibri"/>
          <w:color w:val="000000"/>
          <w:sz w:val="24"/>
          <w:szCs w:val="24"/>
          <w:rtl w:val="0"/>
        </w:rPr>
        <w:t xml:space="preserve">When calculating the LAB, report only the first two significant digits to avoid creating a fictitious impression of precision and accuracy.</w:t>
      </w:r>
      <w:r w:rsidDel="00000000" w:rsidR="00000000" w:rsidRPr="00000000">
        <w:rPr>
          <w:rFonts w:ascii="Calibri" w:cs="Calibri" w:eastAsia="Calibri" w:hAnsi="Calibri"/>
          <w:color w:val="000000"/>
          <w:sz w:val="24"/>
          <w:szCs w:val="24"/>
          <w:vertAlign w:val="superscript"/>
        </w:rPr>
        <w:footnoteReference w:customMarkFollows="0" w:id="1"/>
      </w:r>
      <w:r w:rsidDel="00000000" w:rsidR="00000000" w:rsidRPr="00000000">
        <w:rPr>
          <w:rtl w:val="0"/>
        </w:rPr>
      </w:r>
    </w:p>
    <w:p w:rsidR="00000000" w:rsidDel="00000000" w:rsidP="00000000" w:rsidRDefault="00000000" w:rsidRPr="00000000" w14:paraId="000003E8">
      <w:pPr>
        <w:spacing w:after="0" w:before="240" w:line="240" w:lineRule="auto"/>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Table 1.7. </w:t>
      </w:r>
    </w:p>
    <w:p w:rsidR="00000000" w:rsidDel="00000000" w:rsidP="00000000" w:rsidRDefault="00000000" w:rsidRPr="00000000" w14:paraId="000003E9">
      <w:pPr>
        <w:spacing w:after="0" w:before="240"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Lactic acid bacteria count</w:t>
      </w:r>
    </w:p>
    <w:tbl>
      <w:tblPr>
        <w:tblStyle w:val="Table8"/>
        <w:tblW w:w="9498.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097"/>
        <w:gridCol w:w="5401"/>
        <w:tblGridChange w:id="0">
          <w:tblGrid>
            <w:gridCol w:w="4097"/>
            <w:gridCol w:w="5401"/>
          </w:tblGrid>
        </w:tblGridChange>
      </w:tblGrid>
      <w:tr>
        <w:trPr>
          <w:cantSplit w:val="0"/>
          <w:trHeight w:val="285" w:hRule="atLeast"/>
          <w:tblHeader w:val="0"/>
        </w:trPr>
        <w:tc>
          <w:tcPr>
            <w:tcBorders>
              <w:top w:color="000000" w:space="0" w:sz="6" w:val="single"/>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EA">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Sample number</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EB">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LAB plate count</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EC">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ED">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EE">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EF">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F0">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F1">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F2">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Mean</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3F3">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bl>
    <w:p w:rsidR="00000000" w:rsidDel="00000000" w:rsidP="00000000" w:rsidRDefault="00000000" w:rsidRPr="00000000" w14:paraId="000003F4">
      <w:pPr>
        <w:spacing w:after="0" w:before="240" w:line="240" w:lineRule="auto"/>
        <w:jc w:val="both"/>
        <w:rPr>
          <w:rFonts w:ascii="Calibri" w:cs="Calibri" w:eastAsia="Calibri" w:hAnsi="Calibri"/>
          <w:b w:val="1"/>
          <w:color w:val="000000"/>
          <w:sz w:val="32"/>
          <w:szCs w:val="32"/>
        </w:rPr>
      </w:pPr>
      <w:r w:rsidDel="00000000" w:rsidR="00000000" w:rsidRPr="00000000">
        <w:rPr>
          <w:rFonts w:ascii="Calibri" w:cs="Calibri" w:eastAsia="Calibri" w:hAnsi="Calibri"/>
          <w:b w:val="1"/>
          <w:color w:val="000000"/>
          <w:sz w:val="32"/>
          <w:szCs w:val="32"/>
          <w:rtl w:val="0"/>
        </w:rPr>
        <w:t xml:space="preserve">Conclusions</w:t>
      </w:r>
    </w:p>
    <w:p w:rsidR="00000000" w:rsidDel="00000000" w:rsidP="00000000" w:rsidRDefault="00000000" w:rsidRPr="00000000" w14:paraId="000003F5">
      <w:pPr>
        <w:spacing w:line="240" w:lineRule="auto"/>
        <w:jc w:val="center"/>
        <w:rPr>
          <w:rFonts w:ascii="Calibri" w:cs="Calibri" w:eastAsia="Calibri" w:hAnsi="Calibri"/>
          <w:color w:val="000000"/>
          <w:sz w:val="32"/>
          <w:szCs w:val="32"/>
        </w:rPr>
      </w:pPr>
      <w:r w:rsidDel="00000000" w:rsidR="00000000" w:rsidRPr="00000000">
        <w:rPr>
          <w:rtl w:val="0"/>
        </w:rPr>
      </w:r>
    </w:p>
    <w:p w:rsidR="00000000" w:rsidDel="00000000" w:rsidP="00000000" w:rsidRDefault="00000000" w:rsidRPr="00000000" w14:paraId="000003F6">
      <w:pPr>
        <w:spacing w:line="240" w:lineRule="auto"/>
        <w:jc w:val="center"/>
        <w:rPr>
          <w:rFonts w:ascii="Calibri" w:cs="Calibri" w:eastAsia="Calibri" w:hAnsi="Calibri"/>
          <w:color w:val="000000"/>
          <w:sz w:val="32"/>
          <w:szCs w:val="32"/>
        </w:rPr>
      </w:pPr>
      <w:r w:rsidDel="00000000" w:rsidR="00000000" w:rsidRPr="00000000">
        <w:rPr>
          <w:rtl w:val="0"/>
        </w:rPr>
      </w:r>
    </w:p>
    <w:p w:rsidR="00000000" w:rsidDel="00000000" w:rsidP="00000000" w:rsidRDefault="00000000" w:rsidRPr="00000000" w14:paraId="000003F7">
      <w:pPr>
        <w:spacing w:line="240" w:lineRule="auto"/>
        <w:jc w:val="center"/>
        <w:rPr>
          <w:rFonts w:ascii="Calibri" w:cs="Calibri" w:eastAsia="Calibri" w:hAnsi="Calibri"/>
          <w:color w:val="000000"/>
          <w:sz w:val="32"/>
          <w:szCs w:val="32"/>
        </w:rPr>
      </w:pPr>
      <w:r w:rsidDel="00000000" w:rsidR="00000000" w:rsidRPr="00000000">
        <w:rPr>
          <w:rtl w:val="0"/>
        </w:rPr>
      </w:r>
    </w:p>
    <w:p w:rsidR="00000000" w:rsidDel="00000000" w:rsidP="00000000" w:rsidRDefault="00000000" w:rsidRPr="00000000" w14:paraId="000003F8">
      <w:pPr>
        <w:spacing w:line="240" w:lineRule="auto"/>
        <w:rPr>
          <w:rFonts w:ascii="Calibri" w:cs="Calibri" w:eastAsia="Calibri" w:hAnsi="Calibri"/>
          <w:color w:val="000000"/>
          <w:sz w:val="32"/>
          <w:szCs w:val="32"/>
        </w:rPr>
      </w:pPr>
      <w:r w:rsidDel="00000000" w:rsidR="00000000" w:rsidRPr="00000000">
        <w:rPr>
          <w:rtl w:val="0"/>
        </w:rPr>
      </w:r>
    </w:p>
    <w:p w:rsidR="00000000" w:rsidDel="00000000" w:rsidP="00000000" w:rsidRDefault="00000000" w:rsidRPr="00000000" w14:paraId="000003F9">
      <w:pPr>
        <w:spacing w:line="240" w:lineRule="auto"/>
        <w:jc w:val="center"/>
        <w:rPr>
          <w:rFonts w:ascii="Calibri" w:cs="Calibri" w:eastAsia="Calibri" w:hAnsi="Calibri"/>
          <w:color w:val="000000"/>
          <w:sz w:val="32"/>
          <w:szCs w:val="32"/>
        </w:rPr>
      </w:pPr>
      <w:r w:rsidDel="00000000" w:rsidR="00000000" w:rsidRPr="00000000">
        <w:rPr>
          <w:rtl w:val="0"/>
        </w:rPr>
      </w:r>
    </w:p>
    <w:p w:rsidR="00000000" w:rsidDel="00000000" w:rsidP="00000000" w:rsidRDefault="00000000" w:rsidRPr="00000000" w14:paraId="000003FA">
      <w:pPr>
        <w:spacing w:line="240" w:lineRule="auto"/>
        <w:jc w:val="center"/>
        <w:rPr>
          <w:rFonts w:ascii="Calibri" w:cs="Calibri" w:eastAsia="Calibri" w:hAnsi="Calibri"/>
          <w:color w:val="000000"/>
          <w:sz w:val="32"/>
          <w:szCs w:val="32"/>
        </w:rPr>
      </w:pPr>
      <w:r w:rsidDel="00000000" w:rsidR="00000000" w:rsidRPr="00000000">
        <w:rPr>
          <w:rtl w:val="0"/>
        </w:rPr>
      </w:r>
    </w:p>
    <w:p w:rsidR="00000000" w:rsidDel="00000000" w:rsidP="00000000" w:rsidRDefault="00000000" w:rsidRPr="00000000" w14:paraId="000003FB">
      <w:pPr>
        <w:spacing w:line="240" w:lineRule="auto"/>
        <w:jc w:val="both"/>
        <w:rPr>
          <w:rFonts w:ascii="Calibri" w:cs="Calibri" w:eastAsia="Calibri" w:hAnsi="Calibri"/>
          <w:b w:val="1"/>
          <w:color w:val="000000"/>
          <w:sz w:val="24"/>
          <w:szCs w:val="24"/>
          <w:u w:val="single"/>
        </w:rPr>
      </w:pPr>
      <w:r w:rsidDel="00000000" w:rsidR="00000000" w:rsidRPr="00000000">
        <w:rPr>
          <w:rFonts w:ascii="Calibri" w:cs="Calibri" w:eastAsia="Calibri" w:hAnsi="Calibri"/>
          <w:b w:val="1"/>
          <w:color w:val="000000"/>
          <w:sz w:val="24"/>
          <w:szCs w:val="24"/>
          <w:rtl w:val="0"/>
        </w:rPr>
        <w:t xml:space="preserve">Approved by </w:t>
        <w:tab/>
        <w:tab/>
        <w:tab/>
        <w:tab/>
        <w:tab/>
        <w:tab/>
      </w:r>
      <w:r w:rsidDel="00000000" w:rsidR="00000000" w:rsidRPr="00000000">
        <w:rPr>
          <w:rFonts w:ascii="Calibri" w:cs="Calibri" w:eastAsia="Calibri" w:hAnsi="Calibri"/>
          <w:b w:val="1"/>
          <w:color w:val="000000"/>
          <w:sz w:val="24"/>
          <w:szCs w:val="24"/>
          <w:u w:val="single"/>
          <w:rtl w:val="0"/>
        </w:rPr>
        <w:tab/>
        <w:tab/>
        <w:tab/>
        <w:tab/>
        <w:tab/>
      </w:r>
    </w:p>
    <w:p w:rsidR="00000000" w:rsidDel="00000000" w:rsidP="00000000" w:rsidRDefault="00000000" w:rsidRPr="00000000" w14:paraId="000003FC">
      <w:pPr>
        <w:spacing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ab/>
        <w:tab/>
        <w:tab/>
        <w:tab/>
        <w:tab/>
        <w:tab/>
        <w:tab/>
        <w:tab/>
        <w:t xml:space="preserve">(</w:t>
      </w:r>
      <w:r w:rsidDel="00000000" w:rsidR="00000000" w:rsidRPr="00000000">
        <w:rPr>
          <w:rFonts w:ascii="Calibri" w:cs="Calibri" w:eastAsia="Calibri" w:hAnsi="Calibri"/>
          <w:color w:val="000000"/>
          <w:sz w:val="24"/>
          <w:szCs w:val="24"/>
          <w:rtl w:val="0"/>
        </w:rPr>
        <w:t xml:space="preserve">Name, surname, signature)</w:t>
      </w:r>
    </w:p>
    <w:p w:rsidR="00000000" w:rsidDel="00000000" w:rsidP="00000000" w:rsidRDefault="00000000" w:rsidRPr="00000000" w14:paraId="000003FD">
      <w:pPr>
        <w:spacing w:line="240" w:lineRule="auto"/>
        <w:jc w:val="both"/>
        <w:rPr>
          <w:rFonts w:ascii="Calibri" w:cs="Calibri" w:eastAsia="Calibri" w:hAnsi="Calibri"/>
          <w:b w:val="1"/>
          <w:color w:val="000000"/>
          <w:sz w:val="32"/>
          <w:szCs w:val="32"/>
        </w:rPr>
      </w:pPr>
      <w:r w:rsidDel="00000000" w:rsidR="00000000" w:rsidRPr="00000000">
        <w:rPr>
          <w:rFonts w:ascii="Calibri" w:cs="Calibri" w:eastAsia="Calibri" w:hAnsi="Calibri"/>
          <w:b w:val="1"/>
          <w:color w:val="000000"/>
          <w:sz w:val="24"/>
          <w:szCs w:val="24"/>
          <w:rtl w:val="0"/>
        </w:rPr>
        <w:t xml:space="preserve">Date</w:t>
        <w:tab/>
        <w:tab/>
        <w:tab/>
        <w:tab/>
        <w:tab/>
        <w:tab/>
        <w:tab/>
      </w:r>
      <w:r w:rsidDel="00000000" w:rsidR="00000000" w:rsidRPr="00000000">
        <w:rPr>
          <w:rFonts w:ascii="Calibri" w:cs="Calibri" w:eastAsia="Calibri" w:hAnsi="Calibri"/>
          <w:b w:val="1"/>
          <w:color w:val="000000"/>
          <w:sz w:val="24"/>
          <w:szCs w:val="24"/>
          <w:u w:val="single"/>
          <w:rtl w:val="0"/>
        </w:rPr>
        <w:tab/>
        <w:tab/>
        <w:tab/>
        <w:tab/>
        <w:tab/>
      </w: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2641600</wp:posOffset>
                </wp:positionH>
                <wp:positionV relativeFrom="paragraph">
                  <wp:posOffset>5880100</wp:posOffset>
                </wp:positionV>
                <wp:extent cx="1946275" cy="346075"/>
                <wp:effectExtent b="0" l="0" r="0" t="0"/>
                <wp:wrapNone/>
                <wp:docPr id="192" name=""/>
                <a:graphic>
                  <a:graphicData uri="http://schemas.microsoft.com/office/word/2010/wordprocessingShape">
                    <wps:wsp>
                      <wps:cNvSpPr/>
                      <wps:cNvPr id="7" name="Shape 7"/>
                      <wps:spPr>
                        <a:xfrm>
                          <a:off x="4396675" y="3630775"/>
                          <a:ext cx="1898650" cy="298450"/>
                        </a:xfrm>
                        <a:prstGeom prst="rect">
                          <a:avLst/>
                        </a:prstGeom>
                        <a:solidFill>
                          <a:schemeClr val="lt1"/>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160" w:before="0" w:line="258.0000114440918"/>
                              <w:ind w:left="0" w:right="0" w:firstLine="0"/>
                              <w:jc w:val="left"/>
                              <w:textDirection w:val="btLr"/>
                            </w:pPr>
                            <w:r w:rsidDel="00000000" w:rsidR="00000000" w:rsidRPr="00000000">
                              <w:rPr>
                                <w:rFonts w:ascii="Calibri" w:cs="Calibri" w:eastAsia="Calibri" w:hAnsi="Calibri"/>
                                <w:b w:val="0"/>
                                <w:i w:val="0"/>
                                <w:smallCaps w:val="0"/>
                                <w:strike w:val="0"/>
                                <w:color w:val="000000"/>
                                <w:sz w:val="22"/>
                                <w:vertAlign w:val="baseline"/>
                              </w:rPr>
                              <w:t xml:space="preserve">Date  ___________________</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2641600</wp:posOffset>
                </wp:positionH>
                <wp:positionV relativeFrom="paragraph">
                  <wp:posOffset>5880100</wp:posOffset>
                </wp:positionV>
                <wp:extent cx="1946275" cy="346075"/>
                <wp:effectExtent b="0" l="0" r="0" t="0"/>
                <wp:wrapNone/>
                <wp:docPr id="192" name="image85.png"/>
                <a:graphic>
                  <a:graphicData uri="http://schemas.openxmlformats.org/drawingml/2006/picture">
                    <pic:pic>
                      <pic:nvPicPr>
                        <pic:cNvPr id="0" name="image85.png"/>
                        <pic:cNvPicPr preferRelativeResize="0"/>
                      </pic:nvPicPr>
                      <pic:blipFill>
                        <a:blip r:embed="rId15"/>
                        <a:srcRect/>
                        <a:stretch>
                          <a:fillRect/>
                        </a:stretch>
                      </pic:blipFill>
                      <pic:spPr>
                        <a:xfrm>
                          <a:off x="0" y="0"/>
                          <a:ext cx="1946275" cy="346075"/>
                        </a:xfrm>
                        <a:prstGeom prst="rect"/>
                        <a:ln/>
                      </pic:spPr>
                    </pic:pic>
                  </a:graphicData>
                </a:graphic>
              </wp:anchor>
            </w:drawing>
          </mc:Fallback>
        </mc:AlternateContent>
      </w:r>
    </w:p>
    <w:p w:rsidR="00000000" w:rsidDel="00000000" w:rsidP="00000000" w:rsidRDefault="00000000" w:rsidRPr="00000000" w14:paraId="000003FE">
      <w:pPr>
        <w:pStyle w:val="Heading2"/>
        <w:spacing w:line="240" w:lineRule="auto"/>
        <w:rPr>
          <w:rFonts w:ascii="Calibri" w:cs="Calibri" w:eastAsia="Calibri" w:hAnsi="Calibri"/>
          <w:color w:val="000000"/>
          <w:sz w:val="32"/>
          <w:szCs w:val="32"/>
        </w:rPr>
      </w:pPr>
      <w:bookmarkStart w:colFirst="0" w:colLast="0" w:name="_heading=h.2jxsxqh" w:id="17"/>
      <w:bookmarkEnd w:id="17"/>
      <w:r w:rsidDel="00000000" w:rsidR="00000000" w:rsidRPr="00000000">
        <w:rPr>
          <w:rFonts w:ascii="Calibri" w:cs="Calibri" w:eastAsia="Calibri" w:hAnsi="Calibri"/>
          <w:color w:val="000000"/>
          <w:sz w:val="32"/>
          <w:szCs w:val="32"/>
          <w:rtl w:val="0"/>
        </w:rPr>
        <w:t xml:space="preserve">Laboratory work </w:t>
      </w:r>
    </w:p>
    <w:p w:rsidR="00000000" w:rsidDel="00000000" w:rsidP="00000000" w:rsidRDefault="00000000" w:rsidRPr="00000000" w14:paraId="000003FF">
      <w:pPr>
        <w:pStyle w:val="Heading2"/>
        <w:spacing w:line="240" w:lineRule="auto"/>
        <w:rPr>
          <w:rFonts w:ascii="Calibri" w:cs="Calibri" w:eastAsia="Calibri" w:hAnsi="Calibri"/>
          <w:color w:val="000000"/>
          <w:sz w:val="32"/>
          <w:szCs w:val="32"/>
        </w:rPr>
      </w:pPr>
      <w:r w:rsidDel="00000000" w:rsidR="00000000" w:rsidRPr="00000000">
        <w:rPr>
          <w:rFonts w:ascii="Calibri" w:cs="Calibri" w:eastAsia="Calibri" w:hAnsi="Calibri"/>
          <w:color w:val="000000"/>
          <w:sz w:val="32"/>
          <w:szCs w:val="32"/>
          <w:rtl w:val="0"/>
        </w:rPr>
        <w:t xml:space="preserve">The importance of milk quality </w:t>
      </w:r>
    </w:p>
    <w:p w:rsidR="00000000" w:rsidDel="00000000" w:rsidP="00000000" w:rsidRDefault="00000000" w:rsidRPr="00000000" w14:paraId="00000400">
      <w:pPr>
        <w:spacing w:after="0" w:before="240" w:line="240" w:lineRule="auto"/>
        <w:jc w:val="both"/>
        <w:rPr>
          <w:rFonts w:ascii="Calibri" w:cs="Calibri" w:eastAsia="Calibri" w:hAnsi="Calibri"/>
          <w:b w:val="1"/>
          <w:color w:val="000000"/>
          <w:sz w:val="24"/>
          <w:szCs w:val="24"/>
          <w:vertAlign w:val="superscript"/>
        </w:rPr>
      </w:pPr>
      <w:r w:rsidDel="00000000" w:rsidR="00000000" w:rsidRPr="00000000">
        <w:rPr>
          <w:rFonts w:ascii="Calibri" w:cs="Calibri" w:eastAsia="Calibri" w:hAnsi="Calibri"/>
          <w:b w:val="1"/>
          <w:color w:val="000000"/>
          <w:sz w:val="24"/>
          <w:szCs w:val="24"/>
          <w:rtl w:val="0"/>
        </w:rPr>
        <w:t xml:space="preserve">1. Detection of inhibitors</w:t>
      </w:r>
      <w:r w:rsidDel="00000000" w:rsidR="00000000" w:rsidRPr="00000000">
        <w:rPr>
          <w:rtl w:val="0"/>
        </w:rPr>
      </w:r>
    </w:p>
    <w:p w:rsidR="00000000" w:rsidDel="00000000" w:rsidP="00000000" w:rsidRDefault="00000000" w:rsidRPr="00000000" w14:paraId="00000401">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Different methods are used to detect inhibitors. In the current laboratory work the following methods will be used:</w:t>
      </w:r>
    </w:p>
    <w:p w:rsidR="00000000" w:rsidDel="00000000" w:rsidP="00000000" w:rsidRDefault="00000000" w:rsidRPr="00000000" w14:paraId="00000402">
      <w:pPr>
        <w:numPr>
          <w:ilvl w:val="0"/>
          <w:numId w:val="7"/>
        </w:numPr>
        <w:spacing w:after="0" w:before="24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Test with the indicator resazurin;</w:t>
      </w:r>
    </w:p>
    <w:p w:rsidR="00000000" w:rsidDel="00000000" w:rsidP="00000000" w:rsidRDefault="00000000" w:rsidRPr="00000000" w14:paraId="00000403">
      <w:pPr>
        <w:numPr>
          <w:ilvl w:val="0"/>
          <w:numId w:val="7"/>
        </w:numP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Delvotest SP;</w:t>
      </w:r>
    </w:p>
    <w:p w:rsidR="00000000" w:rsidDel="00000000" w:rsidP="00000000" w:rsidRDefault="00000000" w:rsidRPr="00000000" w14:paraId="00000404">
      <w:pPr>
        <w:numPr>
          <w:ilvl w:val="0"/>
          <w:numId w:val="7"/>
        </w:numP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Charm test.</w:t>
      </w:r>
    </w:p>
    <w:p w:rsidR="00000000" w:rsidDel="00000000" w:rsidP="00000000" w:rsidRDefault="00000000" w:rsidRPr="00000000" w14:paraId="00000405">
      <w:pPr>
        <w:spacing w:after="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Inhibitors detection with the indicator resazurin</w:t>
      </w:r>
    </w:p>
    <w:p w:rsidR="00000000" w:rsidDel="00000000" w:rsidP="00000000" w:rsidRDefault="00000000" w:rsidRPr="00000000" w14:paraId="00000406">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For the detection of inhibitors, using the </w:t>
      </w:r>
      <w:r w:rsidDel="00000000" w:rsidR="00000000" w:rsidRPr="00000000">
        <w:rPr>
          <w:rFonts w:ascii="Calibri" w:cs="Calibri" w:eastAsia="Calibri" w:hAnsi="Calibri"/>
          <w:b w:val="1"/>
          <w:color w:val="000000"/>
          <w:sz w:val="24"/>
          <w:szCs w:val="24"/>
          <w:rtl w:val="0"/>
        </w:rPr>
        <w:t xml:space="preserve">indicator resazurin</w:t>
      </w:r>
      <w:r w:rsidDel="00000000" w:rsidR="00000000" w:rsidRPr="00000000">
        <w:rPr>
          <w:rFonts w:ascii="Calibri" w:cs="Calibri" w:eastAsia="Calibri" w:hAnsi="Calibri"/>
          <w:color w:val="000000"/>
          <w:sz w:val="24"/>
          <w:szCs w:val="24"/>
          <w:rtl w:val="0"/>
        </w:rPr>
        <w:t xml:space="preserve">, a pure culture of </w:t>
      </w:r>
      <w:r w:rsidDel="00000000" w:rsidR="00000000" w:rsidRPr="00000000">
        <w:rPr>
          <w:rFonts w:ascii="Calibri" w:cs="Calibri" w:eastAsia="Calibri" w:hAnsi="Calibri"/>
          <w:i w:val="1"/>
          <w:color w:val="000000"/>
          <w:sz w:val="24"/>
          <w:szCs w:val="24"/>
          <w:rtl w:val="0"/>
        </w:rPr>
        <w:t xml:space="preserve">Streptococcus thermophilus</w:t>
      </w:r>
      <w:r w:rsidDel="00000000" w:rsidR="00000000" w:rsidRPr="00000000">
        <w:rPr>
          <w:rFonts w:ascii="Calibri" w:cs="Calibri" w:eastAsia="Calibri" w:hAnsi="Calibri"/>
          <w:color w:val="000000"/>
          <w:sz w:val="24"/>
          <w:szCs w:val="24"/>
          <w:rtl w:val="0"/>
        </w:rPr>
        <w:t xml:space="preserve"> susceptible to inhibitors is added to pasteurised and cooled milk. In the absence of inhibitors in the milk, the microorganisms multiply and the reductase they release reduces the indicator resazurin. If there are inhibitors in the milk, then the reproduction of </w:t>
      </w:r>
      <w:r w:rsidDel="00000000" w:rsidR="00000000" w:rsidRPr="00000000">
        <w:rPr>
          <w:rFonts w:ascii="Calibri" w:cs="Calibri" w:eastAsia="Calibri" w:hAnsi="Calibri"/>
          <w:i w:val="1"/>
          <w:color w:val="000000"/>
          <w:sz w:val="24"/>
          <w:szCs w:val="24"/>
          <w:rtl w:val="0"/>
        </w:rPr>
        <w:t xml:space="preserve">Streptococcus thermophilus</w:t>
      </w:r>
      <w:r w:rsidDel="00000000" w:rsidR="00000000" w:rsidRPr="00000000">
        <w:rPr>
          <w:rFonts w:ascii="Calibri" w:cs="Calibri" w:eastAsia="Calibri" w:hAnsi="Calibri"/>
          <w:color w:val="000000"/>
          <w:sz w:val="24"/>
          <w:szCs w:val="24"/>
          <w:rtl w:val="0"/>
        </w:rPr>
        <w:t xml:space="preserve"> is inhibited, and at the same time the reduction of the indicator is inhibited.</w:t>
      </w:r>
    </w:p>
    <w:p w:rsidR="00000000" w:rsidDel="00000000" w:rsidP="00000000" w:rsidRDefault="00000000" w:rsidRPr="00000000" w14:paraId="00000407">
      <w:pPr>
        <w:spacing w:lin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Pr>
        <w:drawing>
          <wp:inline distB="114300" distT="114300" distL="114300" distR="114300">
            <wp:extent cx="4899238" cy="1270596"/>
            <wp:effectExtent b="0" l="0" r="0" t="0"/>
            <wp:docPr id="263" name="image74.png"/>
            <a:graphic>
              <a:graphicData uri="http://schemas.openxmlformats.org/drawingml/2006/picture">
                <pic:pic>
                  <pic:nvPicPr>
                    <pic:cNvPr id="0" name="image74.png"/>
                    <pic:cNvPicPr preferRelativeResize="0"/>
                  </pic:nvPicPr>
                  <pic:blipFill>
                    <a:blip r:embed="rId16"/>
                    <a:srcRect b="0" l="0" r="0" t="0"/>
                    <a:stretch>
                      <a:fillRect/>
                    </a:stretch>
                  </pic:blipFill>
                  <pic:spPr>
                    <a:xfrm>
                      <a:off x="0" y="0"/>
                      <a:ext cx="4899238" cy="1270596"/>
                    </a:xfrm>
                    <a:prstGeom prst="rect"/>
                    <a:ln/>
                  </pic:spPr>
                </pic:pic>
              </a:graphicData>
            </a:graphic>
          </wp:inline>
        </w:drawing>
      </w:r>
      <w:r w:rsidDel="00000000" w:rsidR="00000000" w:rsidRPr="00000000">
        <w:rPr>
          <w:rtl w:val="0"/>
        </w:rPr>
      </w:r>
    </w:p>
    <w:p w:rsidR="00000000" w:rsidDel="00000000" w:rsidP="00000000" w:rsidRDefault="00000000" w:rsidRPr="00000000" w14:paraId="00000408">
      <w:pPr>
        <w:spacing w:after="0" w:before="240"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Fig. 1.3. Explanation of the results obtained by the test the indicator resazurin</w:t>
      </w:r>
    </w:p>
    <w:p w:rsidR="00000000" w:rsidDel="00000000" w:rsidP="00000000" w:rsidRDefault="00000000" w:rsidRPr="00000000" w14:paraId="00000409">
      <w:pPr>
        <w:spacing w:after="0" w:before="240" w:line="240" w:lineRule="auto"/>
        <w:jc w:val="both"/>
        <w:rPr>
          <w:rFonts w:ascii="Calibri" w:cs="Calibri" w:eastAsia="Calibri" w:hAnsi="Calibri"/>
          <w:b w:val="1"/>
          <w:color w:val="000000"/>
          <w:sz w:val="24"/>
          <w:szCs w:val="24"/>
          <w:u w:val="single"/>
        </w:rPr>
      </w:pPr>
      <w:r w:rsidDel="00000000" w:rsidR="00000000" w:rsidRPr="00000000">
        <w:rPr>
          <w:rFonts w:ascii="Calibri" w:cs="Calibri" w:eastAsia="Calibri" w:hAnsi="Calibri"/>
          <w:b w:val="1"/>
          <w:color w:val="000000"/>
          <w:sz w:val="24"/>
          <w:szCs w:val="24"/>
          <w:u w:val="single"/>
          <w:rtl w:val="0"/>
        </w:rPr>
        <w:t xml:space="preserve">Procedure</w:t>
      </w:r>
    </w:p>
    <w:p w:rsidR="00000000" w:rsidDel="00000000" w:rsidP="00000000" w:rsidRDefault="00000000" w:rsidRPr="00000000" w14:paraId="0000040A">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Pour 10 mL of the milk to be tested into a clean test tube and close it not too tightly with a rubber stopper.</w:t>
      </w:r>
    </w:p>
    <w:p w:rsidR="00000000" w:rsidDel="00000000" w:rsidP="00000000" w:rsidRDefault="00000000" w:rsidRPr="00000000" w14:paraId="0000040B">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contents of the test tube are heated to 85-90 °C in a water bath for 10 minutes, then milk should be cooled to 43-45 °C. Add 0.3 ml of </w:t>
      </w:r>
      <w:r w:rsidDel="00000000" w:rsidR="00000000" w:rsidRPr="00000000">
        <w:rPr>
          <w:rFonts w:ascii="Calibri" w:cs="Calibri" w:eastAsia="Calibri" w:hAnsi="Calibri"/>
          <w:i w:val="1"/>
          <w:color w:val="000000"/>
          <w:sz w:val="24"/>
          <w:szCs w:val="24"/>
          <w:rtl w:val="0"/>
        </w:rPr>
        <w:t xml:space="preserve">Streptococcus thermophilus</w:t>
      </w:r>
      <w:r w:rsidDel="00000000" w:rsidR="00000000" w:rsidRPr="00000000">
        <w:rPr>
          <w:rFonts w:ascii="Calibri" w:cs="Calibri" w:eastAsia="Calibri" w:hAnsi="Calibri"/>
          <w:color w:val="000000"/>
          <w:sz w:val="24"/>
          <w:szCs w:val="24"/>
          <w:rtl w:val="0"/>
        </w:rPr>
        <w:t xml:space="preserve"> with a sterile pipette. The contents of the test tube are mixed and kept at a temperature of 42-43 °C for 2 hours.</w:t>
      </w:r>
    </w:p>
    <w:p w:rsidR="00000000" w:rsidDel="00000000" w:rsidP="00000000" w:rsidRDefault="00000000" w:rsidRPr="00000000" w14:paraId="0000040C">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After 2 hours, pour 1 mL of 0.05% resazurin solution into the test tube, the temperature of which should not be lower than 18-20 °C. The contents of the test tube are thoroughly mixed and kept at a temperature of 42-43 °C for 15 minutes.</w:t>
      </w:r>
    </w:p>
    <w:p w:rsidR="00000000" w:rsidDel="00000000" w:rsidP="00000000" w:rsidRDefault="00000000" w:rsidRPr="00000000" w14:paraId="0000040D">
      <w:pPr>
        <w:spacing w:after="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color w:val="000000"/>
          <w:sz w:val="24"/>
          <w:szCs w:val="24"/>
          <w:rtl w:val="0"/>
        </w:rPr>
        <w:t xml:space="preserve">In the absence of inhibitors, the contents of the tube are pink or white. If the milk contains </w:t>
      </w:r>
      <w:r w:rsidDel="00000000" w:rsidR="00000000" w:rsidRPr="00000000">
        <w:rPr>
          <w:rFonts w:ascii="Calibri" w:cs="Calibri" w:eastAsia="Calibri" w:hAnsi="Calibri"/>
          <w:b w:val="1"/>
          <w:color w:val="000000"/>
          <w:sz w:val="24"/>
          <w:szCs w:val="24"/>
          <w:rtl w:val="0"/>
        </w:rPr>
        <w:t xml:space="preserve">inhibitors, the contents of the tube will be steel blue, blue violet or violet in colour.</w:t>
      </w:r>
    </w:p>
    <w:p w:rsidR="00000000" w:rsidDel="00000000" w:rsidP="00000000" w:rsidRDefault="00000000" w:rsidRPr="00000000" w14:paraId="0000040E">
      <w:pPr>
        <w:spacing w:after="0" w:before="240"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40F">
      <w:pPr>
        <w:spacing w:after="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Delvotest SP</w:t>
      </w:r>
    </w:p>
    <w:p w:rsidR="00000000" w:rsidDel="00000000" w:rsidP="00000000" w:rsidRDefault="00000000" w:rsidRPr="00000000" w14:paraId="00000410">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"Delvotest SP" test is intended for the detection of antibiotics in milk. This method also uses an antibiotic-sensitive test culture of </w:t>
      </w:r>
      <w:r w:rsidDel="00000000" w:rsidR="00000000" w:rsidRPr="00000000">
        <w:rPr>
          <w:rFonts w:ascii="Calibri" w:cs="Calibri" w:eastAsia="Calibri" w:hAnsi="Calibri"/>
          <w:i w:val="1"/>
          <w:color w:val="000000"/>
          <w:sz w:val="24"/>
          <w:szCs w:val="24"/>
          <w:rtl w:val="0"/>
        </w:rPr>
        <w:t xml:space="preserve">Bacillus stearothermophilus var calidolactis</w:t>
      </w:r>
      <w:r w:rsidDel="00000000" w:rsidR="00000000" w:rsidRPr="00000000">
        <w:rPr>
          <w:rFonts w:ascii="Calibri" w:cs="Calibri" w:eastAsia="Calibri" w:hAnsi="Calibri"/>
          <w:color w:val="000000"/>
          <w:sz w:val="24"/>
          <w:szCs w:val="24"/>
          <w:rtl w:val="0"/>
        </w:rPr>
        <w:t xml:space="preserve">.</w:t>
      </w:r>
    </w:p>
    <w:p w:rsidR="00000000" w:rsidDel="00000000" w:rsidP="00000000" w:rsidRDefault="00000000" w:rsidRPr="00000000" w14:paraId="00000411">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method is based on the colour change of the culture medium containing </w:t>
      </w:r>
      <w:r w:rsidDel="00000000" w:rsidR="00000000" w:rsidRPr="00000000">
        <w:rPr>
          <w:rFonts w:ascii="Calibri" w:cs="Calibri" w:eastAsia="Calibri" w:hAnsi="Calibri"/>
          <w:i w:val="1"/>
          <w:color w:val="000000"/>
          <w:sz w:val="24"/>
          <w:szCs w:val="24"/>
          <w:rtl w:val="0"/>
        </w:rPr>
        <w:t xml:space="preserve">Bacillus stearothermophilus var calidolactis</w:t>
      </w:r>
      <w:r w:rsidDel="00000000" w:rsidR="00000000" w:rsidRPr="00000000">
        <w:rPr>
          <w:rFonts w:ascii="Calibri" w:cs="Calibri" w:eastAsia="Calibri" w:hAnsi="Calibri"/>
          <w:color w:val="000000"/>
          <w:sz w:val="24"/>
          <w:szCs w:val="24"/>
          <w:rtl w:val="0"/>
        </w:rPr>
        <w:t xml:space="preserve"> from purple to yellow, as a result of spore reproduction. The medium contains spores of </w:t>
      </w:r>
      <w:r w:rsidDel="00000000" w:rsidR="00000000" w:rsidRPr="00000000">
        <w:rPr>
          <w:rFonts w:ascii="Calibri" w:cs="Calibri" w:eastAsia="Calibri" w:hAnsi="Calibri"/>
          <w:i w:val="1"/>
          <w:color w:val="000000"/>
          <w:sz w:val="24"/>
          <w:szCs w:val="24"/>
          <w:rtl w:val="0"/>
        </w:rPr>
        <w:t xml:space="preserve">Bacillus stearothermophilus var calidolactis</w:t>
      </w:r>
      <w:r w:rsidDel="00000000" w:rsidR="00000000" w:rsidRPr="00000000">
        <w:rPr>
          <w:rFonts w:ascii="Calibri" w:cs="Calibri" w:eastAsia="Calibri" w:hAnsi="Calibri"/>
          <w:color w:val="000000"/>
          <w:sz w:val="24"/>
          <w:szCs w:val="24"/>
          <w:rtl w:val="0"/>
        </w:rPr>
        <w:t xml:space="preserve"> and the purple dye. In the antibiotic-free milk, spores multiply rapidly and release various metabolic products into the environment, incl. also lactic acid. As the concentration of acids increases, the colour of the medium changes from purple to yellow. If the milk sample contains antibiotics, the spore reproduction is inhibited and the colour of the culture medium does not change. The violet-yellow colour of the culture medium indicates the presence of antibiotics in milk in small concentrations, which are below the permissible concentration of the detection threshold.</w:t>
      </w:r>
    </w:p>
    <w:p w:rsidR="00000000" w:rsidDel="00000000" w:rsidP="00000000" w:rsidRDefault="00000000" w:rsidRPr="00000000" w14:paraId="00000412">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multiply of spores in milk depends on the incubation temperature and holding time of the samples. Temperatures that are too high or too low slow down these processes. Failure to observe the temperature may affect the sensitivity of the test to detect antibiotics.</w:t>
      </w:r>
    </w:p>
    <w:p w:rsidR="00000000" w:rsidDel="00000000" w:rsidP="00000000" w:rsidRDefault="00000000" w:rsidRPr="00000000" w14:paraId="00000413">
      <w:pPr>
        <w:spacing w:after="0" w:before="240" w:line="240" w:lineRule="auto"/>
        <w:jc w:val="both"/>
        <w:rPr>
          <w:rFonts w:ascii="Calibri" w:cs="Calibri" w:eastAsia="Calibri" w:hAnsi="Calibri"/>
          <w:b w:val="1"/>
          <w:color w:val="000000"/>
          <w:sz w:val="24"/>
          <w:szCs w:val="24"/>
          <w:u w:val="single"/>
        </w:rPr>
      </w:pPr>
      <w:r w:rsidDel="00000000" w:rsidR="00000000" w:rsidRPr="00000000">
        <w:rPr>
          <w:rFonts w:ascii="Calibri" w:cs="Calibri" w:eastAsia="Calibri" w:hAnsi="Calibri"/>
          <w:b w:val="1"/>
          <w:color w:val="000000"/>
          <w:sz w:val="24"/>
          <w:szCs w:val="24"/>
          <w:u w:val="single"/>
          <w:rtl w:val="0"/>
        </w:rPr>
        <w:t xml:space="preserve">Procedure</w:t>
      </w:r>
    </w:p>
    <w:p w:rsidR="00000000" w:rsidDel="00000000" w:rsidP="00000000" w:rsidRDefault="00000000" w:rsidRPr="00000000" w14:paraId="00000414">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Each student receives 1 sealed ampoule with a medium for determining the presence of antibiotics in milk. Carefully, without completely tearing off the aluminium foil cap, open the ampoule. Measure 0.1 mL of the analysed milk with a pipette and pour it into the ampoule. Seal the ampoule with an aluminium foil cap, label it and place it in an incubator at a temperature of 64±0.5 °C. The ampoule is kept in the incubator for 3 hours (minimum analysis time is 2 h 45 min). At the end of the</w:t>
      </w:r>
      <w:r w:rsidDel="00000000" w:rsidR="00000000" w:rsidRPr="00000000">
        <w:rPr>
          <w:rFonts w:ascii="Calibri" w:cs="Calibri" w:eastAsia="Calibri" w:hAnsi="Calibri"/>
          <w:color w:val="000000"/>
          <w:sz w:val="32"/>
          <w:szCs w:val="32"/>
          <w:rtl w:val="0"/>
        </w:rPr>
        <w:t xml:space="preserve"> </w:t>
      </w:r>
      <w:r w:rsidDel="00000000" w:rsidR="00000000" w:rsidRPr="00000000">
        <w:rPr>
          <w:rFonts w:ascii="Calibri" w:cs="Calibri" w:eastAsia="Calibri" w:hAnsi="Calibri"/>
          <w:color w:val="000000"/>
          <w:sz w:val="24"/>
          <w:szCs w:val="24"/>
          <w:rtl w:val="0"/>
        </w:rPr>
        <w:t xml:space="preserve">analysis, evaluate the colour of the medium in the ampoule. A yellow colour indicates that the sample does not contain antibiotics. A yellow-violet colour indicates the presence of antibiotics in the sample, but their content is close to the allowed concentration of inhibitors in milk. A purple colour indicates that the sample contains antibiotics.</w:t>
      </w:r>
    </w:p>
    <w:p w:rsidR="00000000" w:rsidDel="00000000" w:rsidP="00000000" w:rsidRDefault="00000000" w:rsidRPr="00000000" w14:paraId="00000415">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results of the analyses must be read immediately after removing the ampoule from the incubator.</w:t>
      </w:r>
    </w:p>
    <w:p w:rsidR="00000000" w:rsidDel="00000000" w:rsidP="00000000" w:rsidRDefault="00000000" w:rsidRPr="00000000" w14:paraId="00000416">
      <w:pPr>
        <w:spacing w:after="0" w:before="240" w:line="240" w:lineRule="auto"/>
        <w:jc w:val="center"/>
        <w:rPr>
          <w:rFonts w:ascii="Calibri" w:cs="Calibri" w:eastAsia="Calibri" w:hAnsi="Calibri"/>
          <w:b w:val="1"/>
          <w:color w:val="000000"/>
          <w:sz w:val="32"/>
          <w:szCs w:val="32"/>
        </w:rPr>
      </w:pPr>
      <w:r w:rsidDel="00000000" w:rsidR="00000000" w:rsidRPr="00000000">
        <w:rPr>
          <w:rFonts w:ascii="Calibri" w:cs="Calibri" w:eastAsia="Calibri" w:hAnsi="Calibri"/>
          <w:b w:val="1"/>
          <w:color w:val="000000"/>
          <w:sz w:val="32"/>
          <w:szCs w:val="32"/>
        </w:rPr>
        <w:drawing>
          <wp:inline distB="114300" distT="114300" distL="114300" distR="114300">
            <wp:extent cx="5486400" cy="1054100"/>
            <wp:effectExtent b="0" l="0" r="0" t="0"/>
            <wp:docPr id="266" name="image77.png"/>
            <a:graphic>
              <a:graphicData uri="http://schemas.openxmlformats.org/drawingml/2006/picture">
                <pic:pic>
                  <pic:nvPicPr>
                    <pic:cNvPr id="0" name="image77.png"/>
                    <pic:cNvPicPr preferRelativeResize="0"/>
                  </pic:nvPicPr>
                  <pic:blipFill>
                    <a:blip r:embed="rId17"/>
                    <a:srcRect b="0" l="0" r="0" t="0"/>
                    <a:stretch>
                      <a:fillRect/>
                    </a:stretch>
                  </pic:blipFill>
                  <pic:spPr>
                    <a:xfrm>
                      <a:off x="0" y="0"/>
                      <a:ext cx="5486400" cy="1054100"/>
                    </a:xfrm>
                    <a:prstGeom prst="rect"/>
                    <a:ln/>
                  </pic:spPr>
                </pic:pic>
              </a:graphicData>
            </a:graphic>
          </wp:inline>
        </w:drawing>
      </w:r>
      <w:r w:rsidDel="00000000" w:rsidR="00000000" w:rsidRPr="00000000">
        <w:rPr>
          <w:rtl w:val="0"/>
        </w:rPr>
      </w:r>
    </w:p>
    <w:p w:rsidR="00000000" w:rsidDel="00000000" w:rsidP="00000000" w:rsidRDefault="00000000" w:rsidRPr="00000000" w14:paraId="00000417">
      <w:pPr>
        <w:spacing w:after="0" w:before="240"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Fig. 1.4. </w:t>
      </w:r>
      <w:r w:rsidDel="00000000" w:rsidR="00000000" w:rsidRPr="00000000">
        <w:rPr>
          <w:rFonts w:ascii="Calibri" w:cs="Calibri" w:eastAsia="Calibri" w:hAnsi="Calibri"/>
          <w:color w:val="000000"/>
          <w:sz w:val="24"/>
          <w:szCs w:val="24"/>
          <w:rtl w:val="0"/>
        </w:rPr>
        <w:t xml:space="preserve">Procedure and results of Delvotest </w:t>
      </w:r>
      <w:hyperlink r:id="rId18">
        <w:r w:rsidDel="00000000" w:rsidR="00000000" w:rsidRPr="00000000">
          <w:rPr>
            <w:rFonts w:ascii="Calibri" w:cs="Calibri" w:eastAsia="Calibri" w:hAnsi="Calibri"/>
            <w:color w:val="0000ff"/>
            <w:u w:val="single"/>
            <w:rtl w:val="0"/>
          </w:rPr>
          <w:t xml:space="preserve">https://device.report/delvotest</w:t>
        </w:r>
      </w:hyperlink>
      <w:r w:rsidDel="00000000" w:rsidR="00000000" w:rsidRPr="00000000">
        <w:rPr>
          <w:rFonts w:ascii="Calibri" w:cs="Calibri" w:eastAsia="Calibri" w:hAnsi="Calibri"/>
          <w:rtl w:val="0"/>
        </w:rPr>
        <w:t xml:space="preserve"> </w:t>
      </w:r>
      <w:r w:rsidDel="00000000" w:rsidR="00000000" w:rsidRPr="00000000">
        <w:rPr>
          <w:rtl w:val="0"/>
        </w:rPr>
      </w:r>
    </w:p>
    <w:p w:rsidR="00000000" w:rsidDel="00000000" w:rsidP="00000000" w:rsidRDefault="00000000" w:rsidRPr="00000000" w14:paraId="00000418">
      <w:pPr>
        <w:spacing w:after="0" w:before="240"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419">
      <w:pPr>
        <w:spacing w:after="0" w:before="240"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41A">
      <w:pPr>
        <w:spacing w:after="0" w:before="240"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41B">
      <w:pPr>
        <w:spacing w:after="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Charm MRL</w:t>
      </w:r>
    </w:p>
    <w:p w:rsidR="00000000" w:rsidDel="00000000" w:rsidP="00000000" w:rsidRDefault="00000000" w:rsidRPr="00000000" w14:paraId="0000041C">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With the help of this test, the presence of certain antibiotic residues in milk can be detected within a few minutes. This test is used in milk processing companies as a routine method for indirect testing of milk quality. If positive results are found, the milk sample should be examined with the help of the Delvotest SP test, in order to obtain more objective and representative analysis results.</w:t>
      </w:r>
    </w:p>
    <w:p w:rsidR="00000000" w:rsidDel="00000000" w:rsidP="00000000" w:rsidRDefault="00000000" w:rsidRPr="00000000" w14:paraId="0000041D">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Charm MRL Beta-lactam and Tetracycline Test uses receptors that bind beta-lactam and tetracycline drugs. As milk flows through the test strip, a beta-lactam line forms at the BL position and a tetracycline line forms at the TE position when the sample contains no beta-lactam or tetracycline drugs. A weaker intensity BL or TE line forms when beta-lactam and/or tetracycline is present in the sample. The BL and TE lines are compared to the C (control) line that is designed to discriminate beta-lactams/tetracycline close to the MRLs. If both the BL and TE lines are darker than or equal to the C line, the sample is negative. If either the BL or TE line is lighter than the C line, or the BL or TE line does not form, the sample is positive (Fig. 3.1.).</w:t>
      </w:r>
    </w:p>
    <w:p w:rsidR="00000000" w:rsidDel="00000000" w:rsidP="00000000" w:rsidRDefault="00000000" w:rsidRPr="00000000" w14:paraId="0000041E">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Procedure. The student receives the strip and, after carefully opening the packaging, places it in the ROSA incubator with the wider end downwards in the incubator. Using a disposable pipette to measure 0.3 mL of milk, and on the strip close to the inscription Peel to Here, drop a sample of milk into the incubator. Tightly seal the tape around the edge of the strip, close the incubator lid and tighten the latch, from this moment ROSA starts an automatic 8-minute countdown.</w:t>
      </w:r>
    </w:p>
    <w:p w:rsidR="00000000" w:rsidDel="00000000" w:rsidP="00000000" w:rsidRDefault="00000000" w:rsidRPr="00000000" w14:paraId="0000041F">
      <w:pPr>
        <w:spacing w:after="0" w:before="240" w:line="240" w:lineRule="auto"/>
        <w:jc w:val="center"/>
        <w:rPr>
          <w:rFonts w:ascii="Calibri" w:cs="Calibri" w:eastAsia="Calibri" w:hAnsi="Calibri"/>
          <w:b w:val="1"/>
          <w:color w:val="000000"/>
          <w:sz w:val="32"/>
          <w:szCs w:val="32"/>
        </w:rPr>
      </w:pPr>
      <w:r w:rsidDel="00000000" w:rsidR="00000000" w:rsidRPr="00000000">
        <w:rPr>
          <w:rFonts w:ascii="Calibri" w:cs="Calibri" w:eastAsia="Calibri" w:hAnsi="Calibri"/>
          <w:b w:val="1"/>
          <w:color w:val="000000"/>
          <w:sz w:val="32"/>
          <w:szCs w:val="32"/>
        </w:rPr>
        <w:drawing>
          <wp:inline distB="114300" distT="114300" distL="114300" distR="114300">
            <wp:extent cx="4174836" cy="2894907"/>
            <wp:effectExtent b="0" l="0" r="0" t="0"/>
            <wp:docPr id="265" name="image67.png"/>
            <a:graphic>
              <a:graphicData uri="http://schemas.openxmlformats.org/drawingml/2006/picture">
                <pic:pic>
                  <pic:nvPicPr>
                    <pic:cNvPr id="0" name="image67.png"/>
                    <pic:cNvPicPr preferRelativeResize="0"/>
                  </pic:nvPicPr>
                  <pic:blipFill>
                    <a:blip r:embed="rId19"/>
                    <a:srcRect b="0" l="0" r="0" t="0"/>
                    <a:stretch>
                      <a:fillRect/>
                    </a:stretch>
                  </pic:blipFill>
                  <pic:spPr>
                    <a:xfrm>
                      <a:off x="0" y="0"/>
                      <a:ext cx="4174836" cy="2894907"/>
                    </a:xfrm>
                    <a:prstGeom prst="rect"/>
                    <a:ln/>
                  </pic:spPr>
                </pic:pic>
              </a:graphicData>
            </a:graphic>
          </wp:inline>
        </w:drawing>
      </w:r>
      <w:r w:rsidDel="00000000" w:rsidR="00000000" w:rsidRPr="00000000">
        <w:rPr>
          <w:rtl w:val="0"/>
        </w:rPr>
      </w:r>
    </w:p>
    <w:p w:rsidR="00000000" w:rsidDel="00000000" w:rsidP="00000000" w:rsidRDefault="00000000" w:rsidRPr="00000000" w14:paraId="00000420">
      <w:pPr>
        <w:spacing w:after="0" w:before="240" w:line="240" w:lineRule="auto"/>
        <w:jc w:val="center"/>
        <w:rPr>
          <w:rFonts w:ascii="Calibri" w:cs="Calibri" w:eastAsia="Calibri" w:hAnsi="Calibri"/>
          <w:b w:val="1"/>
          <w:color w:val="000000"/>
          <w:sz w:val="34"/>
          <w:szCs w:val="34"/>
        </w:rPr>
      </w:pPr>
      <w:r w:rsidDel="00000000" w:rsidR="00000000" w:rsidRPr="00000000">
        <w:rPr>
          <w:rFonts w:ascii="Calibri" w:cs="Calibri" w:eastAsia="Calibri" w:hAnsi="Calibri"/>
          <w:b w:val="1"/>
          <w:color w:val="000000"/>
          <w:sz w:val="26"/>
          <w:szCs w:val="26"/>
          <w:rtl w:val="0"/>
        </w:rPr>
        <w:t xml:space="preserve">Fig. 1.5. </w:t>
      </w:r>
      <w:r w:rsidDel="00000000" w:rsidR="00000000" w:rsidRPr="00000000">
        <w:rPr>
          <w:rFonts w:ascii="Calibri" w:cs="Calibri" w:eastAsia="Calibri" w:hAnsi="Calibri"/>
          <w:color w:val="000000"/>
          <w:sz w:val="24"/>
          <w:szCs w:val="24"/>
          <w:rtl w:val="0"/>
        </w:rPr>
        <w:t xml:space="preserve">Sample preparation for the Charm MRL test</w:t>
      </w:r>
      <w:r w:rsidDel="00000000" w:rsidR="00000000" w:rsidRPr="00000000">
        <w:rPr>
          <w:rFonts w:ascii="Calibri" w:cs="Calibri" w:eastAsia="Calibri" w:hAnsi="Calibri"/>
          <w:b w:val="1"/>
          <w:color w:val="000000"/>
          <w:sz w:val="24"/>
          <w:szCs w:val="24"/>
          <w:rtl w:val="0"/>
        </w:rPr>
        <w:t xml:space="preserve"> </w:t>
      </w:r>
      <w:hyperlink r:id="rId20">
        <w:r w:rsidDel="00000000" w:rsidR="00000000" w:rsidRPr="00000000">
          <w:rPr>
            <w:rFonts w:ascii="Calibri" w:cs="Calibri" w:eastAsia="Calibri" w:hAnsi="Calibri"/>
            <w:color w:val="0000ff"/>
            <w:u w:val="single"/>
            <w:rtl w:val="0"/>
          </w:rPr>
          <w:t xml:space="preserve">https://www.tirlanfarmlife.com/shop/product/Charm-Antibiotic-Test-Strip-Incubator-and-Test-Strips/B9125033</w:t>
        </w:r>
      </w:hyperlink>
      <w:r w:rsidDel="00000000" w:rsidR="00000000" w:rsidRPr="00000000">
        <w:rPr>
          <w:rFonts w:ascii="Calibri" w:cs="Calibri" w:eastAsia="Calibri" w:hAnsi="Calibri"/>
          <w:rtl w:val="0"/>
        </w:rPr>
        <w:t xml:space="preserve"> </w:t>
      </w:r>
      <w:r w:rsidDel="00000000" w:rsidR="00000000" w:rsidRPr="00000000">
        <w:rPr>
          <w:rtl w:val="0"/>
        </w:rPr>
      </w:r>
    </w:p>
    <w:p w:rsidR="00000000" w:rsidDel="00000000" w:rsidP="00000000" w:rsidRDefault="00000000" w:rsidRPr="00000000" w14:paraId="00000421">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After 8 minutes, the ROSA incubator signals the end of the incubation, a yellow light comes on. Carefully, without compressing the sample, remove it from the incubator. Compare the results of the removed strip with the examples given in Fig. 1.5. </w:t>
      </w:r>
    </w:p>
    <w:p w:rsidR="00000000" w:rsidDel="00000000" w:rsidP="00000000" w:rsidRDefault="00000000" w:rsidRPr="00000000" w14:paraId="00000422">
      <w:pPr>
        <w:spacing w:after="0" w:before="240" w:line="240" w:lineRule="auto"/>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2. Milk coagulation test</w:t>
      </w:r>
    </w:p>
    <w:p w:rsidR="00000000" w:rsidDel="00000000" w:rsidP="00000000" w:rsidRDefault="00000000" w:rsidRPr="00000000" w14:paraId="00000423">
      <w:pPr>
        <w:spacing w:after="0" w:before="240" w:line="240" w:lineRule="auto"/>
        <w:jc w:val="both"/>
        <w:rPr>
          <w:rFonts w:ascii="Calibri" w:cs="Calibri" w:eastAsia="Calibri" w:hAnsi="Calibri"/>
          <w:b w:val="1"/>
          <w:color w:val="000000"/>
          <w:sz w:val="24"/>
          <w:szCs w:val="24"/>
          <w:u w:val="single"/>
        </w:rPr>
      </w:pPr>
      <w:r w:rsidDel="00000000" w:rsidR="00000000" w:rsidRPr="00000000">
        <w:rPr>
          <w:rFonts w:ascii="Calibri" w:cs="Calibri" w:eastAsia="Calibri" w:hAnsi="Calibri"/>
          <w:b w:val="1"/>
          <w:color w:val="000000"/>
          <w:sz w:val="24"/>
          <w:szCs w:val="24"/>
          <w:u w:val="single"/>
          <w:rtl w:val="0"/>
        </w:rPr>
        <w:t xml:space="preserve">Procedure</w:t>
      </w:r>
    </w:p>
    <w:p w:rsidR="00000000" w:rsidDel="00000000" w:rsidP="00000000" w:rsidRDefault="00000000" w:rsidRPr="00000000" w14:paraId="00000424">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10 mL of milk is heated to 35 °C and 2 mL of 0.02% enzyme preparation solution is added. The mixture is carefully mixed and coagulation at 35 °C, fixing the coagulation time. Every 2-3 minutes, the contents of the test tube are examined, observing changes in the viscosity of the milk. The end of clotting is determined by the consistency of the formed clot. Depending on the duration of coagulation, milk is divided into:</w:t>
      </w:r>
    </w:p>
    <w:p w:rsidR="00000000" w:rsidDel="00000000" w:rsidP="00000000" w:rsidRDefault="00000000" w:rsidRPr="00000000" w14:paraId="00000425">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 Fast curdling, clot formation time up to 600 seconds;</w:t>
      </w:r>
    </w:p>
    <w:p w:rsidR="00000000" w:rsidDel="00000000" w:rsidP="00000000" w:rsidRDefault="00000000" w:rsidRPr="00000000" w14:paraId="00000426">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 Normal clotting, clot formation time from 600 to 900 seconds;</w:t>
      </w:r>
    </w:p>
    <w:p w:rsidR="00000000" w:rsidDel="00000000" w:rsidP="00000000" w:rsidRDefault="00000000" w:rsidRPr="00000000" w14:paraId="00000427">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 Slow curdling, clot formation time over 900 seconds.</w:t>
      </w:r>
    </w:p>
    <w:p w:rsidR="00000000" w:rsidDel="00000000" w:rsidP="00000000" w:rsidRDefault="00000000" w:rsidRPr="00000000" w14:paraId="00000428">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Students make a conclusion about the suitability of milk for curdling, waiting for the results of the fermentation-coagulation test.</w:t>
      </w:r>
    </w:p>
    <w:p w:rsidR="00000000" w:rsidDel="00000000" w:rsidP="00000000" w:rsidRDefault="00000000" w:rsidRPr="00000000" w14:paraId="00000429">
      <w:pPr>
        <w:spacing w:after="0" w:before="240" w:line="240" w:lineRule="auto"/>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3. Detection of the presence of certain detergents in milk</w:t>
      </w:r>
    </w:p>
    <w:p w:rsidR="00000000" w:rsidDel="00000000" w:rsidP="00000000" w:rsidRDefault="00000000" w:rsidRPr="00000000" w14:paraId="0000042A">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In some cases, the detection of the presence of certain detergents helps to reveal the sources of the entry of inhibitors.</w:t>
      </w:r>
    </w:p>
    <w:p w:rsidR="00000000" w:rsidDel="00000000" w:rsidP="00000000" w:rsidRDefault="00000000" w:rsidRPr="00000000" w14:paraId="0000042B">
      <w:pPr>
        <w:spacing w:after="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3.1.Detection of hydrogen peroxide in milk</w:t>
      </w:r>
    </w:p>
    <w:p w:rsidR="00000000" w:rsidDel="00000000" w:rsidP="00000000" w:rsidRDefault="00000000" w:rsidRPr="00000000" w14:paraId="0000042C">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Milk with hydrogen peroxide added is adulterated. Hydrogen peroxide is added to milk to neutralise it and prevent a faster increase in acidity. The detection method is based on the ability of hydrogen peroxide to release free iodine from KJ, which gives a blue colour with starch. The sensitivity of the method is 0.001% hydrogen peroxide.</w:t>
      </w:r>
    </w:p>
    <w:p w:rsidR="00000000" w:rsidDel="00000000" w:rsidP="00000000" w:rsidRDefault="00000000" w:rsidRPr="00000000" w14:paraId="0000042D">
      <w:pPr>
        <w:spacing w:after="0" w:before="240" w:line="240" w:lineRule="auto"/>
        <w:jc w:val="both"/>
        <w:rPr>
          <w:rFonts w:ascii="Calibri" w:cs="Calibri" w:eastAsia="Calibri" w:hAnsi="Calibri"/>
          <w:b w:val="1"/>
          <w:color w:val="000000"/>
          <w:sz w:val="24"/>
          <w:szCs w:val="24"/>
          <w:u w:val="single"/>
        </w:rPr>
      </w:pPr>
      <w:r w:rsidDel="00000000" w:rsidR="00000000" w:rsidRPr="00000000">
        <w:rPr>
          <w:rFonts w:ascii="Calibri" w:cs="Calibri" w:eastAsia="Calibri" w:hAnsi="Calibri"/>
          <w:b w:val="1"/>
          <w:color w:val="000000"/>
          <w:sz w:val="24"/>
          <w:szCs w:val="24"/>
          <w:u w:val="single"/>
          <w:rtl w:val="0"/>
        </w:rPr>
        <w:t xml:space="preserve">Procedure</w:t>
      </w:r>
    </w:p>
    <w:p w:rsidR="00000000" w:rsidDel="00000000" w:rsidP="00000000" w:rsidRDefault="00000000" w:rsidRPr="00000000" w14:paraId="0000042E">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Add 1 mL of milk in a tube, and without mixing add 2 drops of H2SO4 and 0.2 mL of solution of KJ and starch. Observe change of colour in a tube after 10 minutes. Blue colour testifies for H2O2 presence in the milk sample.</w:t>
      </w:r>
    </w:p>
    <w:p w:rsidR="00000000" w:rsidDel="00000000" w:rsidP="00000000" w:rsidRDefault="00000000" w:rsidRPr="00000000" w14:paraId="0000042F">
      <w:pPr>
        <w:spacing w:after="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3.2. Detection of formaldehyde in milk</w:t>
      </w:r>
    </w:p>
    <w:p w:rsidR="00000000" w:rsidDel="00000000" w:rsidP="00000000" w:rsidRDefault="00000000" w:rsidRPr="00000000" w14:paraId="00000430">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method is based on the reaction of colours with formaldehyde in an acidic environment. Formaldehyde is added to milk to preserve it.</w:t>
      </w:r>
    </w:p>
    <w:p w:rsidR="00000000" w:rsidDel="00000000" w:rsidP="00000000" w:rsidRDefault="00000000" w:rsidRPr="00000000" w14:paraId="00000431">
      <w:pPr>
        <w:spacing w:after="0" w:before="240" w:line="240" w:lineRule="auto"/>
        <w:jc w:val="both"/>
        <w:rPr>
          <w:rFonts w:ascii="Calibri" w:cs="Calibri" w:eastAsia="Calibri" w:hAnsi="Calibri"/>
          <w:b w:val="1"/>
          <w:color w:val="000000"/>
          <w:sz w:val="24"/>
          <w:szCs w:val="24"/>
          <w:u w:val="single"/>
        </w:rPr>
      </w:pPr>
      <w:r w:rsidDel="00000000" w:rsidR="00000000" w:rsidRPr="00000000">
        <w:rPr>
          <w:rFonts w:ascii="Calibri" w:cs="Calibri" w:eastAsia="Calibri" w:hAnsi="Calibri"/>
          <w:b w:val="1"/>
          <w:color w:val="000000"/>
          <w:sz w:val="24"/>
          <w:szCs w:val="24"/>
          <w:u w:val="single"/>
          <w:rtl w:val="0"/>
        </w:rPr>
        <w:t xml:space="preserve">Procedure</w:t>
      </w:r>
    </w:p>
    <w:p w:rsidR="00000000" w:rsidDel="00000000" w:rsidP="00000000" w:rsidRDefault="00000000" w:rsidRPr="00000000" w14:paraId="00000432">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Add 2 mL of milk in a tube, and without mixing along the tube wall add 2 mL of mixture of H</w:t>
      </w:r>
      <w:r w:rsidDel="00000000" w:rsidR="00000000" w:rsidRPr="00000000">
        <w:rPr>
          <w:rFonts w:ascii="Calibri" w:cs="Calibri" w:eastAsia="Calibri" w:hAnsi="Calibri"/>
          <w:color w:val="000000"/>
          <w:sz w:val="24"/>
          <w:szCs w:val="24"/>
          <w:vertAlign w:val="subscript"/>
          <w:rtl w:val="0"/>
        </w:rPr>
        <w:t xml:space="preserve">2</w:t>
      </w:r>
      <w:r w:rsidDel="00000000" w:rsidR="00000000" w:rsidRPr="00000000">
        <w:rPr>
          <w:rFonts w:ascii="Calibri" w:cs="Calibri" w:eastAsia="Calibri" w:hAnsi="Calibri"/>
          <w:color w:val="000000"/>
          <w:sz w:val="24"/>
          <w:szCs w:val="24"/>
          <w:rtl w:val="0"/>
        </w:rPr>
        <w:t xml:space="preserve">SO</w:t>
      </w:r>
      <w:r w:rsidDel="00000000" w:rsidR="00000000" w:rsidRPr="00000000">
        <w:rPr>
          <w:rFonts w:ascii="Calibri" w:cs="Calibri" w:eastAsia="Calibri" w:hAnsi="Calibri"/>
          <w:color w:val="000000"/>
          <w:sz w:val="24"/>
          <w:szCs w:val="24"/>
          <w:vertAlign w:val="subscript"/>
          <w:rtl w:val="0"/>
        </w:rPr>
        <w:t xml:space="preserve">4 </w:t>
      </w:r>
      <w:r w:rsidDel="00000000" w:rsidR="00000000" w:rsidRPr="00000000">
        <w:rPr>
          <w:rFonts w:ascii="Calibri" w:cs="Calibri" w:eastAsia="Calibri" w:hAnsi="Calibri"/>
          <w:color w:val="000000"/>
          <w:sz w:val="24"/>
          <w:szCs w:val="24"/>
          <w:rtl w:val="0"/>
        </w:rPr>
        <w:t xml:space="preserve">and HNO</w:t>
      </w:r>
      <w:r w:rsidDel="00000000" w:rsidR="00000000" w:rsidRPr="00000000">
        <w:rPr>
          <w:rFonts w:ascii="Calibri" w:cs="Calibri" w:eastAsia="Calibri" w:hAnsi="Calibri"/>
          <w:color w:val="000000"/>
          <w:sz w:val="24"/>
          <w:szCs w:val="24"/>
          <w:vertAlign w:val="subscript"/>
          <w:rtl w:val="0"/>
        </w:rPr>
        <w:t xml:space="preserve">3</w:t>
      </w:r>
      <w:r w:rsidDel="00000000" w:rsidR="00000000" w:rsidRPr="00000000">
        <w:rPr>
          <w:rFonts w:ascii="Calibri" w:cs="Calibri" w:eastAsia="Calibri" w:hAnsi="Calibri"/>
          <w:color w:val="000000"/>
          <w:sz w:val="24"/>
          <w:szCs w:val="24"/>
          <w:rtl w:val="0"/>
        </w:rPr>
        <w:t xml:space="preserve">. Observe the change of colour in a tube. Violet and dark blue colours testify about formaldehyde presence in the milk sample.</w:t>
      </w:r>
    </w:p>
    <w:p w:rsidR="00000000" w:rsidDel="00000000" w:rsidP="00000000" w:rsidRDefault="00000000" w:rsidRPr="00000000" w14:paraId="00000433">
      <w:pPr>
        <w:spacing w:after="0" w:line="240"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34">
      <w:pPr>
        <w:spacing w:after="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3.3. Detection of soda in milk</w:t>
      </w:r>
    </w:p>
    <w:p w:rsidR="00000000" w:rsidDel="00000000" w:rsidP="00000000" w:rsidRDefault="00000000" w:rsidRPr="00000000" w14:paraId="00000435">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method is based on the colour change of bromothymol blue by adding it to milk containing soda. The sensitivity of the method is 0.05% added sodium carbonate or bicarbonate. Soda is added to milk to reduce its acidity</w:t>
      </w:r>
    </w:p>
    <w:p w:rsidR="00000000" w:rsidDel="00000000" w:rsidP="00000000" w:rsidRDefault="00000000" w:rsidRPr="00000000" w14:paraId="00000436">
      <w:pPr>
        <w:spacing w:after="0" w:before="240" w:line="240" w:lineRule="auto"/>
        <w:jc w:val="both"/>
        <w:rPr>
          <w:rFonts w:ascii="Calibri" w:cs="Calibri" w:eastAsia="Calibri" w:hAnsi="Calibri"/>
          <w:b w:val="1"/>
          <w:color w:val="000000"/>
          <w:sz w:val="24"/>
          <w:szCs w:val="24"/>
          <w:u w:val="single"/>
        </w:rPr>
      </w:pPr>
      <w:r w:rsidDel="00000000" w:rsidR="00000000" w:rsidRPr="00000000">
        <w:rPr>
          <w:rFonts w:ascii="Calibri" w:cs="Calibri" w:eastAsia="Calibri" w:hAnsi="Calibri"/>
          <w:b w:val="1"/>
          <w:color w:val="000000"/>
          <w:sz w:val="24"/>
          <w:szCs w:val="24"/>
          <w:u w:val="single"/>
          <w:rtl w:val="0"/>
        </w:rPr>
        <w:t xml:space="preserve">Procedure </w:t>
      </w:r>
    </w:p>
    <w:p w:rsidR="00000000" w:rsidDel="00000000" w:rsidP="00000000" w:rsidRDefault="00000000" w:rsidRPr="00000000" w14:paraId="00000437">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Add 5 mL of milk in a tube, and without mixing along the tube wall add 7-8 drops of bromothymol blue dye solution. Observe the colour changes in a tube. A green colour indicates the presence of soda in the milk sample.</w:t>
      </w:r>
    </w:p>
    <w:p w:rsidR="00000000" w:rsidDel="00000000" w:rsidP="00000000" w:rsidRDefault="00000000" w:rsidRPr="00000000" w14:paraId="00000438">
      <w:pPr>
        <w:spacing w:after="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3.4. Detection of urea in milk</w:t>
      </w:r>
    </w:p>
    <w:p w:rsidR="00000000" w:rsidDel="00000000" w:rsidP="00000000" w:rsidRDefault="00000000" w:rsidRPr="00000000" w14:paraId="00000439">
      <w:pPr>
        <w:spacing w:after="0" w:before="240" w:line="240" w:lineRule="auto"/>
        <w:jc w:val="both"/>
        <w:rPr>
          <w:rFonts w:ascii="Calibri" w:cs="Calibri" w:eastAsia="Calibri" w:hAnsi="Calibri"/>
          <w:b w:val="1"/>
          <w:color w:val="000000"/>
          <w:sz w:val="24"/>
          <w:szCs w:val="24"/>
          <w:u w:val="single"/>
        </w:rPr>
      </w:pPr>
      <w:r w:rsidDel="00000000" w:rsidR="00000000" w:rsidRPr="00000000">
        <w:rPr>
          <w:rFonts w:ascii="Calibri" w:cs="Calibri" w:eastAsia="Calibri" w:hAnsi="Calibri"/>
          <w:b w:val="1"/>
          <w:color w:val="000000"/>
          <w:sz w:val="24"/>
          <w:szCs w:val="24"/>
          <w:u w:val="single"/>
          <w:rtl w:val="0"/>
        </w:rPr>
        <w:t xml:space="preserve">Procedure</w:t>
      </w:r>
    </w:p>
    <w:p w:rsidR="00000000" w:rsidDel="00000000" w:rsidP="00000000" w:rsidRDefault="00000000" w:rsidRPr="00000000" w14:paraId="0000043A">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Pour 5 mL of milk into a test tube and add 5 mL of Nesler reagent. The appearance of a distinct yellow colour indicates the presence of added urea, whereas the development of slightly yellow colour is due to natural urea in the milk.</w:t>
      </w:r>
      <w:r w:rsidDel="00000000" w:rsidR="00000000" w:rsidRPr="00000000">
        <w:rPr>
          <w:rFonts w:ascii="Calibri" w:cs="Calibri" w:eastAsia="Calibri" w:hAnsi="Calibri"/>
          <w:color w:val="000000"/>
          <w:sz w:val="24"/>
          <w:szCs w:val="24"/>
          <w:vertAlign w:val="superscript"/>
        </w:rPr>
        <w:footnoteReference w:customMarkFollows="0" w:id="2"/>
      </w:r>
      <w:r w:rsidDel="00000000" w:rsidR="00000000" w:rsidRPr="00000000">
        <w:rPr>
          <w:rtl w:val="0"/>
        </w:rPr>
      </w:r>
    </w:p>
    <w:p w:rsidR="00000000" w:rsidDel="00000000" w:rsidP="00000000" w:rsidRDefault="00000000" w:rsidRPr="00000000" w14:paraId="0000043B">
      <w:pPr>
        <w:spacing w:line="240" w:lineRule="auto"/>
        <w:jc w:val="center"/>
        <w:rPr>
          <w:rFonts w:ascii="Calibri" w:cs="Calibri" w:eastAsia="Calibri" w:hAnsi="Calibri"/>
          <w:color w:val="000000"/>
          <w:sz w:val="28"/>
          <w:szCs w:val="28"/>
        </w:rPr>
      </w:pPr>
      <w:r w:rsidDel="00000000" w:rsidR="00000000" w:rsidRPr="00000000">
        <w:rPr>
          <w:rtl w:val="0"/>
        </w:rPr>
      </w:r>
    </w:p>
    <w:p w:rsidR="00000000" w:rsidDel="00000000" w:rsidP="00000000" w:rsidRDefault="00000000" w:rsidRPr="00000000" w14:paraId="0000043C">
      <w:pPr>
        <w:spacing w:after="120" w:before="120" w:line="276" w:lineRule="auto"/>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Table 1.8. </w:t>
      </w:r>
    </w:p>
    <w:p w:rsidR="00000000" w:rsidDel="00000000" w:rsidP="00000000" w:rsidRDefault="00000000" w:rsidRPr="00000000" w14:paraId="0000043D">
      <w:pPr>
        <w:spacing w:after="120" w:before="120" w:line="276"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Quality of the analysed milk sample</w:t>
      </w:r>
    </w:p>
    <w:tbl>
      <w:tblPr>
        <w:tblStyle w:val="Table9"/>
        <w:tblW w:w="10292.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92"/>
        <w:gridCol w:w="709"/>
        <w:gridCol w:w="1275"/>
        <w:gridCol w:w="851"/>
        <w:gridCol w:w="1276"/>
        <w:gridCol w:w="992"/>
        <w:gridCol w:w="1063"/>
        <w:gridCol w:w="1106"/>
        <w:gridCol w:w="1106"/>
        <w:gridCol w:w="922"/>
        <w:tblGridChange w:id="0">
          <w:tblGrid>
            <w:gridCol w:w="992"/>
            <w:gridCol w:w="709"/>
            <w:gridCol w:w="1275"/>
            <w:gridCol w:w="851"/>
            <w:gridCol w:w="1276"/>
            <w:gridCol w:w="992"/>
            <w:gridCol w:w="1063"/>
            <w:gridCol w:w="1106"/>
            <w:gridCol w:w="1106"/>
            <w:gridCol w:w="922"/>
          </w:tblGrid>
        </w:tblGridChange>
      </w:tblGrid>
      <w:tr>
        <w:trPr>
          <w:cantSplit w:val="0"/>
          <w:tblHeader w:val="0"/>
        </w:trPr>
        <w:tc>
          <w:tcPr>
            <w:vMerge w:val="restart"/>
          </w:tcPr>
          <w:p w:rsidR="00000000" w:rsidDel="00000000" w:rsidP="00000000" w:rsidRDefault="00000000" w:rsidRPr="00000000" w14:paraId="0000043E">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Sample</w:t>
            </w:r>
          </w:p>
          <w:p w:rsidR="00000000" w:rsidDel="00000000" w:rsidP="00000000" w:rsidRDefault="00000000" w:rsidRPr="00000000" w14:paraId="0000043F">
            <w:pPr>
              <w:jc w:val="center"/>
              <w:rPr>
                <w:rFonts w:ascii="Calibri" w:cs="Calibri" w:eastAsia="Calibri" w:hAnsi="Calibri"/>
                <w:color w:val="000000"/>
                <w:sz w:val="28"/>
                <w:szCs w:val="28"/>
              </w:rPr>
            </w:pPr>
            <w:r w:rsidDel="00000000" w:rsidR="00000000" w:rsidRPr="00000000">
              <w:rPr>
                <w:rtl w:val="0"/>
              </w:rPr>
            </w:r>
          </w:p>
          <w:p w:rsidR="00000000" w:rsidDel="00000000" w:rsidP="00000000" w:rsidRDefault="00000000" w:rsidRPr="00000000" w14:paraId="00000440">
            <w:pPr>
              <w:jc w:val="center"/>
              <w:rPr>
                <w:rFonts w:ascii="Calibri" w:cs="Calibri" w:eastAsia="Calibri" w:hAnsi="Calibri"/>
                <w:color w:val="000000"/>
                <w:sz w:val="28"/>
                <w:szCs w:val="28"/>
              </w:rPr>
            </w:pPr>
            <w:r w:rsidDel="00000000" w:rsidR="00000000" w:rsidRPr="00000000">
              <w:rPr>
                <w:rtl w:val="0"/>
              </w:rPr>
            </w:r>
          </w:p>
          <w:p w:rsidR="00000000" w:rsidDel="00000000" w:rsidP="00000000" w:rsidRDefault="00000000" w:rsidRPr="00000000" w14:paraId="00000441">
            <w:pPr>
              <w:jc w:val="center"/>
              <w:rPr>
                <w:rFonts w:ascii="Calibri" w:cs="Calibri" w:eastAsia="Calibri" w:hAnsi="Calibri"/>
                <w:color w:val="000000"/>
              </w:rPr>
            </w:pPr>
            <w:r w:rsidDel="00000000" w:rsidR="00000000" w:rsidRPr="00000000">
              <w:rPr>
                <w:rtl w:val="0"/>
              </w:rPr>
            </w:r>
          </w:p>
        </w:tc>
        <w:tc>
          <w:tcPr>
            <w:vMerge w:val="restart"/>
          </w:tcPr>
          <w:p w:rsidR="00000000" w:rsidDel="00000000" w:rsidP="00000000" w:rsidRDefault="00000000" w:rsidRPr="00000000" w14:paraId="00000442">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The presence of inhibitors</w:t>
            </w:r>
          </w:p>
          <w:p w:rsidR="00000000" w:rsidDel="00000000" w:rsidP="00000000" w:rsidRDefault="00000000" w:rsidRPr="00000000" w14:paraId="00000443">
            <w:pPr>
              <w:jc w:val="center"/>
              <w:rPr>
                <w:rFonts w:ascii="Calibri" w:cs="Calibri" w:eastAsia="Calibri" w:hAnsi="Calibri"/>
                <w:color w:val="000000"/>
                <w:sz w:val="28"/>
                <w:szCs w:val="28"/>
              </w:rPr>
            </w:pPr>
            <w:r w:rsidDel="00000000" w:rsidR="00000000" w:rsidRPr="00000000">
              <w:rPr>
                <w:rtl w:val="0"/>
              </w:rPr>
            </w:r>
          </w:p>
          <w:p w:rsidR="00000000" w:rsidDel="00000000" w:rsidP="00000000" w:rsidRDefault="00000000" w:rsidRPr="00000000" w14:paraId="00000444">
            <w:pPr>
              <w:jc w:val="center"/>
              <w:rPr>
                <w:rFonts w:ascii="Calibri" w:cs="Calibri" w:eastAsia="Calibri" w:hAnsi="Calibri"/>
                <w:color w:val="000000"/>
              </w:rPr>
            </w:pPr>
            <w:r w:rsidDel="00000000" w:rsidR="00000000" w:rsidRPr="00000000">
              <w:rPr>
                <w:rtl w:val="0"/>
              </w:rPr>
            </w:r>
          </w:p>
        </w:tc>
        <w:tc>
          <w:tcPr>
            <w:gridSpan w:val="2"/>
          </w:tcPr>
          <w:p w:rsidR="00000000" w:rsidDel="00000000" w:rsidP="00000000" w:rsidRDefault="00000000" w:rsidRPr="00000000" w14:paraId="00000445">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The presence of antibiotics</w:t>
            </w:r>
          </w:p>
        </w:tc>
        <w:tc>
          <w:tcPr>
            <w:vMerge w:val="restart"/>
          </w:tcPr>
          <w:p w:rsidR="00000000" w:rsidDel="00000000" w:rsidP="00000000" w:rsidRDefault="00000000" w:rsidRPr="00000000" w14:paraId="00000447">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Suitability for cheese production</w:t>
            </w:r>
          </w:p>
        </w:tc>
        <w:tc>
          <w:tcPr>
            <w:gridSpan w:val="4"/>
            <w:vMerge w:val="restart"/>
          </w:tcPr>
          <w:p w:rsidR="00000000" w:rsidDel="00000000" w:rsidP="00000000" w:rsidRDefault="00000000" w:rsidRPr="00000000" w14:paraId="00000448">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The presence </w:t>
            </w:r>
          </w:p>
        </w:tc>
        <w:tc>
          <w:tcPr>
            <w:vMerge w:val="restart"/>
          </w:tcPr>
          <w:p w:rsidR="00000000" w:rsidDel="00000000" w:rsidP="00000000" w:rsidRDefault="00000000" w:rsidRPr="00000000" w14:paraId="0000044C">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The alcohol test</w:t>
            </w:r>
          </w:p>
        </w:tc>
      </w:tr>
      <w:tr>
        <w:trPr>
          <w:cantSplit w:val="0"/>
          <w:trHeight w:val="387" w:hRule="atLeast"/>
          <w:tblHeader w:val="0"/>
        </w:trPr>
        <w:tc>
          <w:tcPr>
            <w:vMerge w:val="continue"/>
          </w:tcPr>
          <w:p w:rsidR="00000000" w:rsidDel="00000000" w:rsidP="00000000" w:rsidRDefault="00000000" w:rsidRPr="00000000" w14:paraId="000004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rPr>
            </w:pPr>
            <w:r w:rsidDel="00000000" w:rsidR="00000000" w:rsidRPr="00000000">
              <w:rPr>
                <w:rtl w:val="0"/>
              </w:rPr>
            </w:r>
          </w:p>
        </w:tc>
        <w:tc>
          <w:tcPr>
            <w:vMerge w:val="continue"/>
          </w:tcPr>
          <w:p w:rsidR="00000000" w:rsidDel="00000000" w:rsidP="00000000" w:rsidRDefault="00000000" w:rsidRPr="00000000" w14:paraId="000004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rPr>
            </w:pPr>
            <w:r w:rsidDel="00000000" w:rsidR="00000000" w:rsidRPr="00000000">
              <w:rPr>
                <w:rtl w:val="0"/>
              </w:rPr>
            </w:r>
          </w:p>
        </w:tc>
        <w:tc>
          <w:tcPr>
            <w:vMerge w:val="restart"/>
          </w:tcPr>
          <w:p w:rsidR="00000000" w:rsidDel="00000000" w:rsidP="00000000" w:rsidRDefault="00000000" w:rsidRPr="00000000" w14:paraId="0000044F">
            <w:pPr>
              <w:jc w:val="cente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Delvotest</w:t>
            </w:r>
          </w:p>
        </w:tc>
        <w:tc>
          <w:tcPr>
            <w:vMerge w:val="restart"/>
          </w:tcPr>
          <w:p w:rsidR="00000000" w:rsidDel="00000000" w:rsidP="00000000" w:rsidRDefault="00000000" w:rsidRPr="00000000" w14:paraId="00000450">
            <w:pPr>
              <w:jc w:val="cente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Charm test</w:t>
            </w:r>
          </w:p>
        </w:tc>
        <w:tc>
          <w:tcPr>
            <w:vMerge w:val="continue"/>
          </w:tcPr>
          <w:p w:rsidR="00000000" w:rsidDel="00000000" w:rsidP="00000000" w:rsidRDefault="00000000" w:rsidRPr="00000000" w14:paraId="000004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0"/>
                <w:szCs w:val="20"/>
              </w:rPr>
            </w:pPr>
            <w:r w:rsidDel="00000000" w:rsidR="00000000" w:rsidRPr="00000000">
              <w:rPr>
                <w:rtl w:val="0"/>
              </w:rPr>
            </w:r>
          </w:p>
        </w:tc>
        <w:tc>
          <w:tcPr>
            <w:gridSpan w:val="4"/>
            <w:vMerge w:val="continue"/>
          </w:tcPr>
          <w:p w:rsidR="00000000" w:rsidDel="00000000" w:rsidP="00000000" w:rsidRDefault="00000000" w:rsidRPr="00000000" w14:paraId="000004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0"/>
                <w:szCs w:val="20"/>
              </w:rPr>
            </w:pPr>
            <w:r w:rsidDel="00000000" w:rsidR="00000000" w:rsidRPr="00000000">
              <w:rPr>
                <w:rtl w:val="0"/>
              </w:rPr>
            </w:r>
          </w:p>
        </w:tc>
        <w:tc>
          <w:tcPr>
            <w:vMerge w:val="continue"/>
          </w:tcPr>
          <w:p w:rsidR="00000000" w:rsidDel="00000000" w:rsidP="00000000" w:rsidRDefault="00000000" w:rsidRPr="00000000" w14:paraId="000004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0"/>
                <w:szCs w:val="20"/>
              </w:rPr>
            </w:pPr>
            <w:r w:rsidDel="00000000" w:rsidR="00000000" w:rsidRPr="00000000">
              <w:rPr>
                <w:rtl w:val="0"/>
              </w:rPr>
            </w:r>
          </w:p>
        </w:tc>
      </w:tr>
      <w:tr>
        <w:trPr>
          <w:cantSplit w:val="0"/>
          <w:tblHeader w:val="0"/>
        </w:trPr>
        <w:tc>
          <w:tcPr>
            <w:vMerge w:val="continue"/>
          </w:tcPr>
          <w:p w:rsidR="00000000" w:rsidDel="00000000" w:rsidP="00000000" w:rsidRDefault="00000000" w:rsidRPr="00000000" w14:paraId="000004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0"/>
                <w:szCs w:val="20"/>
              </w:rPr>
            </w:pPr>
            <w:r w:rsidDel="00000000" w:rsidR="00000000" w:rsidRPr="00000000">
              <w:rPr>
                <w:rtl w:val="0"/>
              </w:rPr>
            </w:r>
          </w:p>
        </w:tc>
        <w:tc>
          <w:tcPr>
            <w:vMerge w:val="continue"/>
          </w:tcPr>
          <w:p w:rsidR="00000000" w:rsidDel="00000000" w:rsidP="00000000" w:rsidRDefault="00000000" w:rsidRPr="00000000" w14:paraId="000004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0"/>
                <w:szCs w:val="20"/>
              </w:rPr>
            </w:pPr>
            <w:r w:rsidDel="00000000" w:rsidR="00000000" w:rsidRPr="00000000">
              <w:rPr>
                <w:rtl w:val="0"/>
              </w:rPr>
            </w:r>
          </w:p>
        </w:tc>
        <w:tc>
          <w:tcPr>
            <w:vMerge w:val="continue"/>
          </w:tcPr>
          <w:p w:rsidR="00000000" w:rsidDel="00000000" w:rsidP="00000000" w:rsidRDefault="00000000" w:rsidRPr="00000000" w14:paraId="000004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0"/>
                <w:szCs w:val="20"/>
              </w:rPr>
            </w:pPr>
            <w:r w:rsidDel="00000000" w:rsidR="00000000" w:rsidRPr="00000000">
              <w:rPr>
                <w:rtl w:val="0"/>
              </w:rPr>
            </w:r>
          </w:p>
        </w:tc>
        <w:tc>
          <w:tcPr>
            <w:vMerge w:val="continue"/>
          </w:tcPr>
          <w:p w:rsidR="00000000" w:rsidDel="00000000" w:rsidP="00000000" w:rsidRDefault="00000000" w:rsidRPr="00000000" w14:paraId="000004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0"/>
                <w:szCs w:val="20"/>
              </w:rPr>
            </w:pPr>
            <w:r w:rsidDel="00000000" w:rsidR="00000000" w:rsidRPr="00000000">
              <w:rPr>
                <w:rtl w:val="0"/>
              </w:rPr>
            </w:r>
          </w:p>
        </w:tc>
        <w:tc>
          <w:tcPr>
            <w:vMerge w:val="continue"/>
          </w:tcPr>
          <w:p w:rsidR="00000000" w:rsidDel="00000000" w:rsidP="00000000" w:rsidRDefault="00000000" w:rsidRPr="00000000" w14:paraId="000004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0"/>
                <w:szCs w:val="20"/>
              </w:rPr>
            </w:pPr>
            <w:r w:rsidDel="00000000" w:rsidR="00000000" w:rsidRPr="00000000">
              <w:rPr>
                <w:rtl w:val="0"/>
              </w:rPr>
            </w:r>
          </w:p>
        </w:tc>
        <w:tc>
          <w:tcPr/>
          <w:p w:rsidR="00000000" w:rsidDel="00000000" w:rsidP="00000000" w:rsidRDefault="00000000" w:rsidRPr="00000000" w14:paraId="0000045C">
            <w:pPr>
              <w:jc w:val="center"/>
              <w:rPr>
                <w:rFonts w:ascii="Calibri" w:cs="Calibri" w:eastAsia="Calibri" w:hAnsi="Calibri"/>
                <w:color w:val="000000"/>
                <w:sz w:val="28"/>
                <w:szCs w:val="28"/>
              </w:rPr>
            </w:pPr>
            <w:r w:rsidDel="00000000" w:rsidR="00000000" w:rsidRPr="00000000">
              <w:rPr>
                <w:rFonts w:ascii="Calibri" w:cs="Calibri" w:eastAsia="Calibri" w:hAnsi="Calibri"/>
                <w:color w:val="000000"/>
                <w:rtl w:val="0"/>
              </w:rPr>
              <w:t xml:space="preserve">H</w:t>
            </w:r>
            <w:r w:rsidDel="00000000" w:rsidR="00000000" w:rsidRPr="00000000">
              <w:rPr>
                <w:rFonts w:ascii="Calibri" w:cs="Calibri" w:eastAsia="Calibri" w:hAnsi="Calibri"/>
                <w:color w:val="000000"/>
                <w:vertAlign w:val="subscript"/>
                <w:rtl w:val="0"/>
              </w:rPr>
              <w:t xml:space="preserve">2</w:t>
            </w:r>
            <w:r w:rsidDel="00000000" w:rsidR="00000000" w:rsidRPr="00000000">
              <w:rPr>
                <w:rFonts w:ascii="Calibri" w:cs="Calibri" w:eastAsia="Calibri" w:hAnsi="Calibri"/>
                <w:color w:val="000000"/>
                <w:rtl w:val="0"/>
              </w:rPr>
              <w:t xml:space="preserve">O</w:t>
            </w:r>
            <w:r w:rsidDel="00000000" w:rsidR="00000000" w:rsidRPr="00000000">
              <w:rPr>
                <w:rFonts w:ascii="Calibri" w:cs="Calibri" w:eastAsia="Calibri" w:hAnsi="Calibri"/>
                <w:color w:val="000000"/>
                <w:vertAlign w:val="subscript"/>
                <w:rtl w:val="0"/>
              </w:rPr>
              <w:t xml:space="preserve">2</w:t>
            </w:r>
            <w:r w:rsidDel="00000000" w:rsidR="00000000" w:rsidRPr="00000000">
              <w:rPr>
                <w:rtl w:val="0"/>
              </w:rPr>
            </w:r>
          </w:p>
        </w:tc>
        <w:tc>
          <w:tcPr/>
          <w:p w:rsidR="00000000" w:rsidDel="00000000" w:rsidP="00000000" w:rsidRDefault="00000000" w:rsidRPr="00000000" w14:paraId="0000045D">
            <w:pPr>
              <w:jc w:val="center"/>
              <w:rPr>
                <w:rFonts w:ascii="Calibri" w:cs="Calibri" w:eastAsia="Calibri" w:hAnsi="Calibri"/>
                <w:color w:val="000000"/>
                <w:sz w:val="28"/>
                <w:szCs w:val="28"/>
              </w:rPr>
            </w:pPr>
            <w:r w:rsidDel="00000000" w:rsidR="00000000" w:rsidRPr="00000000">
              <w:rPr>
                <w:rFonts w:ascii="Calibri" w:cs="Calibri" w:eastAsia="Calibri" w:hAnsi="Calibri"/>
                <w:color w:val="000000"/>
                <w:rtl w:val="0"/>
              </w:rPr>
              <w:t xml:space="preserve">soda</w:t>
            </w:r>
            <w:r w:rsidDel="00000000" w:rsidR="00000000" w:rsidRPr="00000000">
              <w:rPr>
                <w:rtl w:val="0"/>
              </w:rPr>
            </w:r>
          </w:p>
        </w:tc>
        <w:tc>
          <w:tcPr/>
          <w:p w:rsidR="00000000" w:rsidDel="00000000" w:rsidP="00000000" w:rsidRDefault="00000000" w:rsidRPr="00000000" w14:paraId="0000045E">
            <w:pPr>
              <w:jc w:val="center"/>
              <w:rPr>
                <w:rFonts w:ascii="Calibri" w:cs="Calibri" w:eastAsia="Calibri" w:hAnsi="Calibri"/>
                <w:color w:val="000000"/>
                <w:sz w:val="28"/>
                <w:szCs w:val="28"/>
              </w:rPr>
            </w:pPr>
            <w:r w:rsidDel="00000000" w:rsidR="00000000" w:rsidRPr="00000000">
              <w:rPr>
                <w:rFonts w:ascii="Calibri" w:cs="Calibri" w:eastAsia="Calibri" w:hAnsi="Calibri"/>
                <w:color w:val="000000"/>
                <w:rtl w:val="0"/>
              </w:rPr>
              <w:t xml:space="preserve">formalin</w:t>
            </w:r>
            <w:r w:rsidDel="00000000" w:rsidR="00000000" w:rsidRPr="00000000">
              <w:rPr>
                <w:rtl w:val="0"/>
              </w:rPr>
            </w:r>
          </w:p>
        </w:tc>
        <w:tc>
          <w:tcPr/>
          <w:p w:rsidR="00000000" w:rsidDel="00000000" w:rsidP="00000000" w:rsidRDefault="00000000" w:rsidRPr="00000000" w14:paraId="0000045F">
            <w:pPr>
              <w:jc w:val="center"/>
              <w:rPr>
                <w:rFonts w:ascii="Calibri" w:cs="Calibri" w:eastAsia="Calibri" w:hAnsi="Calibri"/>
                <w:color w:val="000000"/>
                <w:sz w:val="28"/>
                <w:szCs w:val="28"/>
              </w:rPr>
            </w:pPr>
            <w:r w:rsidDel="00000000" w:rsidR="00000000" w:rsidRPr="00000000">
              <w:rPr>
                <w:rFonts w:ascii="Calibri" w:cs="Calibri" w:eastAsia="Calibri" w:hAnsi="Calibri"/>
                <w:color w:val="000000"/>
                <w:rtl w:val="0"/>
              </w:rPr>
              <w:t xml:space="preserve">urea</w:t>
            </w:r>
            <w:r w:rsidDel="00000000" w:rsidR="00000000" w:rsidRPr="00000000">
              <w:rPr>
                <w:rtl w:val="0"/>
              </w:rPr>
            </w:r>
          </w:p>
        </w:tc>
        <w:tc>
          <w:tcPr>
            <w:vMerge w:val="continue"/>
          </w:tcPr>
          <w:p w:rsidR="00000000" w:rsidDel="00000000" w:rsidP="00000000" w:rsidRDefault="00000000" w:rsidRPr="00000000" w14:paraId="000004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461">
            <w:pPr>
              <w:jc w:val="center"/>
              <w:rPr>
                <w:rFonts w:ascii="Calibri" w:cs="Calibri" w:eastAsia="Calibri" w:hAnsi="Calibri"/>
                <w:color w:val="000000"/>
                <w:sz w:val="28"/>
                <w:szCs w:val="28"/>
              </w:rPr>
            </w:pPr>
            <w:r w:rsidDel="00000000" w:rsidR="00000000" w:rsidRPr="00000000">
              <w:rPr>
                <w:rtl w:val="0"/>
              </w:rPr>
            </w:r>
          </w:p>
        </w:tc>
        <w:tc>
          <w:tcPr/>
          <w:p w:rsidR="00000000" w:rsidDel="00000000" w:rsidP="00000000" w:rsidRDefault="00000000" w:rsidRPr="00000000" w14:paraId="00000462">
            <w:pPr>
              <w:jc w:val="center"/>
              <w:rPr>
                <w:rFonts w:ascii="Calibri" w:cs="Calibri" w:eastAsia="Calibri" w:hAnsi="Calibri"/>
                <w:color w:val="000000"/>
                <w:sz w:val="28"/>
                <w:szCs w:val="28"/>
              </w:rPr>
            </w:pPr>
            <w:r w:rsidDel="00000000" w:rsidR="00000000" w:rsidRPr="00000000">
              <w:rPr>
                <w:rtl w:val="0"/>
              </w:rPr>
            </w:r>
          </w:p>
        </w:tc>
        <w:tc>
          <w:tcPr/>
          <w:p w:rsidR="00000000" w:rsidDel="00000000" w:rsidP="00000000" w:rsidRDefault="00000000" w:rsidRPr="00000000" w14:paraId="00000463">
            <w:pPr>
              <w:jc w:val="center"/>
              <w:rPr>
                <w:rFonts w:ascii="Calibri" w:cs="Calibri" w:eastAsia="Calibri" w:hAnsi="Calibri"/>
                <w:color w:val="000000"/>
                <w:sz w:val="28"/>
                <w:szCs w:val="28"/>
              </w:rPr>
            </w:pPr>
            <w:r w:rsidDel="00000000" w:rsidR="00000000" w:rsidRPr="00000000">
              <w:rPr>
                <w:rtl w:val="0"/>
              </w:rPr>
            </w:r>
          </w:p>
        </w:tc>
        <w:tc>
          <w:tcPr/>
          <w:p w:rsidR="00000000" w:rsidDel="00000000" w:rsidP="00000000" w:rsidRDefault="00000000" w:rsidRPr="00000000" w14:paraId="00000464">
            <w:pPr>
              <w:jc w:val="center"/>
              <w:rPr>
                <w:rFonts w:ascii="Calibri" w:cs="Calibri" w:eastAsia="Calibri" w:hAnsi="Calibri"/>
                <w:color w:val="000000"/>
                <w:sz w:val="28"/>
                <w:szCs w:val="28"/>
              </w:rPr>
            </w:pPr>
            <w:r w:rsidDel="00000000" w:rsidR="00000000" w:rsidRPr="00000000">
              <w:rPr>
                <w:rtl w:val="0"/>
              </w:rPr>
            </w:r>
          </w:p>
        </w:tc>
        <w:tc>
          <w:tcPr/>
          <w:p w:rsidR="00000000" w:rsidDel="00000000" w:rsidP="00000000" w:rsidRDefault="00000000" w:rsidRPr="00000000" w14:paraId="00000465">
            <w:pPr>
              <w:jc w:val="center"/>
              <w:rPr>
                <w:rFonts w:ascii="Calibri" w:cs="Calibri" w:eastAsia="Calibri" w:hAnsi="Calibri"/>
                <w:color w:val="000000"/>
                <w:sz w:val="28"/>
                <w:szCs w:val="28"/>
              </w:rPr>
            </w:pPr>
            <w:r w:rsidDel="00000000" w:rsidR="00000000" w:rsidRPr="00000000">
              <w:rPr>
                <w:rtl w:val="0"/>
              </w:rPr>
            </w:r>
          </w:p>
        </w:tc>
        <w:tc>
          <w:tcPr/>
          <w:p w:rsidR="00000000" w:rsidDel="00000000" w:rsidP="00000000" w:rsidRDefault="00000000" w:rsidRPr="00000000" w14:paraId="00000466">
            <w:pPr>
              <w:jc w:val="center"/>
              <w:rPr>
                <w:rFonts w:ascii="Calibri" w:cs="Calibri" w:eastAsia="Calibri" w:hAnsi="Calibri"/>
                <w:color w:val="000000"/>
                <w:sz w:val="28"/>
                <w:szCs w:val="28"/>
              </w:rPr>
            </w:pPr>
            <w:r w:rsidDel="00000000" w:rsidR="00000000" w:rsidRPr="00000000">
              <w:rPr>
                <w:rtl w:val="0"/>
              </w:rPr>
            </w:r>
          </w:p>
        </w:tc>
        <w:tc>
          <w:tcPr/>
          <w:p w:rsidR="00000000" w:rsidDel="00000000" w:rsidP="00000000" w:rsidRDefault="00000000" w:rsidRPr="00000000" w14:paraId="00000467">
            <w:pPr>
              <w:jc w:val="center"/>
              <w:rPr>
                <w:rFonts w:ascii="Calibri" w:cs="Calibri" w:eastAsia="Calibri" w:hAnsi="Calibri"/>
                <w:color w:val="000000"/>
                <w:sz w:val="28"/>
                <w:szCs w:val="28"/>
              </w:rPr>
            </w:pPr>
            <w:r w:rsidDel="00000000" w:rsidR="00000000" w:rsidRPr="00000000">
              <w:rPr>
                <w:rtl w:val="0"/>
              </w:rPr>
            </w:r>
          </w:p>
        </w:tc>
        <w:tc>
          <w:tcPr/>
          <w:p w:rsidR="00000000" w:rsidDel="00000000" w:rsidP="00000000" w:rsidRDefault="00000000" w:rsidRPr="00000000" w14:paraId="00000468">
            <w:pPr>
              <w:jc w:val="center"/>
              <w:rPr>
                <w:rFonts w:ascii="Calibri" w:cs="Calibri" w:eastAsia="Calibri" w:hAnsi="Calibri"/>
                <w:color w:val="000000"/>
                <w:sz w:val="28"/>
                <w:szCs w:val="28"/>
              </w:rPr>
            </w:pPr>
            <w:r w:rsidDel="00000000" w:rsidR="00000000" w:rsidRPr="00000000">
              <w:rPr>
                <w:rtl w:val="0"/>
              </w:rPr>
            </w:r>
          </w:p>
        </w:tc>
        <w:tc>
          <w:tcPr/>
          <w:p w:rsidR="00000000" w:rsidDel="00000000" w:rsidP="00000000" w:rsidRDefault="00000000" w:rsidRPr="00000000" w14:paraId="00000469">
            <w:pPr>
              <w:jc w:val="center"/>
              <w:rPr>
                <w:rFonts w:ascii="Calibri" w:cs="Calibri" w:eastAsia="Calibri" w:hAnsi="Calibri"/>
                <w:color w:val="000000"/>
                <w:sz w:val="28"/>
                <w:szCs w:val="28"/>
              </w:rPr>
            </w:pPr>
            <w:r w:rsidDel="00000000" w:rsidR="00000000" w:rsidRPr="00000000">
              <w:rPr>
                <w:rtl w:val="0"/>
              </w:rPr>
            </w:r>
          </w:p>
        </w:tc>
        <w:tc>
          <w:tcPr/>
          <w:p w:rsidR="00000000" w:rsidDel="00000000" w:rsidP="00000000" w:rsidRDefault="00000000" w:rsidRPr="00000000" w14:paraId="0000046A">
            <w:pPr>
              <w:jc w:val="center"/>
              <w:rPr>
                <w:rFonts w:ascii="Calibri" w:cs="Calibri" w:eastAsia="Calibri" w:hAnsi="Calibri"/>
                <w:color w:val="000000"/>
                <w:sz w:val="28"/>
                <w:szCs w:val="28"/>
              </w:rPr>
            </w:pPr>
            <w:r w:rsidDel="00000000" w:rsidR="00000000" w:rsidRPr="00000000">
              <w:rPr>
                <w:rtl w:val="0"/>
              </w:rPr>
            </w:r>
          </w:p>
        </w:tc>
      </w:tr>
    </w:tbl>
    <w:p w:rsidR="00000000" w:rsidDel="00000000" w:rsidP="00000000" w:rsidRDefault="00000000" w:rsidRPr="00000000" w14:paraId="0000046B">
      <w:pPr>
        <w:spacing w:line="240" w:lineRule="auto"/>
        <w:jc w:val="center"/>
        <w:rPr>
          <w:rFonts w:ascii="Calibri" w:cs="Calibri" w:eastAsia="Calibri" w:hAnsi="Calibri"/>
          <w:color w:val="000000"/>
          <w:sz w:val="28"/>
          <w:szCs w:val="28"/>
        </w:rPr>
      </w:pPr>
      <w:r w:rsidDel="00000000" w:rsidR="00000000" w:rsidRPr="00000000">
        <w:rPr>
          <w:rtl w:val="0"/>
        </w:rPr>
      </w:r>
    </w:p>
    <w:p w:rsidR="00000000" w:rsidDel="00000000" w:rsidP="00000000" w:rsidRDefault="00000000" w:rsidRPr="00000000" w14:paraId="0000046C">
      <w:pPr>
        <w:spacing w:line="240" w:lineRule="auto"/>
        <w:rPr>
          <w:rFonts w:ascii="Calibri" w:cs="Calibri" w:eastAsia="Calibri" w:hAnsi="Calibri"/>
          <w:color w:val="000000"/>
          <w:sz w:val="28"/>
          <w:szCs w:val="28"/>
        </w:rPr>
      </w:pPr>
      <w:r w:rsidDel="00000000" w:rsidR="00000000" w:rsidRPr="00000000">
        <w:rPr>
          <w:rFonts w:ascii="Calibri" w:cs="Calibri" w:eastAsia="Calibri" w:hAnsi="Calibri"/>
          <w:b w:val="1"/>
          <w:color w:val="000000"/>
          <w:sz w:val="28"/>
          <w:szCs w:val="28"/>
          <w:rtl w:val="0"/>
        </w:rPr>
        <w:t xml:space="preserve">Conclusions: </w:t>
      </w:r>
      <w:r w:rsidDel="00000000" w:rsidR="00000000" w:rsidRPr="00000000">
        <w:rPr>
          <w:rtl w:val="0"/>
        </w:rPr>
      </w:r>
    </w:p>
    <w:p w:rsidR="00000000" w:rsidDel="00000000" w:rsidP="00000000" w:rsidRDefault="00000000" w:rsidRPr="00000000" w14:paraId="0000046D">
      <w:pPr>
        <w:spacing w:line="240" w:lineRule="auto"/>
        <w:jc w:val="center"/>
        <w:rPr>
          <w:rFonts w:ascii="Calibri" w:cs="Calibri" w:eastAsia="Calibri" w:hAnsi="Calibri"/>
          <w:color w:val="000000"/>
          <w:sz w:val="28"/>
          <w:szCs w:val="28"/>
        </w:rPr>
      </w:pPr>
      <w:r w:rsidDel="00000000" w:rsidR="00000000" w:rsidRPr="00000000">
        <w:rPr>
          <w:rtl w:val="0"/>
        </w:rPr>
      </w:r>
    </w:p>
    <w:p w:rsidR="00000000" w:rsidDel="00000000" w:rsidP="00000000" w:rsidRDefault="00000000" w:rsidRPr="00000000" w14:paraId="0000046E">
      <w:pPr>
        <w:spacing w:line="240" w:lineRule="auto"/>
        <w:jc w:val="center"/>
        <w:rPr>
          <w:rFonts w:ascii="Calibri" w:cs="Calibri" w:eastAsia="Calibri" w:hAnsi="Calibri"/>
          <w:color w:val="000000"/>
          <w:sz w:val="28"/>
          <w:szCs w:val="28"/>
        </w:rPr>
      </w:pPr>
      <w:r w:rsidDel="00000000" w:rsidR="00000000" w:rsidRPr="00000000">
        <w:rPr>
          <w:rtl w:val="0"/>
        </w:rPr>
      </w:r>
    </w:p>
    <w:p w:rsidR="00000000" w:rsidDel="00000000" w:rsidP="00000000" w:rsidRDefault="00000000" w:rsidRPr="00000000" w14:paraId="0000046F">
      <w:pPr>
        <w:spacing w:line="240" w:lineRule="auto"/>
        <w:jc w:val="both"/>
        <w:rPr>
          <w:rFonts w:ascii="Calibri" w:cs="Calibri" w:eastAsia="Calibri" w:hAnsi="Calibri"/>
          <w:b w:val="1"/>
          <w:color w:val="000000"/>
          <w:sz w:val="24"/>
          <w:szCs w:val="24"/>
          <w:u w:val="single"/>
        </w:rPr>
      </w:pPr>
      <w:r w:rsidDel="00000000" w:rsidR="00000000" w:rsidRPr="00000000">
        <w:rPr>
          <w:rFonts w:ascii="Calibri" w:cs="Calibri" w:eastAsia="Calibri" w:hAnsi="Calibri"/>
          <w:b w:val="1"/>
          <w:color w:val="000000"/>
          <w:sz w:val="24"/>
          <w:szCs w:val="24"/>
          <w:rtl w:val="0"/>
        </w:rPr>
        <w:t xml:space="preserve">Approved by </w:t>
        <w:tab/>
        <w:tab/>
        <w:tab/>
        <w:tab/>
        <w:tab/>
        <w:tab/>
      </w:r>
      <w:r w:rsidDel="00000000" w:rsidR="00000000" w:rsidRPr="00000000">
        <w:rPr>
          <w:rFonts w:ascii="Calibri" w:cs="Calibri" w:eastAsia="Calibri" w:hAnsi="Calibri"/>
          <w:b w:val="1"/>
          <w:color w:val="000000"/>
          <w:sz w:val="24"/>
          <w:szCs w:val="24"/>
          <w:u w:val="single"/>
          <w:rtl w:val="0"/>
        </w:rPr>
        <w:tab/>
        <w:tab/>
        <w:tab/>
        <w:tab/>
        <w:tab/>
      </w:r>
    </w:p>
    <w:p w:rsidR="00000000" w:rsidDel="00000000" w:rsidP="00000000" w:rsidRDefault="00000000" w:rsidRPr="00000000" w14:paraId="00000470">
      <w:pPr>
        <w:spacing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ab/>
        <w:tab/>
        <w:tab/>
        <w:tab/>
        <w:tab/>
        <w:tab/>
        <w:tab/>
        <w:tab/>
        <w:t xml:space="preserve">(</w:t>
      </w:r>
      <w:r w:rsidDel="00000000" w:rsidR="00000000" w:rsidRPr="00000000">
        <w:rPr>
          <w:rFonts w:ascii="Calibri" w:cs="Calibri" w:eastAsia="Calibri" w:hAnsi="Calibri"/>
          <w:color w:val="000000"/>
          <w:sz w:val="24"/>
          <w:szCs w:val="24"/>
          <w:rtl w:val="0"/>
        </w:rPr>
        <w:t xml:space="preserve">Name, surname, signature)</w:t>
      </w:r>
    </w:p>
    <w:p w:rsidR="00000000" w:rsidDel="00000000" w:rsidP="00000000" w:rsidRDefault="00000000" w:rsidRPr="00000000" w14:paraId="00000471">
      <w:pPr>
        <w:spacing w:line="240" w:lineRule="auto"/>
        <w:jc w:val="both"/>
        <w:rPr>
          <w:rFonts w:ascii="Calibri" w:cs="Calibri" w:eastAsia="Calibri" w:hAnsi="Calibri"/>
          <w:b w:val="1"/>
          <w:color w:val="000000"/>
          <w:sz w:val="32"/>
          <w:szCs w:val="32"/>
        </w:rPr>
      </w:pPr>
      <w:r w:rsidDel="00000000" w:rsidR="00000000" w:rsidRPr="00000000">
        <w:rPr>
          <w:rFonts w:ascii="Calibri" w:cs="Calibri" w:eastAsia="Calibri" w:hAnsi="Calibri"/>
          <w:b w:val="1"/>
          <w:color w:val="000000"/>
          <w:sz w:val="24"/>
          <w:szCs w:val="24"/>
          <w:rtl w:val="0"/>
        </w:rPr>
        <w:t xml:space="preserve">Date</w:t>
        <w:tab/>
        <w:tab/>
        <w:tab/>
        <w:tab/>
        <w:tab/>
        <w:tab/>
        <w:tab/>
      </w:r>
      <w:r w:rsidDel="00000000" w:rsidR="00000000" w:rsidRPr="00000000">
        <w:rPr>
          <w:rFonts w:ascii="Calibri" w:cs="Calibri" w:eastAsia="Calibri" w:hAnsi="Calibri"/>
          <w:b w:val="1"/>
          <w:color w:val="000000"/>
          <w:sz w:val="24"/>
          <w:szCs w:val="24"/>
          <w:u w:val="single"/>
          <w:rtl w:val="0"/>
        </w:rPr>
        <w:tab/>
        <w:tab/>
        <w:tab/>
        <w:tab/>
        <w:tab/>
      </w:r>
      <w:r w:rsidDel="00000000" w:rsidR="00000000" w:rsidRPr="00000000">
        <w:br w:type="page"/>
      </w:r>
      <w:r w:rsidDel="00000000" w:rsidR="00000000" w:rsidRPr="00000000">
        <w:rPr>
          <w:rtl w:val="0"/>
        </w:rPr>
      </w:r>
    </w:p>
    <w:p w:rsidR="00000000" w:rsidDel="00000000" w:rsidP="00000000" w:rsidRDefault="00000000" w:rsidRPr="00000000" w14:paraId="00000472">
      <w:pPr>
        <w:pStyle w:val="Heading1"/>
        <w:spacing w:line="240" w:lineRule="auto"/>
        <w:rPr>
          <w:rFonts w:ascii="Calibri" w:cs="Calibri" w:eastAsia="Calibri" w:hAnsi="Calibri"/>
          <w:color w:val="000000"/>
          <w:sz w:val="40"/>
          <w:szCs w:val="40"/>
        </w:rPr>
      </w:pPr>
      <w:bookmarkStart w:colFirst="0" w:colLast="0" w:name="_heading=h.z337ya" w:id="18"/>
      <w:bookmarkEnd w:id="18"/>
      <w:r w:rsidDel="00000000" w:rsidR="00000000" w:rsidRPr="00000000">
        <w:rPr>
          <w:rFonts w:ascii="Calibri" w:cs="Calibri" w:eastAsia="Calibri" w:hAnsi="Calibri"/>
          <w:color w:val="000000"/>
          <w:sz w:val="40"/>
          <w:szCs w:val="40"/>
          <w:rtl w:val="0"/>
        </w:rPr>
        <w:t xml:space="preserve">Theme 2 </w:t>
      </w:r>
    </w:p>
    <w:p w:rsidR="00000000" w:rsidDel="00000000" w:rsidP="00000000" w:rsidRDefault="00000000" w:rsidRPr="00000000" w14:paraId="00000473">
      <w:pPr>
        <w:pStyle w:val="Heading1"/>
        <w:spacing w:line="240" w:lineRule="auto"/>
        <w:rPr>
          <w:rFonts w:ascii="Calibri" w:cs="Calibri" w:eastAsia="Calibri" w:hAnsi="Calibri"/>
          <w:color w:val="000000"/>
          <w:sz w:val="40"/>
          <w:szCs w:val="40"/>
        </w:rPr>
      </w:pPr>
      <w:r w:rsidDel="00000000" w:rsidR="00000000" w:rsidRPr="00000000">
        <w:rPr>
          <w:rFonts w:ascii="Calibri" w:cs="Calibri" w:eastAsia="Calibri" w:hAnsi="Calibri"/>
          <w:color w:val="000000"/>
          <w:sz w:val="40"/>
          <w:szCs w:val="40"/>
          <w:highlight w:val="white"/>
          <w:rtl w:val="0"/>
        </w:rPr>
        <w:t xml:space="preserve">Milk processing – different treatment methods of milk and cream</w:t>
      </w:r>
      <w:r w:rsidDel="00000000" w:rsidR="00000000" w:rsidRPr="00000000">
        <w:rPr>
          <w:rFonts w:ascii="Calibri" w:cs="Calibri" w:eastAsia="Calibri" w:hAnsi="Calibri"/>
          <w:color w:val="000000"/>
          <w:sz w:val="40"/>
          <w:szCs w:val="40"/>
          <w:rtl w:val="0"/>
        </w:rPr>
        <w:t xml:space="preserve"> </w:t>
      </w:r>
    </w:p>
    <w:p w:rsidR="00000000" w:rsidDel="00000000" w:rsidP="00000000" w:rsidRDefault="00000000" w:rsidRPr="00000000" w14:paraId="00000474">
      <w:pPr>
        <w:spacing w:before="360" w:line="240" w:lineRule="auto"/>
        <w:jc w:val="both"/>
        <w:rPr>
          <w:rFonts w:ascii="Calibri" w:cs="Calibri" w:eastAsia="Calibri" w:hAnsi="Calibri"/>
          <w:b w:val="1"/>
          <w:color w:val="000000"/>
          <w:sz w:val="28"/>
          <w:szCs w:val="28"/>
        </w:rPr>
      </w:pPr>
      <w:r w:rsidDel="00000000" w:rsidR="00000000" w:rsidRPr="00000000">
        <w:rPr>
          <w:rFonts w:ascii="Calibri" w:cs="Calibri" w:eastAsia="Calibri" w:hAnsi="Calibri"/>
          <w:b w:val="1"/>
          <w:color w:val="000000"/>
          <w:sz w:val="28"/>
          <w:szCs w:val="28"/>
          <w:rtl w:val="0"/>
        </w:rPr>
        <w:t xml:space="preserve">Theoretical materials</w:t>
      </w:r>
    </w:p>
    <w:p w:rsidR="00000000" w:rsidDel="00000000" w:rsidP="00000000" w:rsidRDefault="00000000" w:rsidRPr="00000000" w14:paraId="00000475">
      <w:pPr>
        <w:numPr>
          <w:ilvl w:val="0"/>
          <w:numId w:val="1"/>
        </w:numPr>
        <w:spacing w:after="0" w:before="16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Cooling</w:t>
      </w:r>
    </w:p>
    <w:p w:rsidR="00000000" w:rsidDel="00000000" w:rsidP="00000000" w:rsidRDefault="00000000" w:rsidRPr="00000000" w14:paraId="00000476">
      <w:pPr>
        <w:numPr>
          <w:ilvl w:val="0"/>
          <w:numId w:val="1"/>
        </w:numP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Filtration</w:t>
      </w:r>
    </w:p>
    <w:p w:rsidR="00000000" w:rsidDel="00000000" w:rsidP="00000000" w:rsidRDefault="00000000" w:rsidRPr="00000000" w14:paraId="00000477">
      <w:pPr>
        <w:numPr>
          <w:ilvl w:val="0"/>
          <w:numId w:val="1"/>
        </w:numP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Bactofugation</w:t>
      </w:r>
    </w:p>
    <w:p w:rsidR="00000000" w:rsidDel="00000000" w:rsidP="00000000" w:rsidRDefault="00000000" w:rsidRPr="00000000" w14:paraId="00000478">
      <w:pPr>
        <w:numPr>
          <w:ilvl w:val="0"/>
          <w:numId w:val="1"/>
        </w:numP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Deaeration</w:t>
      </w:r>
    </w:p>
    <w:p w:rsidR="00000000" w:rsidDel="00000000" w:rsidP="00000000" w:rsidRDefault="00000000" w:rsidRPr="00000000" w14:paraId="00000479">
      <w:pPr>
        <w:numPr>
          <w:ilvl w:val="0"/>
          <w:numId w:val="1"/>
        </w:numP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Homogenisation</w:t>
      </w:r>
    </w:p>
    <w:p w:rsidR="00000000" w:rsidDel="00000000" w:rsidP="00000000" w:rsidRDefault="00000000" w:rsidRPr="00000000" w14:paraId="0000047A">
      <w:pPr>
        <w:numPr>
          <w:ilvl w:val="0"/>
          <w:numId w:val="1"/>
        </w:numP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Separation</w:t>
      </w:r>
    </w:p>
    <w:p w:rsidR="00000000" w:rsidDel="00000000" w:rsidP="00000000" w:rsidRDefault="00000000" w:rsidRPr="00000000" w14:paraId="0000047B">
      <w:pPr>
        <w:numPr>
          <w:ilvl w:val="0"/>
          <w:numId w:val="1"/>
        </w:numP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Heat and pressure treatment</w:t>
      </w:r>
    </w:p>
    <w:p w:rsidR="00000000" w:rsidDel="00000000" w:rsidP="00000000" w:rsidRDefault="00000000" w:rsidRPr="00000000" w14:paraId="0000047C">
      <w:pPr>
        <w:spacing w:after="0" w:before="1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During </w:t>
      </w:r>
      <w:r w:rsidDel="00000000" w:rsidR="00000000" w:rsidRPr="00000000">
        <w:rPr>
          <w:rFonts w:ascii="Calibri" w:cs="Calibri" w:eastAsia="Calibri" w:hAnsi="Calibri"/>
          <w:b w:val="1"/>
          <w:color w:val="000000"/>
          <w:sz w:val="24"/>
          <w:szCs w:val="24"/>
          <w:rtl w:val="0"/>
        </w:rPr>
        <w:t xml:space="preserve">bactofugation</w:t>
      </w:r>
      <w:r w:rsidDel="00000000" w:rsidR="00000000" w:rsidRPr="00000000">
        <w:rPr>
          <w:rFonts w:ascii="Calibri" w:cs="Calibri" w:eastAsia="Calibri" w:hAnsi="Calibri"/>
          <w:color w:val="000000"/>
          <w:sz w:val="24"/>
          <w:szCs w:val="24"/>
          <w:rtl w:val="0"/>
        </w:rPr>
        <w:t xml:space="preserve"> it is possible to split 95-98% of microorganisms, two-phase bactofugation 99.5%;</w:t>
      </w:r>
    </w:p>
    <w:p w:rsidR="00000000" w:rsidDel="00000000" w:rsidP="00000000" w:rsidRDefault="00000000" w:rsidRPr="00000000" w14:paraId="0000047D">
      <w:pPr>
        <w:spacing w:after="0" w:before="1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Composition of bactofugate:</w:t>
      </w:r>
    </w:p>
    <w:p w:rsidR="00000000" w:rsidDel="00000000" w:rsidP="00000000" w:rsidRDefault="00000000" w:rsidRPr="00000000" w14:paraId="0000047E">
      <w:pPr>
        <w:spacing w:after="0" w:before="140" w:line="240" w:lineRule="auto"/>
        <w:ind w:left="2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•98.1% anaerobic microorganism spores;</w:t>
      </w:r>
    </w:p>
    <w:p w:rsidR="00000000" w:rsidDel="00000000" w:rsidP="00000000" w:rsidRDefault="00000000" w:rsidRPr="00000000" w14:paraId="0000047F">
      <w:pPr>
        <w:spacing w:after="0" w:before="140" w:line="240" w:lineRule="auto"/>
        <w:ind w:left="2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•95.1% aerobic microorganisms spores;</w:t>
      </w:r>
    </w:p>
    <w:p w:rsidR="00000000" w:rsidDel="00000000" w:rsidP="00000000" w:rsidRDefault="00000000" w:rsidRPr="00000000" w14:paraId="00000480">
      <w:pPr>
        <w:spacing w:after="0" w:before="140" w:line="240" w:lineRule="auto"/>
        <w:ind w:left="2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•92.2% lactic acid bacteria.  </w:t>
      </w:r>
    </w:p>
    <w:p w:rsidR="00000000" w:rsidDel="00000000" w:rsidP="00000000" w:rsidRDefault="00000000" w:rsidRPr="00000000" w14:paraId="00000481">
      <w:pPr>
        <w:spacing w:after="0" w:before="12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Deaeration </w:t>
      </w:r>
      <w:r w:rsidDel="00000000" w:rsidR="00000000" w:rsidRPr="00000000">
        <w:rPr>
          <w:rFonts w:ascii="Calibri" w:cs="Calibri" w:eastAsia="Calibri" w:hAnsi="Calibri"/>
          <w:color w:val="000000"/>
          <w:sz w:val="24"/>
          <w:szCs w:val="24"/>
          <w:rtl w:val="0"/>
        </w:rPr>
        <w:t xml:space="preserve">- separation of volatile compounds from milk</w:t>
      </w:r>
    </w:p>
    <w:p w:rsidR="00000000" w:rsidDel="00000000" w:rsidP="00000000" w:rsidRDefault="00000000" w:rsidRPr="00000000" w14:paraId="00000482">
      <w:pPr>
        <w:spacing w:after="0" w:before="120" w:line="240" w:lineRule="auto"/>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Concentration of air in cream, causing:</w:t>
        <w:br w:type="textWrapping"/>
        <w:t xml:space="preserve"> – inaccurate in-line fat standardisation,</w:t>
        <w:br w:type="textWrapping"/>
        <w:t xml:space="preserve"> – incrustation of cream heaters,</w:t>
        <w:br w:type="textWrapping"/>
        <w:t xml:space="preserve"> – 'pre-churning' resulting in loss of yield in butter production</w:t>
      </w:r>
    </w:p>
    <w:p w:rsidR="00000000" w:rsidDel="00000000" w:rsidP="00000000" w:rsidRDefault="00000000" w:rsidRPr="00000000" w14:paraId="00000483">
      <w:pPr>
        <w:spacing w:after="0" w:before="12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Separation </w:t>
      </w:r>
      <w:r w:rsidDel="00000000" w:rsidR="00000000" w:rsidRPr="00000000">
        <w:rPr>
          <w:rFonts w:ascii="Calibri" w:cs="Calibri" w:eastAsia="Calibri" w:hAnsi="Calibri"/>
          <w:color w:val="000000"/>
          <w:sz w:val="24"/>
          <w:szCs w:val="24"/>
          <w:rtl w:val="0"/>
        </w:rPr>
        <w:t xml:space="preserve">- exposing milk to centrifugal force produces products with a significantly different fat content, such as cream and skimmed milk.</w:t>
      </w:r>
    </w:p>
    <w:p w:rsidR="00000000" w:rsidDel="00000000" w:rsidP="00000000" w:rsidRDefault="00000000" w:rsidRPr="00000000" w14:paraId="00000484">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effectiveness:</w:t>
      </w:r>
    </w:p>
    <w:p w:rsidR="00000000" w:rsidDel="00000000" w:rsidP="00000000" w:rsidRDefault="00000000" w:rsidRPr="00000000" w14:paraId="00000485">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size of fat globules,</w:t>
      </w:r>
    </w:p>
    <w:p w:rsidR="00000000" w:rsidDel="00000000" w:rsidP="00000000" w:rsidRDefault="00000000" w:rsidRPr="00000000" w14:paraId="00000486">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cleanliness and freshness,</w:t>
      </w:r>
    </w:p>
    <w:p w:rsidR="00000000" w:rsidDel="00000000" w:rsidP="00000000" w:rsidRDefault="00000000" w:rsidRPr="00000000" w14:paraId="00000487">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supply intensity,</w:t>
      </w:r>
    </w:p>
    <w:p w:rsidR="00000000" w:rsidDel="00000000" w:rsidP="00000000" w:rsidRDefault="00000000" w:rsidRPr="00000000" w14:paraId="00000488">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temperature,</w:t>
      </w:r>
    </w:p>
    <w:p w:rsidR="00000000" w:rsidDel="00000000" w:rsidP="00000000" w:rsidRDefault="00000000" w:rsidRPr="00000000" w14:paraId="00000489">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fat content.</w:t>
      </w:r>
    </w:p>
    <w:p w:rsidR="00000000" w:rsidDel="00000000" w:rsidP="00000000" w:rsidRDefault="00000000" w:rsidRPr="00000000" w14:paraId="0000048A">
      <w:pPr>
        <w:spacing w:after="0" w:before="12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Standardisation</w:t>
      </w:r>
      <w:r w:rsidDel="00000000" w:rsidR="00000000" w:rsidRPr="00000000">
        <w:rPr>
          <w:rFonts w:ascii="Calibri" w:cs="Calibri" w:eastAsia="Calibri" w:hAnsi="Calibri"/>
          <w:color w:val="000000"/>
          <w:sz w:val="24"/>
          <w:szCs w:val="24"/>
          <w:rtl w:val="0"/>
        </w:rPr>
        <w:t xml:space="preserve"> - regulation of fat content in milk, cream or other products. Principle of the standardisation process is given in Fig. 2.1.</w:t>
      </w:r>
    </w:p>
    <w:p w:rsidR="00000000" w:rsidDel="00000000" w:rsidP="00000000" w:rsidRDefault="00000000" w:rsidRPr="00000000" w14:paraId="0000048B">
      <w:pPr>
        <w:spacing w:line="240" w:lineRule="auto"/>
        <w:jc w:val="center"/>
        <w:rPr>
          <w:rFonts w:ascii="Calibri" w:cs="Calibri" w:eastAsia="Calibri" w:hAnsi="Calibri"/>
          <w:b w:val="1"/>
          <w:color w:val="000000"/>
          <w:sz w:val="40"/>
          <w:szCs w:val="40"/>
        </w:rPr>
      </w:pPr>
      <w:r w:rsidDel="00000000" w:rsidR="00000000" w:rsidRPr="00000000">
        <w:rPr>
          <w:rFonts w:ascii="Calibri" w:cs="Calibri" w:eastAsia="Calibri" w:hAnsi="Calibri"/>
          <w:b w:val="1"/>
          <w:color w:val="000000"/>
          <w:sz w:val="40"/>
          <w:szCs w:val="40"/>
        </w:rPr>
        <w:drawing>
          <wp:inline distB="114300" distT="114300" distL="114300" distR="114300">
            <wp:extent cx="2669501" cy="2036350"/>
            <wp:effectExtent b="0" l="0" r="0" t="0"/>
            <wp:docPr id="268" name="image80.png"/>
            <a:graphic>
              <a:graphicData uri="http://schemas.openxmlformats.org/drawingml/2006/picture">
                <pic:pic>
                  <pic:nvPicPr>
                    <pic:cNvPr id="0" name="image80.png"/>
                    <pic:cNvPicPr preferRelativeResize="0"/>
                  </pic:nvPicPr>
                  <pic:blipFill>
                    <a:blip r:embed="rId21"/>
                    <a:srcRect b="0" l="0" r="0" t="0"/>
                    <a:stretch>
                      <a:fillRect/>
                    </a:stretch>
                  </pic:blipFill>
                  <pic:spPr>
                    <a:xfrm>
                      <a:off x="0" y="0"/>
                      <a:ext cx="2669501" cy="2036350"/>
                    </a:xfrm>
                    <a:prstGeom prst="rect"/>
                    <a:ln/>
                  </pic:spPr>
                </pic:pic>
              </a:graphicData>
            </a:graphic>
          </wp:inline>
        </w:drawing>
      </w:r>
      <w:r w:rsidDel="00000000" w:rsidR="00000000" w:rsidRPr="00000000">
        <w:rPr>
          <w:rtl w:val="0"/>
        </w:rPr>
      </w:r>
    </w:p>
    <w:p w:rsidR="00000000" w:rsidDel="00000000" w:rsidP="00000000" w:rsidRDefault="00000000" w:rsidRPr="00000000" w14:paraId="0000048C">
      <w:pPr>
        <w:spacing w:after="0"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Fig. 2.1. </w:t>
      </w:r>
      <w:r w:rsidDel="00000000" w:rsidR="00000000" w:rsidRPr="00000000">
        <w:rPr>
          <w:rFonts w:ascii="Calibri" w:cs="Calibri" w:eastAsia="Calibri" w:hAnsi="Calibri"/>
          <w:color w:val="000000"/>
          <w:sz w:val="24"/>
          <w:szCs w:val="24"/>
          <w:rtl w:val="0"/>
        </w:rPr>
        <w:t xml:space="preserve">Batch standardisation</w:t>
      </w:r>
      <w:r w:rsidDel="00000000" w:rsidR="00000000" w:rsidRPr="00000000">
        <w:rPr>
          <w:rFonts w:ascii="Calibri" w:cs="Calibri" w:eastAsia="Calibri" w:hAnsi="Calibri"/>
          <w:b w:val="1"/>
          <w:color w:val="000000"/>
          <w:sz w:val="24"/>
          <w:szCs w:val="24"/>
          <w:rtl w:val="0"/>
        </w:rPr>
        <w:t xml:space="preserve"> </w:t>
      </w:r>
    </w:p>
    <w:p w:rsidR="00000000" w:rsidDel="00000000" w:rsidP="00000000" w:rsidRDefault="00000000" w:rsidRPr="00000000" w14:paraId="0000048D">
      <w:pPr>
        <w:spacing w:after="0" w:line="240" w:lineRule="auto"/>
        <w:jc w:val="center"/>
        <w:rPr>
          <w:rFonts w:ascii="Calibri" w:cs="Calibri" w:eastAsia="Calibri" w:hAnsi="Calibri"/>
          <w:b w:val="1"/>
          <w:color w:val="000000"/>
          <w:sz w:val="24"/>
          <w:szCs w:val="24"/>
        </w:rPr>
      </w:pPr>
      <w:hyperlink r:id="rId22">
        <w:r w:rsidDel="00000000" w:rsidR="00000000" w:rsidRPr="00000000">
          <w:rPr>
            <w:rFonts w:ascii="Calibri" w:cs="Calibri" w:eastAsia="Calibri" w:hAnsi="Calibri"/>
            <w:color w:val="0000ff"/>
            <w:u w:val="single"/>
            <w:rtl w:val="0"/>
          </w:rPr>
          <w:t xml:space="preserve">https://dairyprocessinghandbook.tetrapak.com/chapter/pasteurized-milk-products</w:t>
        </w:r>
      </w:hyperlink>
      <w:r w:rsidDel="00000000" w:rsidR="00000000" w:rsidRPr="00000000">
        <w:rPr>
          <w:rFonts w:ascii="Calibri" w:cs="Calibri" w:eastAsia="Calibri" w:hAnsi="Calibri"/>
          <w:rtl w:val="0"/>
        </w:rPr>
        <w:t xml:space="preserve"> </w:t>
      </w:r>
      <w:r w:rsidDel="00000000" w:rsidR="00000000" w:rsidRPr="00000000">
        <w:rPr>
          <w:rtl w:val="0"/>
        </w:rPr>
      </w:r>
    </w:p>
    <w:p w:rsidR="00000000" w:rsidDel="00000000" w:rsidP="00000000" w:rsidRDefault="00000000" w:rsidRPr="00000000" w14:paraId="0000048E">
      <w:pPr>
        <w:spacing w:after="0" w:before="8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Homogenisation</w:t>
      </w:r>
      <w:r w:rsidDel="00000000" w:rsidR="00000000" w:rsidRPr="00000000">
        <w:rPr>
          <w:rFonts w:ascii="Calibri" w:cs="Calibri" w:eastAsia="Calibri" w:hAnsi="Calibri"/>
          <w:color w:val="000000"/>
          <w:sz w:val="24"/>
          <w:szCs w:val="24"/>
          <w:rtl w:val="0"/>
        </w:rPr>
        <w:t xml:space="preserve"> primarily causes the break up of fat globules into much smaller ones; see figure 4. Consequently, it diminishes creaming and may also diminish the tendency of globules to clump or coalesce. Essentially all homogenised milk is produced by mechanical means. The milk is forced through a small passage at high velocity. The disintegration of the original fat globules is achieved by a combination of contributing factors such as turbulence and cavitation. The net result is a reduction of the fat globules to approximately 1mm in diameter, which is accompanied by a four- to six-fold increase in the fat/plasma interfacial surface area. The newly created fat globules are no longer completely covered with the original membrane material. Instead, they are coated with a mixture of proteins adsorbed from the plasma phase.</w:t>
      </w:r>
    </w:p>
    <w:p w:rsidR="00000000" w:rsidDel="00000000" w:rsidP="00000000" w:rsidRDefault="00000000" w:rsidRPr="00000000" w14:paraId="0000048F">
      <w:pPr>
        <w:spacing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Pr>
        <w:drawing>
          <wp:inline distB="114300" distT="114300" distL="114300" distR="114300">
            <wp:extent cx="4400550" cy="2402649"/>
            <wp:effectExtent b="0" l="0" r="0" t="0"/>
            <wp:docPr id="267" name="image82.png"/>
            <a:graphic>
              <a:graphicData uri="http://schemas.openxmlformats.org/drawingml/2006/picture">
                <pic:pic>
                  <pic:nvPicPr>
                    <pic:cNvPr id="0" name="image82.png"/>
                    <pic:cNvPicPr preferRelativeResize="0"/>
                  </pic:nvPicPr>
                  <pic:blipFill>
                    <a:blip r:embed="rId23"/>
                    <a:srcRect b="0" l="0" r="0" t="0"/>
                    <a:stretch>
                      <a:fillRect/>
                    </a:stretch>
                  </pic:blipFill>
                  <pic:spPr>
                    <a:xfrm>
                      <a:off x="0" y="0"/>
                      <a:ext cx="4400550" cy="2402649"/>
                    </a:xfrm>
                    <a:prstGeom prst="rect"/>
                    <a:ln/>
                  </pic:spPr>
                </pic:pic>
              </a:graphicData>
            </a:graphic>
          </wp:inline>
        </w:drawing>
      </w:r>
      <w:r w:rsidDel="00000000" w:rsidR="00000000" w:rsidRPr="00000000">
        <w:rPr>
          <w:rtl w:val="0"/>
        </w:rPr>
      </w:r>
    </w:p>
    <w:p w:rsidR="00000000" w:rsidDel="00000000" w:rsidP="00000000" w:rsidRDefault="00000000" w:rsidRPr="00000000" w14:paraId="00000490">
      <w:pPr>
        <w:spacing w:after="0"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Fig. 2.2. </w:t>
      </w:r>
      <w:r w:rsidDel="00000000" w:rsidR="00000000" w:rsidRPr="00000000">
        <w:rPr>
          <w:rFonts w:ascii="Calibri" w:cs="Calibri" w:eastAsia="Calibri" w:hAnsi="Calibri"/>
          <w:color w:val="000000"/>
          <w:sz w:val="24"/>
          <w:szCs w:val="24"/>
          <w:rtl w:val="0"/>
        </w:rPr>
        <w:t xml:space="preserve">Homogenisation</w:t>
      </w:r>
      <w:r w:rsidDel="00000000" w:rsidR="00000000" w:rsidRPr="00000000">
        <w:rPr>
          <w:rFonts w:ascii="Calibri" w:cs="Calibri" w:eastAsia="Calibri" w:hAnsi="Calibri"/>
          <w:b w:val="1"/>
          <w:color w:val="000000"/>
          <w:sz w:val="24"/>
          <w:szCs w:val="24"/>
          <w:rtl w:val="0"/>
        </w:rPr>
        <w:t xml:space="preserve"> </w:t>
      </w:r>
    </w:p>
    <w:p w:rsidR="00000000" w:rsidDel="00000000" w:rsidP="00000000" w:rsidRDefault="00000000" w:rsidRPr="00000000" w14:paraId="00000491">
      <w:pPr>
        <w:spacing w:after="0" w:line="240" w:lineRule="auto"/>
        <w:jc w:val="center"/>
        <w:rPr>
          <w:rFonts w:ascii="Calibri" w:cs="Calibri" w:eastAsia="Calibri" w:hAnsi="Calibri"/>
          <w:b w:val="1"/>
          <w:color w:val="000000"/>
          <w:sz w:val="24"/>
          <w:szCs w:val="24"/>
        </w:rPr>
      </w:pPr>
      <w:hyperlink r:id="rId24">
        <w:r w:rsidDel="00000000" w:rsidR="00000000" w:rsidRPr="00000000">
          <w:rPr>
            <w:rFonts w:ascii="Calibri" w:cs="Calibri" w:eastAsia="Calibri" w:hAnsi="Calibri"/>
            <w:color w:val="0000ff"/>
            <w:u w:val="single"/>
            <w:rtl w:val="0"/>
          </w:rPr>
          <w:t xml:space="preserve">https://en.wikipedia.org/wiki/Homogenization_%28chemistry%29</w:t>
        </w:r>
      </w:hyperlink>
      <w:r w:rsidDel="00000000" w:rsidR="00000000" w:rsidRPr="00000000">
        <w:rPr>
          <w:rFonts w:ascii="Calibri" w:cs="Calibri" w:eastAsia="Calibri" w:hAnsi="Calibri"/>
          <w:rtl w:val="0"/>
        </w:rPr>
        <w:t xml:space="preserve"> </w:t>
      </w:r>
      <w:r w:rsidDel="00000000" w:rsidR="00000000" w:rsidRPr="00000000">
        <w:rPr>
          <w:rtl w:val="0"/>
        </w:rPr>
      </w:r>
    </w:p>
    <w:p w:rsidR="00000000" w:rsidDel="00000000" w:rsidP="00000000" w:rsidRDefault="00000000" w:rsidRPr="00000000" w14:paraId="00000492">
      <w:pPr>
        <w:spacing w:after="0" w:before="8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Membrane technology </w:t>
      </w:r>
      <w:r w:rsidDel="00000000" w:rsidR="00000000" w:rsidRPr="00000000">
        <w:rPr>
          <w:rFonts w:ascii="Calibri" w:cs="Calibri" w:eastAsia="Calibri" w:hAnsi="Calibri"/>
          <w:color w:val="000000"/>
          <w:sz w:val="24"/>
          <w:szCs w:val="24"/>
          <w:rtl w:val="0"/>
        </w:rPr>
        <w:t xml:space="preserve">is a proven separation method used on the molecular and ionic levels. In the dairy industry, the membrane technology is principally associated with:</w:t>
      </w:r>
    </w:p>
    <w:p w:rsidR="00000000" w:rsidDel="00000000" w:rsidP="00000000" w:rsidRDefault="00000000" w:rsidRPr="00000000" w14:paraId="00000493">
      <w:pPr>
        <w:spacing w:after="0" w:before="8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Reverse Osmosis (RO) – concentration of solutions by removal of water,</w:t>
      </w:r>
    </w:p>
    <w:p w:rsidR="00000000" w:rsidDel="00000000" w:rsidP="00000000" w:rsidRDefault="00000000" w:rsidRPr="00000000" w14:paraId="00000494">
      <w:pPr>
        <w:spacing w:after="0" w:before="8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Nanofiltration (NF) – concentration of organic components by removal of part of monovalent ions like sodium and chlorine (partial demineralisation),</w:t>
      </w:r>
    </w:p>
    <w:p w:rsidR="00000000" w:rsidDel="00000000" w:rsidP="00000000" w:rsidRDefault="00000000" w:rsidRPr="00000000" w14:paraId="00000495">
      <w:pPr>
        <w:spacing w:after="0" w:before="8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Ultrafiltration (UF) – concentration of large and macro molecules,</w:t>
      </w:r>
    </w:p>
    <w:p w:rsidR="00000000" w:rsidDel="00000000" w:rsidP="00000000" w:rsidRDefault="00000000" w:rsidRPr="00000000" w14:paraId="00000496">
      <w:pPr>
        <w:spacing w:after="0" w:before="8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Microfiltration (MF) – removal of bacteria, separation of macromolecules.</w:t>
      </w:r>
    </w:p>
    <w:p w:rsidR="00000000" w:rsidDel="00000000" w:rsidP="00000000" w:rsidRDefault="00000000" w:rsidRPr="00000000" w14:paraId="00000497">
      <w:pPr>
        <w:spacing w:after="0" w:before="8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Thermal treatment </w:t>
      </w:r>
    </w:p>
    <w:p w:rsidR="00000000" w:rsidDel="00000000" w:rsidP="00000000" w:rsidRDefault="00000000" w:rsidRPr="00000000" w14:paraId="00000498">
      <w:pPr>
        <w:spacing w:after="0" w:before="8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color w:val="000000"/>
          <w:sz w:val="24"/>
          <w:szCs w:val="24"/>
          <w:rtl w:val="0"/>
        </w:rPr>
        <w:t xml:space="preserve">The </w:t>
      </w:r>
      <w:r w:rsidDel="00000000" w:rsidR="00000000" w:rsidRPr="00000000">
        <w:rPr>
          <w:rFonts w:ascii="Calibri" w:cs="Calibri" w:eastAsia="Calibri" w:hAnsi="Calibri"/>
          <w:b w:val="1"/>
          <w:color w:val="000000"/>
          <w:sz w:val="24"/>
          <w:szCs w:val="24"/>
          <w:rtl w:val="0"/>
        </w:rPr>
        <w:t xml:space="preserve">purpose </w:t>
      </w:r>
      <w:r w:rsidDel="00000000" w:rsidR="00000000" w:rsidRPr="00000000">
        <w:rPr>
          <w:rFonts w:ascii="Calibri" w:cs="Calibri" w:eastAsia="Calibri" w:hAnsi="Calibri"/>
          <w:color w:val="000000"/>
          <w:sz w:val="24"/>
          <w:szCs w:val="24"/>
          <w:rtl w:val="0"/>
        </w:rPr>
        <w:t xml:space="preserve">of heat treatment is to minimise the microorganisms in the milk, to eliminate all pathogens, to inactivate enzymes, while trying to maintain the nutritional and biological value of the milk at the same time</w:t>
      </w:r>
      <w:r w:rsidDel="00000000" w:rsidR="00000000" w:rsidRPr="00000000">
        <w:rPr>
          <w:rFonts w:ascii="Calibri" w:cs="Calibri" w:eastAsia="Calibri" w:hAnsi="Calibri"/>
          <w:b w:val="1"/>
          <w:color w:val="000000"/>
          <w:sz w:val="24"/>
          <w:szCs w:val="24"/>
          <w:rtl w:val="0"/>
        </w:rPr>
        <w:t xml:space="preserve">.</w:t>
      </w:r>
    </w:p>
    <w:p w:rsidR="00000000" w:rsidDel="00000000" w:rsidP="00000000" w:rsidRDefault="00000000" w:rsidRPr="00000000" w14:paraId="00000499">
      <w:pPr>
        <w:numPr>
          <w:ilvl w:val="0"/>
          <w:numId w:val="16"/>
        </w:numPr>
        <w:spacing w:after="0" w:before="140" w:line="240" w:lineRule="auto"/>
        <w:ind w:left="720" w:hanging="360"/>
        <w:jc w:val="both"/>
        <w:rPr>
          <w:rFonts w:ascii="Calibri" w:cs="Calibri" w:eastAsia="Calibri" w:hAnsi="Calibri"/>
          <w:i w:val="1"/>
          <w:color w:val="000000"/>
          <w:sz w:val="24"/>
          <w:szCs w:val="24"/>
        </w:rPr>
      </w:pPr>
      <w:r w:rsidDel="00000000" w:rsidR="00000000" w:rsidRPr="00000000">
        <w:rPr>
          <w:rFonts w:ascii="Calibri" w:cs="Calibri" w:eastAsia="Calibri" w:hAnsi="Calibri"/>
          <w:i w:val="1"/>
          <w:color w:val="000000"/>
          <w:sz w:val="24"/>
          <w:szCs w:val="24"/>
          <w:rtl w:val="0"/>
        </w:rPr>
        <w:t xml:space="preserve">Pasteurization – 63-95 ºC, 15 sec-30 min.</w:t>
      </w:r>
    </w:p>
    <w:p w:rsidR="00000000" w:rsidDel="00000000" w:rsidP="00000000" w:rsidRDefault="00000000" w:rsidRPr="00000000" w14:paraId="0000049A">
      <w:pPr>
        <w:numPr>
          <w:ilvl w:val="0"/>
          <w:numId w:val="16"/>
        </w:numPr>
        <w:spacing w:after="0" w:line="240" w:lineRule="auto"/>
        <w:ind w:left="720" w:hanging="360"/>
        <w:jc w:val="both"/>
        <w:rPr>
          <w:rFonts w:ascii="Calibri" w:cs="Calibri" w:eastAsia="Calibri" w:hAnsi="Calibri"/>
          <w:i w:val="1"/>
          <w:color w:val="000000"/>
          <w:sz w:val="24"/>
          <w:szCs w:val="24"/>
        </w:rPr>
      </w:pPr>
      <w:r w:rsidDel="00000000" w:rsidR="00000000" w:rsidRPr="00000000">
        <w:rPr>
          <w:rFonts w:ascii="Calibri" w:cs="Calibri" w:eastAsia="Calibri" w:hAnsi="Calibri"/>
          <w:i w:val="1"/>
          <w:color w:val="000000"/>
          <w:sz w:val="24"/>
          <w:szCs w:val="24"/>
          <w:rtl w:val="0"/>
        </w:rPr>
        <w:t xml:space="preserve">Sterilisation - 120-130 ºC, 10-20 min.</w:t>
      </w:r>
    </w:p>
    <w:p w:rsidR="00000000" w:rsidDel="00000000" w:rsidP="00000000" w:rsidRDefault="00000000" w:rsidRPr="00000000" w14:paraId="0000049B">
      <w:pPr>
        <w:numPr>
          <w:ilvl w:val="0"/>
          <w:numId w:val="16"/>
        </w:numPr>
        <w:spacing w:after="0" w:line="240" w:lineRule="auto"/>
        <w:ind w:left="720" w:hanging="360"/>
        <w:jc w:val="both"/>
        <w:rPr>
          <w:rFonts w:ascii="Calibri" w:cs="Calibri" w:eastAsia="Calibri" w:hAnsi="Calibri"/>
          <w:i w:val="1"/>
          <w:color w:val="000000"/>
          <w:sz w:val="24"/>
          <w:szCs w:val="24"/>
        </w:rPr>
      </w:pPr>
      <w:r w:rsidDel="00000000" w:rsidR="00000000" w:rsidRPr="00000000">
        <w:rPr>
          <w:rFonts w:ascii="Calibri" w:cs="Calibri" w:eastAsia="Calibri" w:hAnsi="Calibri"/>
          <w:i w:val="1"/>
          <w:color w:val="000000"/>
          <w:sz w:val="24"/>
          <w:szCs w:val="24"/>
          <w:rtl w:val="0"/>
        </w:rPr>
        <w:t xml:space="preserve">Ultrahigh-temperature heating- 135-138 ºC, 3-5 s.</w:t>
      </w:r>
    </w:p>
    <w:p w:rsidR="00000000" w:rsidDel="00000000" w:rsidP="00000000" w:rsidRDefault="00000000" w:rsidRPr="00000000" w14:paraId="0000049C">
      <w:pPr>
        <w:spacing w:after="0" w:before="20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Changes in the composition of milk caused by an increase in temperature may be reversible or irreversible. Here we are mainly interested in the irreversible or slowly reversible reactions; such changes hardly occur with heat treatments of lower intensity than low pasteurisation.</w:t>
      </w:r>
    </w:p>
    <w:p w:rsidR="00000000" w:rsidDel="00000000" w:rsidP="00000000" w:rsidRDefault="00000000" w:rsidRPr="00000000" w14:paraId="0000049D">
      <w:pPr>
        <w:numPr>
          <w:ilvl w:val="0"/>
          <w:numId w:val="4"/>
        </w:numPr>
        <w:spacing w:after="0" w:before="20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amount of colloidal phosphate increases and the [Ca2+] decreases.</w:t>
      </w:r>
    </w:p>
    <w:p w:rsidR="00000000" w:rsidDel="00000000" w:rsidP="00000000" w:rsidRDefault="00000000" w:rsidRPr="00000000" w14:paraId="0000049E">
      <w:pPr>
        <w:numPr>
          <w:ilvl w:val="0"/>
          <w:numId w:val="4"/>
        </w:numP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Lactose isomerises and partly degrades to yield, for instance, lactulose and organic acids.</w:t>
      </w:r>
    </w:p>
    <w:p w:rsidR="00000000" w:rsidDel="00000000" w:rsidP="00000000" w:rsidRDefault="00000000" w:rsidRPr="00000000" w14:paraId="0000049F">
      <w:pPr>
        <w:numPr>
          <w:ilvl w:val="0"/>
          <w:numId w:val="4"/>
        </w:numP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Phosphoric esters, those of casein in particular, are hydrolysed. Phospholipids are also split. Consequently, the amount of inorganic phosphate increases.</w:t>
      </w:r>
    </w:p>
    <w:p w:rsidR="00000000" w:rsidDel="00000000" w:rsidP="00000000" w:rsidRDefault="00000000" w:rsidRPr="00000000" w14:paraId="000004A0">
      <w:pPr>
        <w:numPr>
          <w:ilvl w:val="0"/>
          <w:numId w:val="4"/>
        </w:numP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pH of the milk decreases, and the titratable acidity increases.</w:t>
      </w:r>
    </w:p>
    <w:p w:rsidR="00000000" w:rsidDel="00000000" w:rsidP="00000000" w:rsidRDefault="00000000" w:rsidRPr="00000000" w14:paraId="000004A1">
      <w:pPr>
        <w:numPr>
          <w:ilvl w:val="0"/>
          <w:numId w:val="4"/>
        </w:numP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Most of the serum proteins are denatured and thereby rendered insoluble </w:t>
      </w:r>
    </w:p>
    <w:p w:rsidR="00000000" w:rsidDel="00000000" w:rsidP="00000000" w:rsidRDefault="00000000" w:rsidRPr="00000000" w14:paraId="000004A2">
      <w:pPr>
        <w:numPr>
          <w:ilvl w:val="0"/>
          <w:numId w:val="4"/>
        </w:numP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Part of the serum protein (especially of β-lactoglobulin) becomes covalently bound to κ-casein and to some proteins of the fat globule membrane.</w:t>
      </w:r>
    </w:p>
    <w:p w:rsidR="00000000" w:rsidDel="00000000" w:rsidP="00000000" w:rsidRDefault="00000000" w:rsidRPr="00000000" w14:paraId="000004A3">
      <w:pPr>
        <w:numPr>
          <w:ilvl w:val="0"/>
          <w:numId w:val="4"/>
        </w:numP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Enzymes are inactivated.</w:t>
      </w:r>
    </w:p>
    <w:p w:rsidR="00000000" w:rsidDel="00000000" w:rsidP="00000000" w:rsidRDefault="00000000" w:rsidRPr="00000000" w14:paraId="000004A4">
      <w:pPr>
        <w:numPr>
          <w:ilvl w:val="0"/>
          <w:numId w:val="4"/>
        </w:numP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Reactions between protein and lactose occur, Maillard reactions in particular. This involves the loss of available lysine.</w:t>
      </w:r>
    </w:p>
    <w:p w:rsidR="00000000" w:rsidDel="00000000" w:rsidP="00000000" w:rsidRDefault="00000000" w:rsidRPr="00000000" w14:paraId="000004A5">
      <w:pPr>
        <w:numPr>
          <w:ilvl w:val="0"/>
          <w:numId w:val="4"/>
        </w:numP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Free sulfhydryl groups are formed. This causes, for instance, a decrease of the redox potential.</w:t>
      </w:r>
    </w:p>
    <w:p w:rsidR="00000000" w:rsidDel="00000000" w:rsidP="00000000" w:rsidRDefault="00000000" w:rsidRPr="00000000" w14:paraId="000004A6">
      <w:pPr>
        <w:numPr>
          <w:ilvl w:val="0"/>
          <w:numId w:val="4"/>
        </w:numP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Casein micelles become aggregated. Aggregation may eventually lead to coagulation.</w:t>
      </w:r>
    </w:p>
    <w:p w:rsidR="00000000" w:rsidDel="00000000" w:rsidP="00000000" w:rsidRDefault="00000000" w:rsidRPr="00000000" w14:paraId="000004A7">
      <w:pPr>
        <w:numPr>
          <w:ilvl w:val="0"/>
          <w:numId w:val="4"/>
        </w:numP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Several changes occur in the fat globule membrane.</w:t>
      </w:r>
    </w:p>
    <w:p w:rsidR="00000000" w:rsidDel="00000000" w:rsidP="00000000" w:rsidRDefault="00000000" w:rsidRPr="00000000" w14:paraId="000004A8">
      <w:pPr>
        <w:numPr>
          <w:ilvl w:val="0"/>
          <w:numId w:val="4"/>
        </w:numP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Some vitamins are degraded.</w:t>
      </w:r>
    </w:p>
    <w:p w:rsidR="00000000" w:rsidDel="00000000" w:rsidP="00000000" w:rsidRDefault="00000000" w:rsidRPr="00000000" w14:paraId="000004A9">
      <w:pPr>
        <w:spacing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4AA">
      <w:pPr>
        <w:spacing w:line="240" w:lineRule="auto"/>
        <w:jc w:val="center"/>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4AB">
      <w:pPr>
        <w:rPr>
          <w:rFonts w:ascii="Calibri" w:cs="Calibri" w:eastAsia="Calibri" w:hAnsi="Calibri"/>
          <w:b w:val="1"/>
          <w:color w:val="000000"/>
          <w:sz w:val="40"/>
          <w:szCs w:val="40"/>
        </w:rPr>
      </w:pPr>
      <w:r w:rsidDel="00000000" w:rsidR="00000000" w:rsidRPr="00000000">
        <w:br w:type="page"/>
      </w:r>
      <w:r w:rsidDel="00000000" w:rsidR="00000000" w:rsidRPr="00000000">
        <w:rPr>
          <w:rtl w:val="0"/>
        </w:rPr>
      </w:r>
    </w:p>
    <w:p w:rsidR="00000000" w:rsidDel="00000000" w:rsidP="00000000" w:rsidRDefault="00000000" w:rsidRPr="00000000" w14:paraId="000004AC">
      <w:pPr>
        <w:pStyle w:val="Heading2"/>
        <w:spacing w:line="240" w:lineRule="auto"/>
        <w:rPr>
          <w:rFonts w:ascii="Calibri" w:cs="Calibri" w:eastAsia="Calibri" w:hAnsi="Calibri"/>
          <w:color w:val="000000"/>
          <w:sz w:val="32"/>
          <w:szCs w:val="32"/>
        </w:rPr>
      </w:pPr>
      <w:bookmarkStart w:colFirst="0" w:colLast="0" w:name="_heading=h.3j2qqm3" w:id="19"/>
      <w:bookmarkEnd w:id="19"/>
      <w:r w:rsidDel="00000000" w:rsidR="00000000" w:rsidRPr="00000000">
        <w:rPr>
          <w:rFonts w:ascii="Calibri" w:cs="Calibri" w:eastAsia="Calibri" w:hAnsi="Calibri"/>
          <w:color w:val="000000"/>
          <w:sz w:val="32"/>
          <w:szCs w:val="32"/>
          <w:rtl w:val="0"/>
        </w:rPr>
        <w:t xml:space="preserve">Laboratory work </w:t>
      </w:r>
    </w:p>
    <w:p w:rsidR="00000000" w:rsidDel="00000000" w:rsidP="00000000" w:rsidRDefault="00000000" w:rsidRPr="00000000" w14:paraId="000004AD">
      <w:pPr>
        <w:pStyle w:val="Heading2"/>
        <w:spacing w:line="240" w:lineRule="auto"/>
        <w:rPr>
          <w:rFonts w:ascii="Calibri" w:cs="Calibri" w:eastAsia="Calibri" w:hAnsi="Calibri"/>
          <w:color w:val="000000"/>
          <w:sz w:val="32"/>
          <w:szCs w:val="32"/>
        </w:rPr>
      </w:pPr>
      <w:r w:rsidDel="00000000" w:rsidR="00000000" w:rsidRPr="00000000">
        <w:rPr>
          <w:rFonts w:ascii="Calibri" w:cs="Calibri" w:eastAsia="Calibri" w:hAnsi="Calibri"/>
          <w:color w:val="000000"/>
          <w:sz w:val="32"/>
          <w:szCs w:val="32"/>
          <w:rtl w:val="0"/>
        </w:rPr>
        <w:t xml:space="preserve">Milk separation, standardisation and thermal treatment</w:t>
      </w:r>
    </w:p>
    <w:p w:rsidR="00000000" w:rsidDel="00000000" w:rsidP="00000000" w:rsidRDefault="00000000" w:rsidRPr="00000000" w14:paraId="000004AE">
      <w:pPr>
        <w:spacing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4AF">
      <w:pPr>
        <w:spacing w:line="240" w:lineRule="auto"/>
        <w:jc w:val="both"/>
        <w:rPr>
          <w:rFonts w:ascii="Calibri" w:cs="Calibri" w:eastAsia="Calibri" w:hAnsi="Calibri"/>
          <w:b w:val="1"/>
          <w:color w:val="000000"/>
          <w:sz w:val="28"/>
          <w:szCs w:val="28"/>
        </w:rPr>
      </w:pPr>
      <w:r w:rsidDel="00000000" w:rsidR="00000000" w:rsidRPr="00000000">
        <w:rPr>
          <w:rFonts w:ascii="Calibri" w:cs="Calibri" w:eastAsia="Calibri" w:hAnsi="Calibri"/>
          <w:b w:val="1"/>
          <w:color w:val="000000"/>
          <w:sz w:val="28"/>
          <w:szCs w:val="28"/>
          <w:rtl w:val="0"/>
        </w:rPr>
        <w:t xml:space="preserve">Methods and Procedures</w:t>
      </w:r>
    </w:p>
    <w:p w:rsidR="00000000" w:rsidDel="00000000" w:rsidP="00000000" w:rsidRDefault="00000000" w:rsidRPr="00000000" w14:paraId="000004B0">
      <w:pPr>
        <w:spacing w:after="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1.</w:t>
      </w:r>
      <w:r w:rsidDel="00000000" w:rsidR="00000000" w:rsidRPr="00000000">
        <w:rPr>
          <w:rFonts w:ascii="Calibri" w:cs="Calibri" w:eastAsia="Calibri" w:hAnsi="Calibri"/>
          <w:color w:val="000000"/>
          <w:sz w:val="24"/>
          <w:szCs w:val="24"/>
          <w:rtl w:val="0"/>
        </w:rPr>
        <w:t xml:space="preserve"> </w:t>
      </w:r>
      <w:r w:rsidDel="00000000" w:rsidR="00000000" w:rsidRPr="00000000">
        <w:rPr>
          <w:rFonts w:ascii="Calibri" w:cs="Calibri" w:eastAsia="Calibri" w:hAnsi="Calibri"/>
          <w:b w:val="1"/>
          <w:color w:val="000000"/>
          <w:sz w:val="24"/>
          <w:szCs w:val="24"/>
          <w:rtl w:val="0"/>
        </w:rPr>
        <w:t xml:space="preserve">Milk separation</w:t>
      </w:r>
    </w:p>
    <w:p w:rsidR="00000000" w:rsidDel="00000000" w:rsidP="00000000" w:rsidRDefault="00000000" w:rsidRPr="00000000" w14:paraId="000004B1">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Students share the duties: head of the process, operator, laboratory assistant, bookkeeper, and the persons responsible for cleaning (at least 2 students).</w:t>
      </w:r>
    </w:p>
    <w:p w:rsidR="00000000" w:rsidDel="00000000" w:rsidP="00000000" w:rsidRDefault="00000000" w:rsidRPr="00000000" w14:paraId="000004B2">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separator is ready for the process. Students weigh the milk and record it in the table, students analyse the milk composition, especially the fat concentration, using the Milkoscan Mars TM analyser.</w:t>
      </w:r>
    </w:p>
    <w:p w:rsidR="00000000" w:rsidDel="00000000" w:rsidP="00000000" w:rsidRDefault="00000000" w:rsidRPr="00000000" w14:paraId="000004B3">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Milk should be warm (temperature around 40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 prior to separation. Please also weigh  the dishes for skimmed milk and cream. Switch on the separator and pour in the separator basin milk. During the separation process, the milk flow can be changed in the separator.</w:t>
      </w:r>
    </w:p>
    <w:p w:rsidR="00000000" w:rsidDel="00000000" w:rsidP="00000000" w:rsidRDefault="00000000" w:rsidRPr="00000000" w14:paraId="000004B4">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At the end of separation, please add 1 L of skimmed milk into the separator basin to remove cream traces from the separator bowl.</w:t>
      </w:r>
    </w:p>
    <w:p w:rsidR="00000000" w:rsidDel="00000000" w:rsidP="00000000" w:rsidRDefault="00000000" w:rsidRPr="00000000" w14:paraId="000004B5">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After separation, the skimmed milk and cream composition and density should be analysed, as well as the weight will be determined for both products.</w:t>
      </w:r>
    </w:p>
    <w:p w:rsidR="00000000" w:rsidDel="00000000" w:rsidP="00000000" w:rsidRDefault="00000000" w:rsidRPr="00000000" w14:paraId="000004B6">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Skimmed milk and cream density is measured:</w:t>
      </w:r>
    </w:p>
    <w:p w:rsidR="00000000" w:rsidDel="00000000" w:rsidP="00000000" w:rsidRDefault="00000000" w:rsidRPr="00000000" w14:paraId="000004B7">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temperature of the skimmed milk or cream should be around 20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 prior to the density measurement. Mix the sample gently and pour it gently into a measuring cylinder. An aerometer with a scale of up to 1000 kg m</w:t>
      </w:r>
      <w:r w:rsidDel="00000000" w:rsidR="00000000" w:rsidRPr="00000000">
        <w:rPr>
          <w:rFonts w:ascii="Calibri" w:cs="Calibri" w:eastAsia="Calibri" w:hAnsi="Calibri"/>
          <w:color w:val="000000"/>
          <w:sz w:val="24"/>
          <w:szCs w:val="24"/>
          <w:vertAlign w:val="superscript"/>
          <w:rtl w:val="0"/>
        </w:rPr>
        <w:t xml:space="preserve">-3  </w:t>
      </w:r>
      <w:r w:rsidDel="00000000" w:rsidR="00000000" w:rsidRPr="00000000">
        <w:rPr>
          <w:rFonts w:ascii="Calibri" w:cs="Calibri" w:eastAsia="Calibri" w:hAnsi="Calibri"/>
          <w:color w:val="000000"/>
          <w:sz w:val="24"/>
          <w:szCs w:val="24"/>
          <w:rtl w:val="0"/>
        </w:rPr>
        <w:t xml:space="preserve">(940-1000) has been used to determine the cream density, but the aerometer with the scale of 1000 - 1040 kg m</w:t>
      </w:r>
      <w:r w:rsidDel="00000000" w:rsidR="00000000" w:rsidRPr="00000000">
        <w:rPr>
          <w:rFonts w:ascii="Calibri" w:cs="Calibri" w:eastAsia="Calibri" w:hAnsi="Calibri"/>
          <w:color w:val="000000"/>
          <w:sz w:val="24"/>
          <w:szCs w:val="24"/>
          <w:vertAlign w:val="superscript"/>
          <w:rtl w:val="0"/>
        </w:rPr>
        <w:t xml:space="preserve">-3 </w:t>
      </w:r>
      <w:r w:rsidDel="00000000" w:rsidR="00000000" w:rsidRPr="00000000">
        <w:rPr>
          <w:rFonts w:ascii="Calibri" w:cs="Calibri" w:eastAsia="Calibri" w:hAnsi="Calibri"/>
          <w:color w:val="000000"/>
          <w:sz w:val="24"/>
          <w:szCs w:val="24"/>
          <w:rtl w:val="0"/>
        </w:rPr>
        <w:t xml:space="preserve">is used for skimmed milk.</w:t>
      </w:r>
      <w:r w:rsidDel="00000000" w:rsidR="00000000" w:rsidRPr="00000000">
        <w:rPr>
          <w:rFonts w:ascii="Calibri" w:cs="Calibri" w:eastAsia="Calibri" w:hAnsi="Calibri"/>
          <w:color w:val="000000"/>
          <w:sz w:val="24"/>
          <w:szCs w:val="24"/>
          <w:vertAlign w:val="superscript"/>
          <w:rtl w:val="0"/>
        </w:rPr>
        <w:t xml:space="preserve"> </w:t>
      </w:r>
      <w:r w:rsidDel="00000000" w:rsidR="00000000" w:rsidRPr="00000000">
        <w:rPr>
          <w:rFonts w:ascii="Calibri" w:cs="Calibri" w:eastAsia="Calibri" w:hAnsi="Calibri"/>
          <w:color w:val="000000"/>
          <w:sz w:val="24"/>
          <w:szCs w:val="24"/>
          <w:rtl w:val="0"/>
        </w:rPr>
        <w:t xml:space="preserve">Let the aerometer to sink slowly into the sample. Read and record the last aerometer degree (kg m</w:t>
      </w:r>
      <w:r w:rsidDel="00000000" w:rsidR="00000000" w:rsidRPr="00000000">
        <w:rPr>
          <w:rFonts w:ascii="Calibri" w:cs="Calibri" w:eastAsia="Calibri" w:hAnsi="Calibri"/>
          <w:color w:val="000000"/>
          <w:sz w:val="24"/>
          <w:szCs w:val="24"/>
          <w:vertAlign w:val="superscript"/>
          <w:rtl w:val="0"/>
        </w:rPr>
        <w:t xml:space="preserve">-3</w:t>
      </w:r>
      <w:r w:rsidDel="00000000" w:rsidR="00000000" w:rsidRPr="00000000">
        <w:rPr>
          <w:rFonts w:ascii="Calibri" w:cs="Calibri" w:eastAsia="Calibri" w:hAnsi="Calibri"/>
          <w:color w:val="000000"/>
          <w:sz w:val="24"/>
          <w:szCs w:val="24"/>
          <w:rtl w:val="0"/>
        </w:rPr>
        <w:t xml:space="preserve">) just above the surface of the milk. If the temperature of the milk is different from</w:t>
      </w:r>
      <w:r w:rsidDel="00000000" w:rsidR="00000000" w:rsidRPr="00000000">
        <w:rPr>
          <w:rFonts w:ascii="Calibri" w:cs="Calibri" w:eastAsia="Calibri" w:hAnsi="Calibri"/>
          <w:b w:val="1"/>
          <w:color w:val="000000"/>
          <w:sz w:val="24"/>
          <w:szCs w:val="24"/>
          <w:rtl w:val="0"/>
        </w:rPr>
        <w:t xml:space="preserve"> </w:t>
      </w:r>
      <w:r w:rsidDel="00000000" w:rsidR="00000000" w:rsidRPr="00000000">
        <w:rPr>
          <w:rFonts w:ascii="Calibri" w:cs="Calibri" w:eastAsia="Calibri" w:hAnsi="Calibri"/>
          <w:color w:val="000000"/>
          <w:sz w:val="24"/>
          <w:szCs w:val="24"/>
          <w:rtl w:val="0"/>
        </w:rPr>
        <w:t xml:space="preserve">the calibration temperature (calibration temperature may be 20 </w:t>
      </w:r>
      <w:r w:rsidDel="00000000" w:rsidR="00000000" w:rsidRPr="00000000">
        <w:rPr>
          <w:rFonts w:ascii="Calibri" w:cs="Calibri" w:eastAsia="Calibri" w:hAnsi="Calibri"/>
          <w:color w:val="000000"/>
          <w:sz w:val="24"/>
          <w:szCs w:val="24"/>
          <w:vertAlign w:val="superscript"/>
          <w:rtl w:val="0"/>
        </w:rPr>
        <w:t xml:space="preserve">0</w:t>
      </w:r>
      <w:r w:rsidDel="00000000" w:rsidR="00000000" w:rsidRPr="00000000">
        <w:rPr>
          <w:rFonts w:ascii="Calibri" w:cs="Calibri" w:eastAsia="Calibri" w:hAnsi="Calibri"/>
          <w:color w:val="000000"/>
          <w:sz w:val="24"/>
          <w:szCs w:val="24"/>
          <w:rtl w:val="0"/>
        </w:rPr>
        <w:t xml:space="preserve">C) of the aerometer, calculate the temperature correction.</w:t>
      </w:r>
    </w:p>
    <w:p w:rsidR="00000000" w:rsidDel="00000000" w:rsidP="00000000" w:rsidRDefault="00000000" w:rsidRPr="00000000" w14:paraId="000004B8">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The data obtained are used to calculate the milk yield for 1 kg of cream production, as well as the loss of milk has been determined during the separation in kg and %.</w:t>
      </w:r>
    </w:p>
    <w:p w:rsidR="00000000" w:rsidDel="00000000" w:rsidP="00000000" w:rsidRDefault="00000000" w:rsidRPr="00000000" w14:paraId="000004B9">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Equations for calculation of milk yield and losses</w:t>
      </w:r>
    </w:p>
    <w:p w:rsidR="00000000" w:rsidDel="00000000" w:rsidP="00000000" w:rsidRDefault="00000000" w:rsidRPr="00000000" w14:paraId="000004BA">
      <w:pPr>
        <w:spacing w:after="0" w:before="240" w:lin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Yield= milk/cream</w:t>
      </w:r>
    </w:p>
    <w:p w:rsidR="00000000" w:rsidDel="00000000" w:rsidP="00000000" w:rsidRDefault="00000000" w:rsidRPr="00000000" w14:paraId="000004BB">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where:</w:t>
      </w:r>
    </w:p>
    <w:p w:rsidR="00000000" w:rsidDel="00000000" w:rsidP="00000000" w:rsidRDefault="00000000" w:rsidRPr="00000000" w14:paraId="000004BC">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Yield – the milk yield for 1 kg cream production;</w:t>
      </w:r>
    </w:p>
    <w:p w:rsidR="00000000" w:rsidDel="00000000" w:rsidP="00000000" w:rsidRDefault="00000000" w:rsidRPr="00000000" w14:paraId="000004BD">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Milk – the amount of milk, kg;</w:t>
      </w:r>
    </w:p>
    <w:p w:rsidR="00000000" w:rsidDel="00000000" w:rsidP="00000000" w:rsidRDefault="00000000" w:rsidRPr="00000000" w14:paraId="000004BE">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Cream – the amount of milk, kg.</w:t>
      </w:r>
    </w:p>
    <w:p w:rsidR="00000000" w:rsidDel="00000000" w:rsidP="00000000" w:rsidRDefault="00000000" w:rsidRPr="00000000" w14:paraId="000004BF">
      <w:pPr>
        <w:spacing w:after="0" w:before="240" w:line="240" w:lineRule="auto"/>
        <w:jc w:val="center"/>
        <w:rPr>
          <w:rFonts w:ascii="Calibri" w:cs="Calibri" w:eastAsia="Calibri" w:hAnsi="Calibri"/>
          <w:i w:val="1"/>
          <w:color w:val="000000"/>
          <w:sz w:val="24"/>
          <w:szCs w:val="24"/>
        </w:rPr>
      </w:pPr>
      <w:r w:rsidDel="00000000" w:rsidR="00000000" w:rsidRPr="00000000">
        <w:rPr>
          <w:rFonts w:ascii="Calibri" w:cs="Calibri" w:eastAsia="Calibri" w:hAnsi="Calibri"/>
          <w:i w:val="1"/>
          <w:color w:val="000000"/>
          <w:sz w:val="24"/>
          <w:szCs w:val="24"/>
          <w:rtl w:val="0"/>
        </w:rPr>
        <w:t xml:space="preserve">Losses (kg) = Milk - (Cream + Skimmed milk)</w:t>
      </w:r>
    </w:p>
    <w:p w:rsidR="00000000" w:rsidDel="00000000" w:rsidP="00000000" w:rsidRDefault="00000000" w:rsidRPr="00000000" w14:paraId="000004C0">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When the separator is fully stopped, disconnect the power supply to the separator. The separator should be dissembled prior to cleaning (please do it in a sink). Separator parts should be washed with detergent and in hot water. At least all parts of the separator should be wiped and kept dry.</w:t>
      </w:r>
    </w:p>
    <w:p w:rsidR="00000000" w:rsidDel="00000000" w:rsidP="00000000" w:rsidRDefault="00000000" w:rsidRPr="00000000" w14:paraId="000004C1">
      <w:pPr>
        <w:spacing w:after="0" w:before="240" w:line="240" w:lineRule="auto"/>
        <w:jc w:val="right"/>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4C2">
      <w:pPr>
        <w:spacing w:after="0" w:before="240" w:line="240" w:lineRule="auto"/>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Table 2.1.</w:t>
      </w:r>
    </w:p>
    <w:p w:rsidR="00000000" w:rsidDel="00000000" w:rsidP="00000000" w:rsidRDefault="00000000" w:rsidRPr="00000000" w14:paraId="000004C3">
      <w:pPr>
        <w:spacing w:after="0" w:before="240"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The summary of the separation process</w:t>
      </w:r>
    </w:p>
    <w:tbl>
      <w:tblPr>
        <w:tblStyle w:val="Table10"/>
        <w:tblW w:w="8640.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342"/>
        <w:gridCol w:w="4298"/>
        <w:tblGridChange w:id="0">
          <w:tblGrid>
            <w:gridCol w:w="4342"/>
            <w:gridCol w:w="4298"/>
          </w:tblGrid>
        </w:tblGridChange>
      </w:tblGrid>
      <w:tr>
        <w:trPr>
          <w:cantSplit w:val="0"/>
          <w:trHeight w:val="285" w:hRule="atLeast"/>
          <w:tblHeader w:val="0"/>
        </w:trPr>
        <w:tc>
          <w:tcPr>
            <w:tcBorders>
              <w:top w:color="000000" w:space="0" w:sz="6" w:val="single"/>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4C4">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Parameters</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4C5">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Results</w:t>
            </w:r>
          </w:p>
        </w:tc>
      </w:tr>
      <w:tr>
        <w:trPr>
          <w:cantSplit w:val="0"/>
          <w:trHeight w:val="130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4C6">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Milk</w:t>
            </w:r>
          </w:p>
          <w:p w:rsidR="00000000" w:rsidDel="00000000" w:rsidP="00000000" w:rsidRDefault="00000000" w:rsidRPr="00000000" w14:paraId="000004C7">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Amount of milk, kg</w:t>
            </w:r>
          </w:p>
          <w:p w:rsidR="00000000" w:rsidDel="00000000" w:rsidP="00000000" w:rsidRDefault="00000000" w:rsidRPr="00000000" w14:paraId="000004C8">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Fat content,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4C9">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1119"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4CA">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Skimmed milk</w:t>
            </w:r>
          </w:p>
          <w:p w:rsidR="00000000" w:rsidDel="00000000" w:rsidP="00000000" w:rsidRDefault="00000000" w:rsidRPr="00000000" w14:paraId="000004CB">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Amount of skimmed milk, kg</w:t>
            </w:r>
          </w:p>
          <w:p w:rsidR="00000000" w:rsidDel="00000000" w:rsidP="00000000" w:rsidRDefault="00000000" w:rsidRPr="00000000" w14:paraId="000004CC">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Fat content, %</w:t>
            </w:r>
          </w:p>
          <w:p w:rsidR="00000000" w:rsidDel="00000000" w:rsidP="00000000" w:rsidRDefault="00000000" w:rsidRPr="00000000" w14:paraId="000004CD">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Density, kg/m3</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4CE">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1286"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4CF">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Cream:</w:t>
            </w:r>
          </w:p>
          <w:p w:rsidR="00000000" w:rsidDel="00000000" w:rsidP="00000000" w:rsidRDefault="00000000" w:rsidRPr="00000000" w14:paraId="000004D0">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Amount of cream, kg</w:t>
            </w:r>
          </w:p>
          <w:p w:rsidR="00000000" w:rsidDel="00000000" w:rsidP="00000000" w:rsidRDefault="00000000" w:rsidRPr="00000000" w14:paraId="000004D1">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Fat content, %</w:t>
            </w:r>
          </w:p>
          <w:p w:rsidR="00000000" w:rsidDel="00000000" w:rsidP="00000000" w:rsidRDefault="00000000" w:rsidRPr="00000000" w14:paraId="000004D2">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Density, kg/m3</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4D3">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4D4">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milk yield for 1 kg cream production</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4D5">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4D6">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Milk losses during separation, kg</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4D7">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4D8">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Milk losses during separation,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4D9">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bl>
    <w:p w:rsidR="00000000" w:rsidDel="00000000" w:rsidP="00000000" w:rsidRDefault="00000000" w:rsidRPr="00000000" w14:paraId="000004DA">
      <w:pPr>
        <w:spacing w:after="0" w:before="240" w:line="240" w:lineRule="auto"/>
        <w:jc w:val="both"/>
        <w:rPr>
          <w:rFonts w:ascii="Calibri" w:cs="Calibri" w:eastAsia="Calibri" w:hAnsi="Calibri"/>
          <w:b w:val="1"/>
          <w:color w:val="000000"/>
          <w:sz w:val="28"/>
          <w:szCs w:val="28"/>
        </w:rPr>
      </w:pPr>
      <w:r w:rsidDel="00000000" w:rsidR="00000000" w:rsidRPr="00000000">
        <w:rPr>
          <w:rFonts w:ascii="Calibri" w:cs="Calibri" w:eastAsia="Calibri" w:hAnsi="Calibri"/>
          <w:b w:val="1"/>
          <w:color w:val="000000"/>
          <w:sz w:val="28"/>
          <w:szCs w:val="28"/>
          <w:rtl w:val="0"/>
        </w:rPr>
        <w:t xml:space="preserve">Conclusions</w:t>
      </w:r>
    </w:p>
    <w:p w:rsidR="00000000" w:rsidDel="00000000" w:rsidP="00000000" w:rsidRDefault="00000000" w:rsidRPr="00000000" w14:paraId="000004DB">
      <w:pPr>
        <w:spacing w:after="0" w:line="240" w:lineRule="auto"/>
        <w:ind w:left="720" w:hanging="360"/>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4DC">
      <w:pPr>
        <w:spacing w:after="0" w:line="240" w:lineRule="auto"/>
        <w:ind w:left="720" w:hanging="360"/>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4DD">
      <w:pPr>
        <w:spacing w:after="0" w:line="240" w:lineRule="auto"/>
        <w:ind w:left="720" w:hanging="360"/>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4DE">
      <w:pPr>
        <w:spacing w:after="0" w:line="240" w:lineRule="auto"/>
        <w:ind w:left="720" w:hanging="360"/>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4DF">
      <w:pPr>
        <w:spacing w:after="0" w:line="240" w:lineRule="auto"/>
        <w:ind w:left="720" w:hanging="360"/>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4E0">
      <w:pPr>
        <w:spacing w:after="0" w:line="240" w:lineRule="auto"/>
        <w:ind w:left="720" w:hanging="360"/>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4E1">
      <w:pPr>
        <w:spacing w:after="0" w:line="240" w:lineRule="auto"/>
        <w:ind w:left="720" w:hanging="360"/>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4E2">
      <w:pPr>
        <w:spacing w:after="0" w:line="240" w:lineRule="auto"/>
        <w:ind w:left="720" w:hanging="360"/>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4E3">
      <w:pPr>
        <w:spacing w:after="0" w:line="240" w:lineRule="auto"/>
        <w:ind w:left="720" w:hanging="360"/>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4E4">
      <w:pPr>
        <w:spacing w:after="0" w:line="240" w:lineRule="auto"/>
        <w:ind w:left="720" w:hanging="360"/>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4E5">
      <w:pPr>
        <w:spacing w:after="0" w:line="240" w:lineRule="auto"/>
        <w:ind w:left="720" w:hanging="360"/>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4E6">
      <w:pPr>
        <w:spacing w:after="0" w:line="240" w:lineRule="auto"/>
        <w:ind w:left="720" w:hanging="360"/>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4E7">
      <w:pPr>
        <w:spacing w:after="0" w:line="240" w:lineRule="auto"/>
        <w:ind w:left="720" w:hanging="360"/>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4E8">
      <w:pPr>
        <w:spacing w:after="0" w:line="240" w:lineRule="auto"/>
        <w:ind w:left="720" w:hanging="360"/>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4E9">
      <w:pPr>
        <w:spacing w:after="0" w:line="240" w:lineRule="auto"/>
        <w:ind w:left="720" w:hanging="360"/>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4EA">
      <w:pPr>
        <w:spacing w:after="0" w:line="240" w:lineRule="auto"/>
        <w:ind w:left="720" w:hanging="360"/>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4EB">
      <w:pPr>
        <w:spacing w:after="0" w:line="240" w:lineRule="auto"/>
        <w:ind w:left="720" w:hanging="360"/>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4EC">
      <w:pPr>
        <w:spacing w:after="0" w:line="240" w:lineRule="auto"/>
        <w:ind w:left="720" w:hanging="360"/>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4ED">
      <w:pPr>
        <w:spacing w:after="0" w:line="240" w:lineRule="auto"/>
        <w:ind w:left="720" w:hanging="360"/>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4EE">
      <w:pPr>
        <w:spacing w:after="0" w:line="240" w:lineRule="auto"/>
        <w:ind w:left="720" w:hanging="360"/>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4EF">
      <w:pPr>
        <w:spacing w:after="0" w:line="240" w:lineRule="auto"/>
        <w:ind w:left="720" w:hanging="360"/>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4F0">
      <w:pPr>
        <w:spacing w:after="0" w:line="240" w:lineRule="auto"/>
        <w:ind w:left="720" w:hanging="360"/>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4F1">
      <w:pPr>
        <w:spacing w:after="0" w:line="240" w:lineRule="auto"/>
        <w:ind w:left="720" w:hanging="360"/>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4F2">
      <w:pPr>
        <w:spacing w:after="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2.</w:t>
      </w:r>
      <w:r w:rsidDel="00000000" w:rsidR="00000000" w:rsidRPr="00000000">
        <w:rPr>
          <w:rFonts w:ascii="Calibri" w:cs="Calibri" w:eastAsia="Calibri" w:hAnsi="Calibri"/>
          <w:color w:val="000000"/>
          <w:sz w:val="24"/>
          <w:szCs w:val="24"/>
          <w:rtl w:val="0"/>
        </w:rPr>
        <w:t xml:space="preserve"> </w:t>
      </w:r>
      <w:r w:rsidDel="00000000" w:rsidR="00000000" w:rsidRPr="00000000">
        <w:rPr>
          <w:rFonts w:ascii="Calibri" w:cs="Calibri" w:eastAsia="Calibri" w:hAnsi="Calibri"/>
          <w:b w:val="1"/>
          <w:color w:val="000000"/>
          <w:sz w:val="24"/>
          <w:szCs w:val="24"/>
          <w:rtl w:val="0"/>
        </w:rPr>
        <w:t xml:space="preserve">Standardisation</w:t>
      </w:r>
    </w:p>
    <w:p w:rsidR="00000000" w:rsidDel="00000000" w:rsidP="00000000" w:rsidRDefault="00000000" w:rsidRPr="00000000" w14:paraId="000004F3">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Students have the following products for the standardisation task: drinking milk (fat content %, density 1028 kg m</w:t>
      </w:r>
      <w:r w:rsidDel="00000000" w:rsidR="00000000" w:rsidRPr="00000000">
        <w:rPr>
          <w:rFonts w:ascii="Calibri" w:cs="Calibri" w:eastAsia="Calibri" w:hAnsi="Calibri"/>
          <w:color w:val="000000"/>
          <w:sz w:val="24"/>
          <w:szCs w:val="24"/>
          <w:vertAlign w:val="superscript"/>
          <w:rtl w:val="0"/>
        </w:rPr>
        <w:t xml:space="preserve">-3</w:t>
      </w:r>
      <w:r w:rsidDel="00000000" w:rsidR="00000000" w:rsidRPr="00000000">
        <w:rPr>
          <w:rFonts w:ascii="Calibri" w:cs="Calibri" w:eastAsia="Calibri" w:hAnsi="Calibri"/>
          <w:color w:val="000000"/>
          <w:sz w:val="24"/>
          <w:szCs w:val="24"/>
          <w:rtl w:val="0"/>
        </w:rPr>
        <w:t xml:space="preserve">), skimmed milk (fat content was determined in the separation task), and cream (fat content was determined in the separation task). The students calculate the necessary amount of ingredients for 100 g of standardised milk/cream production with the following fat content:</w:t>
      </w:r>
    </w:p>
    <w:p w:rsidR="00000000" w:rsidDel="00000000" w:rsidP="00000000" w:rsidRDefault="00000000" w:rsidRPr="00000000" w14:paraId="000004F4">
      <w:pPr>
        <w:spacing w:after="120" w:before="120" w:lin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 1.5%, 3.5%, 6%, 10% and 12%</w:t>
      </w:r>
    </w:p>
    <w:p w:rsidR="00000000" w:rsidDel="00000000" w:rsidP="00000000" w:rsidRDefault="00000000" w:rsidRPr="00000000" w14:paraId="000004F5">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students choose one of the proposed options. The calculation should be done using a rectangle method given in the lectures or equations (see below).</w:t>
      </w:r>
    </w:p>
    <w:p w:rsidR="00000000" w:rsidDel="00000000" w:rsidP="00000000" w:rsidRDefault="00000000" w:rsidRPr="00000000" w14:paraId="000004F6">
      <w:pPr>
        <w:spacing w:after="0" w:before="12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The cream calculation for a standardised mixture</w:t>
      </w:r>
    </w:p>
    <w:p w:rsidR="00000000" w:rsidDel="00000000" w:rsidP="00000000" w:rsidRDefault="00000000" w:rsidRPr="00000000" w14:paraId="000004F7">
      <w:pPr>
        <w:spacing w:after="120" w:before="120" w:line="240" w:lineRule="auto"/>
        <w:jc w:val="center"/>
        <w:rPr>
          <w:rFonts w:ascii="Calibri" w:cs="Calibri" w:eastAsia="Calibri" w:hAnsi="Calibri"/>
          <w:b w:val="1"/>
          <w:color w:val="000000"/>
          <w:sz w:val="24"/>
          <w:szCs w:val="24"/>
        </w:rPr>
      </w:pPr>
      <m:oMath>
        <m:r>
          <w:rPr>
            <w:rFonts w:ascii="Cambria Math" w:cs="Cambria Math" w:eastAsia="Cambria Math" w:hAnsi="Cambria Math"/>
            <w:color w:val="000000"/>
            <w:sz w:val="24"/>
            <w:szCs w:val="24"/>
          </w:rPr>
          <m:t xml:space="preserve">Mc= </m:t>
        </m:r>
        <m:f>
          <m:fPr>
            <m:ctrlPr>
              <w:rPr>
                <w:rFonts w:ascii="Cambria Math" w:cs="Cambria Math" w:eastAsia="Cambria Math" w:hAnsi="Cambria Math"/>
                <w:color w:val="000000"/>
                <w:sz w:val="24"/>
                <w:szCs w:val="24"/>
              </w:rPr>
            </m:ctrlPr>
          </m:fPr>
          <m:num>
            <m:r>
              <w:rPr>
                <w:rFonts w:ascii="Cambria Math" w:cs="Cambria Math" w:eastAsia="Cambria Math" w:hAnsi="Cambria Math"/>
                <w:color w:val="000000"/>
                <w:sz w:val="24"/>
                <w:szCs w:val="24"/>
              </w:rPr>
              <m:t xml:space="preserve">Ms (Fs-Fm)</m:t>
            </m:r>
          </m:num>
          <m:den>
            <m:r>
              <w:rPr>
                <w:rFonts w:ascii="Cambria Math" w:cs="Cambria Math" w:eastAsia="Cambria Math" w:hAnsi="Cambria Math"/>
                <w:color w:val="000000"/>
                <w:sz w:val="24"/>
                <w:szCs w:val="24"/>
              </w:rPr>
              <m:t xml:space="preserve">Fc-Fp</m:t>
            </m:r>
          </m:den>
        </m:f>
      </m:oMath>
      <w:r w:rsidDel="00000000" w:rsidR="00000000" w:rsidRPr="00000000">
        <w:rPr>
          <w:rFonts w:ascii="Calibri" w:cs="Calibri" w:eastAsia="Calibri" w:hAnsi="Calibri"/>
          <w:color w:val="000000"/>
          <w:sz w:val="24"/>
          <w:szCs w:val="24"/>
          <w:rtl w:val="0"/>
        </w:rPr>
        <w:t xml:space="preserve">,</w:t>
      </w:r>
      <w:r w:rsidDel="00000000" w:rsidR="00000000" w:rsidRPr="00000000">
        <w:rPr>
          <w:rtl w:val="0"/>
        </w:rPr>
      </w:r>
    </w:p>
    <w:p w:rsidR="00000000" w:rsidDel="00000000" w:rsidP="00000000" w:rsidRDefault="00000000" w:rsidRPr="00000000" w14:paraId="000004F8">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where:</w:t>
      </w:r>
    </w:p>
    <w:p w:rsidR="00000000" w:rsidDel="00000000" w:rsidP="00000000" w:rsidRDefault="00000000" w:rsidRPr="00000000" w14:paraId="000004F9">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w:t>
      </w:r>
      <w:r w:rsidDel="00000000" w:rsidR="00000000" w:rsidRPr="00000000">
        <w:rPr>
          <w:rFonts w:ascii="Calibri" w:cs="Calibri" w:eastAsia="Calibri" w:hAnsi="Calibri"/>
          <w:color w:val="000000"/>
          <w:sz w:val="24"/>
          <w:szCs w:val="24"/>
          <w:vertAlign w:val="subscript"/>
          <w:rtl w:val="0"/>
        </w:rPr>
        <w:t xml:space="preserve">c </w:t>
      </w:r>
      <w:r w:rsidDel="00000000" w:rsidR="00000000" w:rsidRPr="00000000">
        <w:rPr>
          <w:rFonts w:ascii="Calibri" w:cs="Calibri" w:eastAsia="Calibri" w:hAnsi="Calibri"/>
          <w:color w:val="000000"/>
          <w:sz w:val="24"/>
          <w:szCs w:val="24"/>
          <w:rtl w:val="0"/>
        </w:rPr>
        <w:t xml:space="preserve">- the amount of cream, g;</w:t>
      </w:r>
    </w:p>
    <w:p w:rsidR="00000000" w:rsidDel="00000000" w:rsidP="00000000" w:rsidRDefault="00000000" w:rsidRPr="00000000" w14:paraId="000004FA">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w:t>
      </w:r>
      <w:r w:rsidDel="00000000" w:rsidR="00000000" w:rsidRPr="00000000">
        <w:rPr>
          <w:rFonts w:ascii="Calibri" w:cs="Calibri" w:eastAsia="Calibri" w:hAnsi="Calibri"/>
          <w:color w:val="000000"/>
          <w:sz w:val="24"/>
          <w:szCs w:val="24"/>
          <w:vertAlign w:val="subscript"/>
          <w:rtl w:val="0"/>
        </w:rPr>
        <w:t xml:space="preserve">s </w:t>
      </w:r>
      <w:r w:rsidDel="00000000" w:rsidR="00000000" w:rsidRPr="00000000">
        <w:rPr>
          <w:rFonts w:ascii="Calibri" w:cs="Calibri" w:eastAsia="Calibri" w:hAnsi="Calibri"/>
          <w:color w:val="000000"/>
          <w:sz w:val="24"/>
          <w:szCs w:val="24"/>
          <w:rtl w:val="0"/>
        </w:rPr>
        <w:t xml:space="preserve">- amount of the standardised mixture, g;</w:t>
      </w:r>
    </w:p>
    <w:p w:rsidR="00000000" w:rsidDel="00000000" w:rsidP="00000000" w:rsidRDefault="00000000" w:rsidRPr="00000000" w14:paraId="000004FB">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F</w:t>
      </w:r>
      <w:r w:rsidDel="00000000" w:rsidR="00000000" w:rsidRPr="00000000">
        <w:rPr>
          <w:rFonts w:ascii="Calibri" w:cs="Calibri" w:eastAsia="Calibri" w:hAnsi="Calibri"/>
          <w:color w:val="000000"/>
          <w:sz w:val="24"/>
          <w:szCs w:val="24"/>
          <w:vertAlign w:val="subscript"/>
          <w:rtl w:val="0"/>
        </w:rPr>
        <w:t xml:space="preserve">s </w:t>
      </w:r>
      <w:r w:rsidDel="00000000" w:rsidR="00000000" w:rsidRPr="00000000">
        <w:rPr>
          <w:rFonts w:ascii="Calibri" w:cs="Calibri" w:eastAsia="Calibri" w:hAnsi="Calibri"/>
          <w:color w:val="000000"/>
          <w:sz w:val="24"/>
          <w:szCs w:val="24"/>
          <w:rtl w:val="0"/>
        </w:rPr>
        <w:t xml:space="preserve">- fat content in the standardised mixture, %;</w:t>
      </w:r>
    </w:p>
    <w:p w:rsidR="00000000" w:rsidDel="00000000" w:rsidP="00000000" w:rsidRDefault="00000000" w:rsidRPr="00000000" w14:paraId="000004FC">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F</w:t>
      </w:r>
      <w:r w:rsidDel="00000000" w:rsidR="00000000" w:rsidRPr="00000000">
        <w:rPr>
          <w:rFonts w:ascii="Calibri" w:cs="Calibri" w:eastAsia="Calibri" w:hAnsi="Calibri"/>
          <w:color w:val="000000"/>
          <w:sz w:val="24"/>
          <w:szCs w:val="24"/>
          <w:vertAlign w:val="subscript"/>
          <w:rtl w:val="0"/>
        </w:rPr>
        <w:t xml:space="preserve">c </w:t>
      </w:r>
      <w:r w:rsidDel="00000000" w:rsidR="00000000" w:rsidRPr="00000000">
        <w:rPr>
          <w:rFonts w:ascii="Calibri" w:cs="Calibri" w:eastAsia="Calibri" w:hAnsi="Calibri"/>
          <w:color w:val="000000"/>
          <w:sz w:val="24"/>
          <w:szCs w:val="24"/>
          <w:rtl w:val="0"/>
        </w:rPr>
        <w:t xml:space="preserve">- fat content in cream, %;</w:t>
      </w:r>
    </w:p>
    <w:p w:rsidR="00000000" w:rsidDel="00000000" w:rsidP="00000000" w:rsidRDefault="00000000" w:rsidRPr="00000000" w14:paraId="000004FD">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F</w:t>
      </w:r>
      <w:r w:rsidDel="00000000" w:rsidR="00000000" w:rsidRPr="00000000">
        <w:rPr>
          <w:rFonts w:ascii="Calibri" w:cs="Calibri" w:eastAsia="Calibri" w:hAnsi="Calibri"/>
          <w:color w:val="000000"/>
          <w:sz w:val="24"/>
          <w:szCs w:val="24"/>
          <w:vertAlign w:val="subscript"/>
          <w:rtl w:val="0"/>
        </w:rPr>
        <w:t xml:space="preserve">p </w:t>
      </w:r>
      <w:r w:rsidDel="00000000" w:rsidR="00000000" w:rsidRPr="00000000">
        <w:rPr>
          <w:rFonts w:ascii="Calibri" w:cs="Calibri" w:eastAsia="Calibri" w:hAnsi="Calibri"/>
          <w:color w:val="000000"/>
          <w:sz w:val="24"/>
          <w:szCs w:val="24"/>
          <w:rtl w:val="0"/>
        </w:rPr>
        <w:t xml:space="preserve">- fat content in milk, %.</w:t>
      </w:r>
    </w:p>
    <w:p w:rsidR="00000000" w:rsidDel="00000000" w:rsidP="00000000" w:rsidRDefault="00000000" w:rsidRPr="00000000" w14:paraId="000004FE">
      <w:pPr>
        <w:spacing w:after="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Milk calculation for a standardised mixture</w:t>
      </w:r>
    </w:p>
    <w:p w:rsidR="00000000" w:rsidDel="00000000" w:rsidP="00000000" w:rsidRDefault="00000000" w:rsidRPr="00000000" w14:paraId="000004FF">
      <w:pPr>
        <w:spacing w:after="120" w:before="120" w:line="240" w:lineRule="auto"/>
        <w:jc w:val="center"/>
        <w:rPr>
          <w:rFonts w:ascii="Calibri" w:cs="Calibri" w:eastAsia="Calibri" w:hAnsi="Calibri"/>
          <w:color w:val="000000"/>
          <w:sz w:val="24"/>
          <w:szCs w:val="24"/>
          <w:vertAlign w:val="subscript"/>
        </w:rPr>
      </w:pPr>
      <w:r w:rsidDel="00000000" w:rsidR="00000000" w:rsidRPr="00000000">
        <w:rPr>
          <w:rFonts w:ascii="Calibri" w:cs="Calibri" w:eastAsia="Calibri" w:hAnsi="Calibri"/>
          <w:color w:val="000000"/>
          <w:sz w:val="24"/>
          <w:szCs w:val="24"/>
          <w:rtl w:val="0"/>
        </w:rPr>
        <w:t xml:space="preserve">M</w:t>
      </w:r>
      <w:r w:rsidDel="00000000" w:rsidR="00000000" w:rsidRPr="00000000">
        <w:rPr>
          <w:rFonts w:ascii="Calibri" w:cs="Calibri" w:eastAsia="Calibri" w:hAnsi="Calibri"/>
          <w:color w:val="000000"/>
          <w:sz w:val="24"/>
          <w:szCs w:val="24"/>
          <w:vertAlign w:val="subscript"/>
          <w:rtl w:val="0"/>
        </w:rPr>
        <w:t xml:space="preserve">m</w:t>
      </w:r>
      <w:r w:rsidDel="00000000" w:rsidR="00000000" w:rsidRPr="00000000">
        <w:rPr>
          <w:rFonts w:ascii="Calibri" w:cs="Calibri" w:eastAsia="Calibri" w:hAnsi="Calibri"/>
          <w:color w:val="000000"/>
          <w:sz w:val="24"/>
          <w:szCs w:val="24"/>
          <w:rtl w:val="0"/>
        </w:rPr>
        <w:t xml:space="preserve">=M</w:t>
      </w:r>
      <w:r w:rsidDel="00000000" w:rsidR="00000000" w:rsidRPr="00000000">
        <w:rPr>
          <w:rFonts w:ascii="Calibri" w:cs="Calibri" w:eastAsia="Calibri" w:hAnsi="Calibri"/>
          <w:color w:val="000000"/>
          <w:sz w:val="24"/>
          <w:szCs w:val="24"/>
          <w:vertAlign w:val="subscript"/>
          <w:rtl w:val="0"/>
        </w:rPr>
        <w:t xml:space="preserve">s</w:t>
      </w:r>
      <w:r w:rsidDel="00000000" w:rsidR="00000000" w:rsidRPr="00000000">
        <w:rPr>
          <w:rFonts w:ascii="Calibri" w:cs="Calibri" w:eastAsia="Calibri" w:hAnsi="Calibri"/>
          <w:color w:val="000000"/>
          <w:sz w:val="24"/>
          <w:szCs w:val="24"/>
          <w:rtl w:val="0"/>
        </w:rPr>
        <w:t xml:space="preserve">-M</w:t>
      </w:r>
      <w:r w:rsidDel="00000000" w:rsidR="00000000" w:rsidRPr="00000000">
        <w:rPr>
          <w:rFonts w:ascii="Calibri" w:cs="Calibri" w:eastAsia="Calibri" w:hAnsi="Calibri"/>
          <w:color w:val="000000"/>
          <w:sz w:val="24"/>
          <w:szCs w:val="24"/>
          <w:vertAlign w:val="subscript"/>
          <w:rtl w:val="0"/>
        </w:rPr>
        <w:t xml:space="preserve">c</w:t>
      </w:r>
    </w:p>
    <w:p w:rsidR="00000000" w:rsidDel="00000000" w:rsidP="00000000" w:rsidRDefault="00000000" w:rsidRPr="00000000" w14:paraId="00000500">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where:</w:t>
      </w:r>
    </w:p>
    <w:p w:rsidR="00000000" w:rsidDel="00000000" w:rsidP="00000000" w:rsidRDefault="00000000" w:rsidRPr="00000000" w14:paraId="00000501">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w:t>
      </w:r>
      <w:r w:rsidDel="00000000" w:rsidR="00000000" w:rsidRPr="00000000">
        <w:rPr>
          <w:rFonts w:ascii="Calibri" w:cs="Calibri" w:eastAsia="Calibri" w:hAnsi="Calibri"/>
          <w:color w:val="000000"/>
          <w:sz w:val="24"/>
          <w:szCs w:val="24"/>
          <w:vertAlign w:val="subscript"/>
          <w:rtl w:val="0"/>
        </w:rPr>
        <w:t xml:space="preserve">m </w:t>
      </w:r>
      <w:r w:rsidDel="00000000" w:rsidR="00000000" w:rsidRPr="00000000">
        <w:rPr>
          <w:rFonts w:ascii="Calibri" w:cs="Calibri" w:eastAsia="Calibri" w:hAnsi="Calibri"/>
          <w:color w:val="000000"/>
          <w:sz w:val="24"/>
          <w:szCs w:val="24"/>
          <w:rtl w:val="0"/>
        </w:rPr>
        <w:t xml:space="preserve">- the amount of milk, g;</w:t>
      </w:r>
    </w:p>
    <w:p w:rsidR="00000000" w:rsidDel="00000000" w:rsidP="00000000" w:rsidRDefault="00000000" w:rsidRPr="00000000" w14:paraId="00000502">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w:t>
      </w:r>
      <w:r w:rsidDel="00000000" w:rsidR="00000000" w:rsidRPr="00000000">
        <w:rPr>
          <w:rFonts w:ascii="Calibri" w:cs="Calibri" w:eastAsia="Calibri" w:hAnsi="Calibri"/>
          <w:color w:val="000000"/>
          <w:sz w:val="24"/>
          <w:szCs w:val="24"/>
          <w:vertAlign w:val="subscript"/>
          <w:rtl w:val="0"/>
        </w:rPr>
        <w:t xml:space="preserve">s </w:t>
      </w:r>
      <w:r w:rsidDel="00000000" w:rsidR="00000000" w:rsidRPr="00000000">
        <w:rPr>
          <w:rFonts w:ascii="Calibri" w:cs="Calibri" w:eastAsia="Calibri" w:hAnsi="Calibri"/>
          <w:color w:val="000000"/>
          <w:sz w:val="24"/>
          <w:szCs w:val="24"/>
          <w:rtl w:val="0"/>
        </w:rPr>
        <w:t xml:space="preserve">- the amount of the standardised mixture, g;</w:t>
      </w:r>
    </w:p>
    <w:p w:rsidR="00000000" w:rsidDel="00000000" w:rsidP="00000000" w:rsidRDefault="00000000" w:rsidRPr="00000000" w14:paraId="00000503">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w:t>
      </w:r>
      <w:r w:rsidDel="00000000" w:rsidR="00000000" w:rsidRPr="00000000">
        <w:rPr>
          <w:rFonts w:ascii="Calibri" w:cs="Calibri" w:eastAsia="Calibri" w:hAnsi="Calibri"/>
          <w:color w:val="000000"/>
          <w:sz w:val="24"/>
          <w:szCs w:val="24"/>
          <w:vertAlign w:val="subscript"/>
          <w:rtl w:val="0"/>
        </w:rPr>
        <w:t xml:space="preserve">c </w:t>
      </w:r>
      <w:r w:rsidDel="00000000" w:rsidR="00000000" w:rsidRPr="00000000">
        <w:rPr>
          <w:rFonts w:ascii="Calibri" w:cs="Calibri" w:eastAsia="Calibri" w:hAnsi="Calibri"/>
          <w:color w:val="000000"/>
          <w:sz w:val="24"/>
          <w:szCs w:val="24"/>
          <w:rtl w:val="0"/>
        </w:rPr>
        <w:t xml:space="preserve">- the amount of cream, g.</w:t>
      </w:r>
    </w:p>
    <w:p w:rsidR="00000000" w:rsidDel="00000000" w:rsidP="00000000" w:rsidRDefault="00000000" w:rsidRPr="00000000" w14:paraId="00000504">
      <w:pPr>
        <w:spacing w:after="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p w:rsidR="00000000" w:rsidDel="00000000" w:rsidP="00000000" w:rsidRDefault="00000000" w:rsidRPr="00000000" w14:paraId="00000505">
      <w:pPr>
        <w:spacing w:after="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The cream calculation for a standardised mixture</w:t>
      </w:r>
    </w:p>
    <w:p w:rsidR="00000000" w:rsidDel="00000000" w:rsidP="00000000" w:rsidRDefault="00000000" w:rsidRPr="00000000" w14:paraId="00000506">
      <w:pPr>
        <w:jc w:val="center"/>
        <w:rPr>
          <w:rFonts w:ascii="Cambria Math" w:cs="Cambria Math" w:eastAsia="Cambria Math" w:hAnsi="Cambria Math"/>
          <w:color w:val="000000"/>
          <w:sz w:val="24"/>
          <w:szCs w:val="24"/>
        </w:rPr>
      </w:pPr>
      <m:oMath>
        <m:r>
          <w:rPr>
            <w:rFonts w:ascii="Cambria Math" w:cs="Cambria Math" w:eastAsia="Cambria Math" w:hAnsi="Cambria Math"/>
            <w:color w:val="000000"/>
            <w:sz w:val="24"/>
            <w:szCs w:val="24"/>
          </w:rPr>
          <m:t xml:space="preserve">Msm= </m:t>
        </m:r>
        <m:f>
          <m:fPr>
            <m:ctrlPr>
              <w:rPr>
                <w:rFonts w:ascii="Cambria Math" w:cs="Cambria Math" w:eastAsia="Cambria Math" w:hAnsi="Cambria Math"/>
                <w:color w:val="000000"/>
                <w:sz w:val="24"/>
                <w:szCs w:val="24"/>
              </w:rPr>
            </m:ctrlPr>
          </m:fPr>
          <m:num>
            <m:r>
              <w:rPr>
                <w:rFonts w:ascii="Cambria Math" w:cs="Cambria Math" w:eastAsia="Cambria Math" w:hAnsi="Cambria Math"/>
                <w:color w:val="000000"/>
                <w:sz w:val="24"/>
                <w:szCs w:val="24"/>
              </w:rPr>
              <m:t xml:space="preserve">Ms (Fp-Fs)</m:t>
            </m:r>
          </m:num>
          <m:den>
            <m:r>
              <w:rPr>
                <w:rFonts w:ascii="Cambria Math" w:cs="Cambria Math" w:eastAsia="Cambria Math" w:hAnsi="Cambria Math"/>
                <w:color w:val="000000"/>
                <w:sz w:val="24"/>
                <w:szCs w:val="24"/>
              </w:rPr>
              <m:t xml:space="preserve">Fm-Fsm</m:t>
            </m:r>
          </m:den>
        </m:f>
      </m:oMath>
      <w:r w:rsidDel="00000000" w:rsidR="00000000" w:rsidRPr="00000000">
        <w:rPr>
          <w:rtl w:val="0"/>
        </w:rPr>
      </w:r>
    </w:p>
    <w:p w:rsidR="00000000" w:rsidDel="00000000" w:rsidP="00000000" w:rsidRDefault="00000000" w:rsidRPr="00000000" w14:paraId="00000507">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where:</w:t>
      </w:r>
    </w:p>
    <w:p w:rsidR="00000000" w:rsidDel="00000000" w:rsidP="00000000" w:rsidRDefault="00000000" w:rsidRPr="00000000" w14:paraId="00000508">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w:t>
      </w:r>
      <w:r w:rsidDel="00000000" w:rsidR="00000000" w:rsidRPr="00000000">
        <w:rPr>
          <w:rFonts w:ascii="Calibri" w:cs="Calibri" w:eastAsia="Calibri" w:hAnsi="Calibri"/>
          <w:color w:val="000000"/>
          <w:sz w:val="24"/>
          <w:szCs w:val="24"/>
          <w:vertAlign w:val="subscript"/>
          <w:rtl w:val="0"/>
        </w:rPr>
        <w:t xml:space="preserve">sm </w:t>
      </w:r>
      <w:r w:rsidDel="00000000" w:rsidR="00000000" w:rsidRPr="00000000">
        <w:rPr>
          <w:rFonts w:ascii="Calibri" w:cs="Calibri" w:eastAsia="Calibri" w:hAnsi="Calibri"/>
          <w:color w:val="000000"/>
          <w:sz w:val="24"/>
          <w:szCs w:val="24"/>
          <w:rtl w:val="0"/>
        </w:rPr>
        <w:t xml:space="preserve">- the amount of skimmed milk, g;</w:t>
      </w:r>
    </w:p>
    <w:p w:rsidR="00000000" w:rsidDel="00000000" w:rsidP="00000000" w:rsidRDefault="00000000" w:rsidRPr="00000000" w14:paraId="00000509">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w:t>
      </w:r>
      <w:r w:rsidDel="00000000" w:rsidR="00000000" w:rsidRPr="00000000">
        <w:rPr>
          <w:rFonts w:ascii="Calibri" w:cs="Calibri" w:eastAsia="Calibri" w:hAnsi="Calibri"/>
          <w:color w:val="000000"/>
          <w:sz w:val="24"/>
          <w:szCs w:val="24"/>
          <w:vertAlign w:val="subscript"/>
          <w:rtl w:val="0"/>
        </w:rPr>
        <w:t xml:space="preserve">s </w:t>
      </w:r>
      <w:r w:rsidDel="00000000" w:rsidR="00000000" w:rsidRPr="00000000">
        <w:rPr>
          <w:rFonts w:ascii="Calibri" w:cs="Calibri" w:eastAsia="Calibri" w:hAnsi="Calibri"/>
          <w:color w:val="000000"/>
          <w:sz w:val="24"/>
          <w:szCs w:val="24"/>
          <w:rtl w:val="0"/>
        </w:rPr>
        <w:t xml:space="preserve">– the amount of the standardised mixture, g;</w:t>
      </w:r>
    </w:p>
    <w:p w:rsidR="00000000" w:rsidDel="00000000" w:rsidP="00000000" w:rsidRDefault="00000000" w:rsidRPr="00000000" w14:paraId="0000050A">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F</w:t>
      </w:r>
      <w:r w:rsidDel="00000000" w:rsidR="00000000" w:rsidRPr="00000000">
        <w:rPr>
          <w:rFonts w:ascii="Calibri" w:cs="Calibri" w:eastAsia="Calibri" w:hAnsi="Calibri"/>
          <w:color w:val="000000"/>
          <w:sz w:val="24"/>
          <w:szCs w:val="24"/>
          <w:vertAlign w:val="subscript"/>
          <w:rtl w:val="0"/>
        </w:rPr>
        <w:t xml:space="preserve">s </w:t>
      </w:r>
      <w:r w:rsidDel="00000000" w:rsidR="00000000" w:rsidRPr="00000000">
        <w:rPr>
          <w:rFonts w:ascii="Calibri" w:cs="Calibri" w:eastAsia="Calibri" w:hAnsi="Calibri"/>
          <w:color w:val="000000"/>
          <w:sz w:val="24"/>
          <w:szCs w:val="24"/>
          <w:rtl w:val="0"/>
        </w:rPr>
        <w:t xml:space="preserve">- fat content in the standardised mixture, %;</w:t>
      </w:r>
    </w:p>
    <w:p w:rsidR="00000000" w:rsidDel="00000000" w:rsidP="00000000" w:rsidRDefault="00000000" w:rsidRPr="00000000" w14:paraId="0000050B">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F</w:t>
      </w:r>
      <w:r w:rsidDel="00000000" w:rsidR="00000000" w:rsidRPr="00000000">
        <w:rPr>
          <w:rFonts w:ascii="Calibri" w:cs="Calibri" w:eastAsia="Calibri" w:hAnsi="Calibri"/>
          <w:color w:val="000000"/>
          <w:sz w:val="24"/>
          <w:szCs w:val="24"/>
          <w:vertAlign w:val="subscript"/>
          <w:rtl w:val="0"/>
        </w:rPr>
        <w:t xml:space="preserve">sm </w:t>
      </w:r>
      <w:r w:rsidDel="00000000" w:rsidR="00000000" w:rsidRPr="00000000">
        <w:rPr>
          <w:rFonts w:ascii="Calibri" w:cs="Calibri" w:eastAsia="Calibri" w:hAnsi="Calibri"/>
          <w:color w:val="000000"/>
          <w:sz w:val="24"/>
          <w:szCs w:val="24"/>
          <w:rtl w:val="0"/>
        </w:rPr>
        <w:t xml:space="preserve">- fat content in standardised milk, %;</w:t>
      </w:r>
    </w:p>
    <w:p w:rsidR="00000000" w:rsidDel="00000000" w:rsidP="00000000" w:rsidRDefault="00000000" w:rsidRPr="00000000" w14:paraId="0000050C">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F</w:t>
      </w:r>
      <w:r w:rsidDel="00000000" w:rsidR="00000000" w:rsidRPr="00000000">
        <w:rPr>
          <w:rFonts w:ascii="Calibri" w:cs="Calibri" w:eastAsia="Calibri" w:hAnsi="Calibri"/>
          <w:color w:val="000000"/>
          <w:sz w:val="24"/>
          <w:szCs w:val="24"/>
          <w:vertAlign w:val="subscript"/>
          <w:rtl w:val="0"/>
        </w:rPr>
        <w:t xml:space="preserve">p </w:t>
      </w:r>
      <w:r w:rsidDel="00000000" w:rsidR="00000000" w:rsidRPr="00000000">
        <w:rPr>
          <w:rFonts w:ascii="Calibri" w:cs="Calibri" w:eastAsia="Calibri" w:hAnsi="Calibri"/>
          <w:color w:val="000000"/>
          <w:sz w:val="24"/>
          <w:szCs w:val="24"/>
          <w:rtl w:val="0"/>
        </w:rPr>
        <w:t xml:space="preserve">- fat content in milk, %.</w:t>
      </w:r>
    </w:p>
    <w:p w:rsidR="00000000" w:rsidDel="00000000" w:rsidP="00000000" w:rsidRDefault="00000000" w:rsidRPr="00000000" w14:paraId="0000050D">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Milk calculation for a standardised mixture</w:t>
      </w:r>
    </w:p>
    <w:p w:rsidR="00000000" w:rsidDel="00000000" w:rsidP="00000000" w:rsidRDefault="00000000" w:rsidRPr="00000000" w14:paraId="0000050E">
      <w:pPr>
        <w:spacing w:after="0" w:before="240" w:line="240" w:lineRule="auto"/>
        <w:jc w:val="center"/>
        <w:rPr>
          <w:rFonts w:ascii="Calibri" w:cs="Calibri" w:eastAsia="Calibri" w:hAnsi="Calibri"/>
          <w:b w:val="1"/>
          <w:i w:val="1"/>
          <w:color w:val="000000"/>
          <w:sz w:val="24"/>
          <w:szCs w:val="24"/>
          <w:vertAlign w:val="subscript"/>
        </w:rPr>
      </w:pPr>
      <w:r w:rsidDel="00000000" w:rsidR="00000000" w:rsidRPr="00000000">
        <w:rPr>
          <w:rFonts w:ascii="Calibri" w:cs="Calibri" w:eastAsia="Calibri" w:hAnsi="Calibri"/>
          <w:b w:val="1"/>
          <w:i w:val="1"/>
          <w:color w:val="000000"/>
          <w:sz w:val="24"/>
          <w:szCs w:val="24"/>
          <w:rtl w:val="0"/>
        </w:rPr>
        <w:t xml:space="preserve">M</w:t>
      </w:r>
      <w:r w:rsidDel="00000000" w:rsidR="00000000" w:rsidRPr="00000000">
        <w:rPr>
          <w:rFonts w:ascii="Calibri" w:cs="Calibri" w:eastAsia="Calibri" w:hAnsi="Calibri"/>
          <w:b w:val="1"/>
          <w:i w:val="1"/>
          <w:color w:val="000000"/>
          <w:sz w:val="24"/>
          <w:szCs w:val="24"/>
          <w:vertAlign w:val="subscript"/>
          <w:rtl w:val="0"/>
        </w:rPr>
        <w:t xml:space="preserve">m</w:t>
      </w:r>
      <w:r w:rsidDel="00000000" w:rsidR="00000000" w:rsidRPr="00000000">
        <w:rPr>
          <w:rFonts w:ascii="Calibri" w:cs="Calibri" w:eastAsia="Calibri" w:hAnsi="Calibri"/>
          <w:b w:val="1"/>
          <w:i w:val="1"/>
          <w:color w:val="000000"/>
          <w:sz w:val="24"/>
          <w:szCs w:val="24"/>
          <w:rtl w:val="0"/>
        </w:rPr>
        <w:t xml:space="preserve">=M</w:t>
      </w:r>
      <w:r w:rsidDel="00000000" w:rsidR="00000000" w:rsidRPr="00000000">
        <w:rPr>
          <w:rFonts w:ascii="Calibri" w:cs="Calibri" w:eastAsia="Calibri" w:hAnsi="Calibri"/>
          <w:b w:val="1"/>
          <w:i w:val="1"/>
          <w:color w:val="000000"/>
          <w:sz w:val="24"/>
          <w:szCs w:val="24"/>
          <w:vertAlign w:val="subscript"/>
          <w:rtl w:val="0"/>
        </w:rPr>
        <w:t xml:space="preserve">s</w:t>
      </w:r>
      <w:r w:rsidDel="00000000" w:rsidR="00000000" w:rsidRPr="00000000">
        <w:rPr>
          <w:rFonts w:ascii="Calibri" w:cs="Calibri" w:eastAsia="Calibri" w:hAnsi="Calibri"/>
          <w:b w:val="1"/>
          <w:i w:val="1"/>
          <w:color w:val="000000"/>
          <w:sz w:val="24"/>
          <w:szCs w:val="24"/>
          <w:rtl w:val="0"/>
        </w:rPr>
        <w:t xml:space="preserve">-M</w:t>
      </w:r>
      <w:r w:rsidDel="00000000" w:rsidR="00000000" w:rsidRPr="00000000">
        <w:rPr>
          <w:rFonts w:ascii="Calibri" w:cs="Calibri" w:eastAsia="Calibri" w:hAnsi="Calibri"/>
          <w:b w:val="1"/>
          <w:i w:val="1"/>
          <w:color w:val="000000"/>
          <w:sz w:val="24"/>
          <w:szCs w:val="24"/>
          <w:vertAlign w:val="subscript"/>
          <w:rtl w:val="0"/>
        </w:rPr>
        <w:t xml:space="preserve">sm</w:t>
      </w:r>
    </w:p>
    <w:p w:rsidR="00000000" w:rsidDel="00000000" w:rsidP="00000000" w:rsidRDefault="00000000" w:rsidRPr="00000000" w14:paraId="0000050F">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where:</w:t>
      </w:r>
    </w:p>
    <w:p w:rsidR="00000000" w:rsidDel="00000000" w:rsidP="00000000" w:rsidRDefault="00000000" w:rsidRPr="00000000" w14:paraId="00000510">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w:t>
      </w:r>
      <w:r w:rsidDel="00000000" w:rsidR="00000000" w:rsidRPr="00000000">
        <w:rPr>
          <w:rFonts w:ascii="Calibri" w:cs="Calibri" w:eastAsia="Calibri" w:hAnsi="Calibri"/>
          <w:color w:val="000000"/>
          <w:sz w:val="24"/>
          <w:szCs w:val="24"/>
          <w:vertAlign w:val="subscript"/>
          <w:rtl w:val="0"/>
        </w:rPr>
        <w:t xml:space="preserve">m </w:t>
      </w:r>
      <w:r w:rsidDel="00000000" w:rsidR="00000000" w:rsidRPr="00000000">
        <w:rPr>
          <w:rFonts w:ascii="Calibri" w:cs="Calibri" w:eastAsia="Calibri" w:hAnsi="Calibri"/>
          <w:color w:val="000000"/>
          <w:sz w:val="24"/>
          <w:szCs w:val="24"/>
          <w:rtl w:val="0"/>
        </w:rPr>
        <w:t xml:space="preserve">-the amount of milk, g;</w:t>
      </w:r>
    </w:p>
    <w:p w:rsidR="00000000" w:rsidDel="00000000" w:rsidP="00000000" w:rsidRDefault="00000000" w:rsidRPr="00000000" w14:paraId="00000511">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w:t>
      </w:r>
      <w:r w:rsidDel="00000000" w:rsidR="00000000" w:rsidRPr="00000000">
        <w:rPr>
          <w:rFonts w:ascii="Calibri" w:cs="Calibri" w:eastAsia="Calibri" w:hAnsi="Calibri"/>
          <w:color w:val="000000"/>
          <w:sz w:val="24"/>
          <w:szCs w:val="24"/>
          <w:vertAlign w:val="subscript"/>
          <w:rtl w:val="0"/>
        </w:rPr>
        <w:t xml:space="preserve">s</w:t>
      </w:r>
      <w:r w:rsidDel="00000000" w:rsidR="00000000" w:rsidRPr="00000000">
        <w:rPr>
          <w:rFonts w:ascii="Calibri" w:cs="Calibri" w:eastAsia="Calibri" w:hAnsi="Calibri"/>
          <w:color w:val="000000"/>
          <w:sz w:val="24"/>
          <w:szCs w:val="24"/>
          <w:rtl w:val="0"/>
        </w:rPr>
        <w:t xml:space="preserve"> - the amount of the standardised mixture, g;</w:t>
      </w:r>
    </w:p>
    <w:p w:rsidR="00000000" w:rsidDel="00000000" w:rsidP="00000000" w:rsidRDefault="00000000" w:rsidRPr="00000000" w14:paraId="00000512">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w:t>
      </w:r>
      <w:r w:rsidDel="00000000" w:rsidR="00000000" w:rsidRPr="00000000">
        <w:rPr>
          <w:rFonts w:ascii="Calibri" w:cs="Calibri" w:eastAsia="Calibri" w:hAnsi="Calibri"/>
          <w:color w:val="000000"/>
          <w:sz w:val="24"/>
          <w:szCs w:val="24"/>
          <w:vertAlign w:val="subscript"/>
          <w:rtl w:val="0"/>
        </w:rPr>
        <w:t xml:space="preserve">c </w:t>
      </w:r>
      <w:r w:rsidDel="00000000" w:rsidR="00000000" w:rsidRPr="00000000">
        <w:rPr>
          <w:rFonts w:ascii="Calibri" w:cs="Calibri" w:eastAsia="Calibri" w:hAnsi="Calibri"/>
          <w:color w:val="000000"/>
          <w:sz w:val="24"/>
          <w:szCs w:val="24"/>
          <w:rtl w:val="0"/>
        </w:rPr>
        <w:t xml:space="preserve">- the amount of cream, g.</w:t>
      </w:r>
    </w:p>
    <w:p w:rsidR="00000000" w:rsidDel="00000000" w:rsidP="00000000" w:rsidRDefault="00000000" w:rsidRPr="00000000" w14:paraId="00000513">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p w:rsidR="00000000" w:rsidDel="00000000" w:rsidP="00000000" w:rsidRDefault="00000000" w:rsidRPr="00000000" w14:paraId="00000514">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After calculation, carefully weigh the calculated products in a baker (precisely </w:t>
      </w:r>
      <w:r w:rsidDel="00000000" w:rsidR="00000000" w:rsidRPr="00000000">
        <w:rPr>
          <w:rFonts w:ascii="Calibri" w:cs="Calibri" w:eastAsia="Calibri" w:hAnsi="Calibri"/>
          <w:color w:val="000000"/>
          <w:sz w:val="24"/>
          <w:szCs w:val="24"/>
          <w:u w:val="single"/>
          <w:rtl w:val="0"/>
        </w:rPr>
        <w:t xml:space="preserve">+</w:t>
      </w:r>
      <w:r w:rsidDel="00000000" w:rsidR="00000000" w:rsidRPr="00000000">
        <w:rPr>
          <w:rFonts w:ascii="Calibri" w:cs="Calibri" w:eastAsia="Calibri" w:hAnsi="Calibri"/>
          <w:color w:val="000000"/>
          <w:sz w:val="24"/>
          <w:szCs w:val="24"/>
          <w:rtl w:val="0"/>
        </w:rPr>
        <w:t xml:space="preserve">0.01 g), gently mix, and heat up to 45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 The fat content in a standardised mixture should be measured using a milk analyser.</w:t>
      </w:r>
    </w:p>
    <w:p w:rsidR="00000000" w:rsidDel="00000000" w:rsidP="00000000" w:rsidRDefault="00000000" w:rsidRPr="00000000" w14:paraId="00000515">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u w:val="single"/>
          <w:rtl w:val="0"/>
        </w:rPr>
        <w:t xml:space="preserve">If the result differs by more than 0.5%, students should repeat the calculation, sample preparation, and fat content determination</w:t>
      </w:r>
      <w:r w:rsidDel="00000000" w:rsidR="00000000" w:rsidRPr="00000000">
        <w:rPr>
          <w:rFonts w:ascii="Calibri" w:cs="Calibri" w:eastAsia="Calibri" w:hAnsi="Calibri"/>
          <w:color w:val="000000"/>
          <w:sz w:val="24"/>
          <w:szCs w:val="24"/>
          <w:rtl w:val="0"/>
        </w:rPr>
        <w:t xml:space="preserve">.</w:t>
      </w:r>
    </w:p>
    <w:p w:rsidR="00000000" w:rsidDel="00000000" w:rsidP="00000000" w:rsidRDefault="00000000" w:rsidRPr="00000000" w14:paraId="00000516">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students make conclusions about the standardisation and its influencing factors.</w:t>
      </w:r>
    </w:p>
    <w:p w:rsidR="00000000" w:rsidDel="00000000" w:rsidP="00000000" w:rsidRDefault="00000000" w:rsidRPr="00000000" w14:paraId="00000517">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prepared samples should be used for the completion of the 3</w:t>
      </w:r>
      <w:r w:rsidDel="00000000" w:rsidR="00000000" w:rsidRPr="00000000">
        <w:rPr>
          <w:rFonts w:ascii="Calibri" w:cs="Calibri" w:eastAsia="Calibri" w:hAnsi="Calibri"/>
          <w:color w:val="000000"/>
          <w:sz w:val="24"/>
          <w:szCs w:val="24"/>
          <w:vertAlign w:val="superscript"/>
          <w:rtl w:val="0"/>
        </w:rPr>
        <w:t xml:space="preserve">rd</w:t>
      </w:r>
      <w:r w:rsidDel="00000000" w:rsidR="00000000" w:rsidRPr="00000000">
        <w:rPr>
          <w:rFonts w:ascii="Calibri" w:cs="Calibri" w:eastAsia="Calibri" w:hAnsi="Calibri"/>
          <w:color w:val="000000"/>
          <w:sz w:val="24"/>
          <w:szCs w:val="24"/>
          <w:rtl w:val="0"/>
        </w:rPr>
        <w:t xml:space="preserve"> task.</w:t>
      </w:r>
    </w:p>
    <w:p w:rsidR="00000000" w:rsidDel="00000000" w:rsidP="00000000" w:rsidRDefault="00000000" w:rsidRPr="00000000" w14:paraId="00000518">
      <w:pPr>
        <w:spacing w:after="0" w:before="240" w:line="240" w:lineRule="auto"/>
        <w:jc w:val="both"/>
        <w:rPr>
          <w:rFonts w:ascii="Calibri" w:cs="Calibri" w:eastAsia="Calibri" w:hAnsi="Calibri"/>
          <w:b w:val="1"/>
          <w:color w:val="000000"/>
          <w:sz w:val="28"/>
          <w:szCs w:val="28"/>
        </w:rPr>
      </w:pPr>
      <w:r w:rsidDel="00000000" w:rsidR="00000000" w:rsidRPr="00000000">
        <w:rPr>
          <w:rFonts w:ascii="Calibri" w:cs="Calibri" w:eastAsia="Calibri" w:hAnsi="Calibri"/>
          <w:b w:val="1"/>
          <w:color w:val="000000"/>
          <w:sz w:val="28"/>
          <w:szCs w:val="28"/>
          <w:rtl w:val="0"/>
        </w:rPr>
        <w:t xml:space="preserve">Conclusions</w:t>
      </w:r>
    </w:p>
    <w:p w:rsidR="00000000" w:rsidDel="00000000" w:rsidP="00000000" w:rsidRDefault="00000000" w:rsidRPr="00000000" w14:paraId="00000519">
      <w:pPr>
        <w:spacing w:after="0" w:before="24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51A">
      <w:pPr>
        <w:spacing w:after="0" w:before="24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51B">
      <w:pPr>
        <w:spacing w:after="0" w:before="24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51C">
      <w:pPr>
        <w:spacing w:after="0" w:before="24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51D">
      <w:pPr>
        <w:spacing w:after="0" w:before="24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51E">
      <w:pPr>
        <w:spacing w:after="0" w:before="24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51F">
      <w:pPr>
        <w:spacing w:after="0" w:before="24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520">
      <w:pPr>
        <w:spacing w:after="0" w:before="24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521">
      <w:pPr>
        <w:spacing w:after="0" w:before="24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522">
      <w:pPr>
        <w:spacing w:after="0" w:before="24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523">
      <w:pPr>
        <w:spacing w:after="0" w:before="24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524">
      <w:pPr>
        <w:spacing w:after="0" w:before="24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525">
      <w:pPr>
        <w:spacing w:after="0" w:before="24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526">
      <w:pPr>
        <w:spacing w:after="0" w:before="24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527">
      <w:pPr>
        <w:spacing w:after="0" w:before="24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528">
      <w:pPr>
        <w:spacing w:after="0" w:before="24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529">
      <w:pPr>
        <w:spacing w:after="0" w:line="240" w:lineRule="auto"/>
        <w:ind w:left="284" w:hanging="284"/>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52A">
      <w:pPr>
        <w:spacing w:after="0" w:line="240" w:lineRule="auto"/>
        <w:ind w:left="284" w:hanging="284"/>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4. The study of milk quality and parameters changes during the thermal treatment</w:t>
      </w:r>
    </w:p>
    <w:p w:rsidR="00000000" w:rsidDel="00000000" w:rsidP="00000000" w:rsidRDefault="00000000" w:rsidRPr="00000000" w14:paraId="0000052B">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Students choose one of the proposed parameters for the thermal treatment:</w:t>
      </w:r>
    </w:p>
    <w:p w:rsidR="00000000" w:rsidDel="00000000" w:rsidP="00000000" w:rsidRDefault="00000000" w:rsidRPr="00000000" w14:paraId="0000052C">
      <w:pPr>
        <w:numPr>
          <w:ilvl w:val="0"/>
          <w:numId w:val="8"/>
        </w:numPr>
        <w:spacing w:after="0" w:line="240" w:lineRule="auto"/>
        <w:ind w:left="714" w:hanging="357"/>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60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 15 sec.;</w:t>
      </w:r>
    </w:p>
    <w:p w:rsidR="00000000" w:rsidDel="00000000" w:rsidP="00000000" w:rsidRDefault="00000000" w:rsidRPr="00000000" w14:paraId="0000052D">
      <w:pPr>
        <w:numPr>
          <w:ilvl w:val="0"/>
          <w:numId w:val="8"/>
        </w:numP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72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 15 sec.;</w:t>
      </w:r>
    </w:p>
    <w:p w:rsidR="00000000" w:rsidDel="00000000" w:rsidP="00000000" w:rsidRDefault="00000000" w:rsidRPr="00000000" w14:paraId="0000052E">
      <w:pPr>
        <w:numPr>
          <w:ilvl w:val="0"/>
          <w:numId w:val="8"/>
        </w:numP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78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 15 sec.;</w:t>
      </w:r>
    </w:p>
    <w:p w:rsidR="00000000" w:rsidDel="00000000" w:rsidP="00000000" w:rsidRDefault="00000000" w:rsidRPr="00000000" w14:paraId="0000052F">
      <w:pPr>
        <w:numPr>
          <w:ilvl w:val="0"/>
          <w:numId w:val="8"/>
        </w:numP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80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 5 sec.;</w:t>
      </w:r>
    </w:p>
    <w:p w:rsidR="00000000" w:rsidDel="00000000" w:rsidP="00000000" w:rsidRDefault="00000000" w:rsidRPr="00000000" w14:paraId="00000530">
      <w:pPr>
        <w:numPr>
          <w:ilvl w:val="0"/>
          <w:numId w:val="8"/>
        </w:numP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85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 5 sec.;</w:t>
      </w:r>
    </w:p>
    <w:p w:rsidR="00000000" w:rsidDel="00000000" w:rsidP="00000000" w:rsidRDefault="00000000" w:rsidRPr="00000000" w14:paraId="00000531">
      <w:pPr>
        <w:numPr>
          <w:ilvl w:val="0"/>
          <w:numId w:val="8"/>
        </w:numP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90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 5 min.</w:t>
      </w:r>
    </w:p>
    <w:p w:rsidR="00000000" w:rsidDel="00000000" w:rsidP="00000000" w:rsidRDefault="00000000" w:rsidRPr="00000000" w14:paraId="00000532">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Before the treatment, the pH and acidity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Th) should be measured. Students heat the samples to the chosen temperature and hold for some time (proposed holding time). After the treatment, the samples are cooled down until the temperature is around 20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 If tap water is used for cooling, please ensure that during the cooling process no water drops get into the product. After cooling, milk pH and acidity are measured.</w:t>
      </w:r>
    </w:p>
    <w:p w:rsidR="00000000" w:rsidDel="00000000" w:rsidP="00000000" w:rsidRDefault="00000000" w:rsidRPr="00000000" w14:paraId="00000533">
      <w:pPr>
        <w:spacing w:after="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pH determination</w:t>
      </w:r>
    </w:p>
    <w:p w:rsidR="00000000" w:rsidDel="00000000" w:rsidP="00000000" w:rsidRDefault="00000000" w:rsidRPr="00000000" w14:paraId="00000534">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Put clean and dry electrodes into the milk and press the </w:t>
      </w:r>
      <w:r w:rsidDel="00000000" w:rsidR="00000000" w:rsidRPr="00000000">
        <w:rPr>
          <w:rFonts w:ascii="Calibri" w:cs="Calibri" w:eastAsia="Calibri" w:hAnsi="Calibri"/>
          <w:i w:val="1"/>
          <w:color w:val="000000"/>
          <w:sz w:val="24"/>
          <w:szCs w:val="24"/>
          <w:rtl w:val="0"/>
        </w:rPr>
        <w:t xml:space="preserve">Read</w:t>
      </w:r>
      <w:r w:rsidDel="00000000" w:rsidR="00000000" w:rsidRPr="00000000">
        <w:rPr>
          <w:rFonts w:ascii="Calibri" w:cs="Calibri" w:eastAsia="Calibri" w:hAnsi="Calibri"/>
          <w:color w:val="000000"/>
          <w:sz w:val="24"/>
          <w:szCs w:val="24"/>
          <w:rtl w:val="0"/>
        </w:rPr>
        <w:t xml:space="preserve"> button on the screen of the pH meter. When the sound signal is heard, read the result on the screen.</w:t>
      </w:r>
    </w:p>
    <w:p w:rsidR="00000000" w:rsidDel="00000000" w:rsidP="00000000" w:rsidRDefault="00000000" w:rsidRPr="00000000" w14:paraId="00000535">
      <w:pPr>
        <w:spacing w:after="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Acidity determination</w:t>
      </w:r>
    </w:p>
    <w:p w:rsidR="00000000" w:rsidDel="00000000" w:rsidP="00000000" w:rsidRDefault="00000000" w:rsidRPr="00000000" w14:paraId="00000536">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Take 10 mL of the milk into a conical flask, add 20 mL of distillate water, and 2-3 drops of phenolphthalein and then slowly titrate with 0.1 M NaOH under continuous mixing until a faint pink colour appears and persists for 30 seconds.</w:t>
      </w:r>
    </w:p>
    <w:p w:rsidR="00000000" w:rsidDel="00000000" w:rsidP="00000000" w:rsidRDefault="00000000" w:rsidRPr="00000000" w14:paraId="00000537">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Titratable acidity is obtained from the equation:</w:t>
      </w:r>
    </w:p>
    <w:p w:rsidR="00000000" w:rsidDel="00000000" w:rsidP="00000000" w:rsidRDefault="00000000" w:rsidRPr="00000000" w14:paraId="00000538">
      <w:pPr>
        <w:spacing w:after="0" w:line="240" w:lineRule="auto"/>
        <w:jc w:val="center"/>
        <w:rPr>
          <w:rFonts w:ascii="Calibri" w:cs="Calibri" w:eastAsia="Calibri" w:hAnsi="Calibri"/>
          <w:color w:val="000000"/>
          <w:sz w:val="24"/>
          <w:szCs w:val="24"/>
          <w:vertAlign w:val="superscript"/>
        </w:rPr>
      </w:pPr>
      <w:r w:rsidDel="00000000" w:rsidR="00000000" w:rsidRPr="00000000">
        <w:rPr>
          <w:rFonts w:ascii="Calibri" w:cs="Calibri" w:eastAsia="Calibri" w:hAnsi="Calibri"/>
          <w:color w:val="000000"/>
          <w:sz w:val="24"/>
          <w:szCs w:val="24"/>
          <w:vertAlign w:val="superscript"/>
          <w:rtl w:val="0"/>
        </w:rPr>
        <w:t xml:space="preserve"> </w:t>
      </w:r>
    </w:p>
    <w:p w:rsidR="00000000" w:rsidDel="00000000" w:rsidP="00000000" w:rsidRDefault="00000000" w:rsidRPr="00000000" w14:paraId="00000539">
      <w:pPr>
        <w:spacing w:after="0" w:lin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T=volume of 0.1 M NaOH (in ml) x 10</w:t>
      </w:r>
    </w:p>
    <w:p w:rsidR="00000000" w:rsidDel="00000000" w:rsidP="00000000" w:rsidRDefault="00000000" w:rsidRPr="00000000" w14:paraId="0000053A">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results are summarised in the table.</w:t>
      </w:r>
    </w:p>
    <w:p w:rsidR="00000000" w:rsidDel="00000000" w:rsidP="00000000" w:rsidRDefault="00000000" w:rsidRPr="00000000" w14:paraId="0000053B">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After the thermal treatment, the presence of phosphatase and peroxidase should be measured.</w:t>
      </w:r>
    </w:p>
    <w:p w:rsidR="00000000" w:rsidDel="00000000" w:rsidP="00000000" w:rsidRDefault="00000000" w:rsidRPr="00000000" w14:paraId="0000053C">
      <w:pPr>
        <w:spacing w:after="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Determination of phosphatase</w:t>
      </w:r>
    </w:p>
    <w:p w:rsidR="00000000" w:rsidDel="00000000" w:rsidP="00000000" w:rsidRDefault="00000000" w:rsidRPr="00000000" w14:paraId="0000053D">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 mL of milk, and 1 mL of sodium phenolptaleinphosphate are added into a tube. After the addition of the chemicals, the content of the tube is mixed carefully and closed with the cork. Put the tube into a water bath at a temperature of 40-45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 and after 10 minutes evaluate the sample colour. If the colour of the sample turns slightly pink or dark red, the milk sample includes phosphatase.</w:t>
      </w:r>
    </w:p>
    <w:p w:rsidR="00000000" w:rsidDel="00000000" w:rsidP="00000000" w:rsidRDefault="00000000" w:rsidRPr="00000000" w14:paraId="0000053E">
      <w:pPr>
        <w:spacing w:after="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Determination of peroxidase</w:t>
      </w:r>
    </w:p>
    <w:p w:rsidR="00000000" w:rsidDel="00000000" w:rsidP="00000000" w:rsidRDefault="00000000" w:rsidRPr="00000000" w14:paraId="0000053F">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Place 5 mL of milk into a tube and add 5 drops of KJ starch solution, and 5 drops of H</w:t>
      </w:r>
      <w:r w:rsidDel="00000000" w:rsidR="00000000" w:rsidRPr="00000000">
        <w:rPr>
          <w:rFonts w:ascii="Calibri" w:cs="Calibri" w:eastAsia="Calibri" w:hAnsi="Calibri"/>
          <w:color w:val="000000"/>
          <w:sz w:val="24"/>
          <w:szCs w:val="24"/>
          <w:vertAlign w:val="subscript"/>
          <w:rtl w:val="0"/>
        </w:rPr>
        <w:t xml:space="preserve">2</w:t>
      </w:r>
      <w:r w:rsidDel="00000000" w:rsidR="00000000" w:rsidRPr="00000000">
        <w:rPr>
          <w:rFonts w:ascii="Calibri" w:cs="Calibri" w:eastAsia="Calibri" w:hAnsi="Calibri"/>
          <w:color w:val="000000"/>
          <w:sz w:val="24"/>
          <w:szCs w:val="24"/>
          <w:rtl w:val="0"/>
        </w:rPr>
        <w:t xml:space="preserve">O</w:t>
      </w:r>
      <w:r w:rsidDel="00000000" w:rsidR="00000000" w:rsidRPr="00000000">
        <w:rPr>
          <w:rFonts w:ascii="Calibri" w:cs="Calibri" w:eastAsia="Calibri" w:hAnsi="Calibri"/>
          <w:color w:val="000000"/>
          <w:sz w:val="24"/>
          <w:szCs w:val="24"/>
          <w:vertAlign w:val="subscript"/>
          <w:rtl w:val="0"/>
        </w:rPr>
        <w:t xml:space="preserve">2</w:t>
      </w:r>
      <w:r w:rsidDel="00000000" w:rsidR="00000000" w:rsidRPr="00000000">
        <w:rPr>
          <w:rFonts w:ascii="Calibri" w:cs="Calibri" w:eastAsia="Calibri" w:hAnsi="Calibri"/>
          <w:color w:val="000000"/>
          <w:sz w:val="24"/>
          <w:szCs w:val="24"/>
          <w:rtl w:val="0"/>
        </w:rPr>
        <w:t xml:space="preserve">. Shake the content of the tube carefully. If the colour of the sample doesn't change, the presence of peroxidase has not been observed in the sample. All results should be summarised in the table.</w:t>
      </w:r>
    </w:p>
    <w:p w:rsidR="00000000" w:rsidDel="00000000" w:rsidP="00000000" w:rsidRDefault="00000000" w:rsidRPr="00000000" w14:paraId="00000540">
      <w:pPr>
        <w:spacing w:after="0" w:before="240" w:line="240" w:lineRule="auto"/>
        <w:jc w:val="right"/>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541">
      <w:pPr>
        <w:spacing w:after="0" w:before="240" w:line="240" w:lineRule="auto"/>
        <w:jc w:val="right"/>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542">
      <w:pPr>
        <w:spacing w:after="0" w:before="240" w:line="240" w:lineRule="auto"/>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Table 2.2.</w:t>
      </w:r>
    </w:p>
    <w:p w:rsidR="00000000" w:rsidDel="00000000" w:rsidP="00000000" w:rsidRDefault="00000000" w:rsidRPr="00000000" w14:paraId="00000543">
      <w:pPr>
        <w:spacing w:after="0" w:before="240"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The summary of the thermal treatment process</w:t>
      </w:r>
    </w:p>
    <w:tbl>
      <w:tblPr>
        <w:tblStyle w:val="Table11"/>
        <w:tblW w:w="10207.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277"/>
        <w:gridCol w:w="992"/>
        <w:gridCol w:w="1418"/>
        <w:gridCol w:w="722"/>
        <w:gridCol w:w="837"/>
        <w:gridCol w:w="483"/>
        <w:gridCol w:w="1076"/>
        <w:gridCol w:w="1559"/>
        <w:gridCol w:w="1843"/>
        <w:tblGridChange w:id="0">
          <w:tblGrid>
            <w:gridCol w:w="1277"/>
            <w:gridCol w:w="992"/>
            <w:gridCol w:w="1418"/>
            <w:gridCol w:w="722"/>
            <w:gridCol w:w="837"/>
            <w:gridCol w:w="483"/>
            <w:gridCol w:w="1076"/>
            <w:gridCol w:w="1559"/>
            <w:gridCol w:w="1843"/>
          </w:tblGrid>
        </w:tblGridChange>
      </w:tblGrid>
      <w:tr>
        <w:trPr>
          <w:cantSplit w:val="0"/>
          <w:trHeight w:val="825" w:hRule="atLeast"/>
          <w:tblHeader w:val="0"/>
        </w:trPr>
        <w:tc>
          <w:tcPr>
            <w:vMerge w:val="restart"/>
            <w:tcBorders>
              <w:top w:color="000000" w:space="0" w:sz="6" w:val="single"/>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544">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Sample (milk or cream)</w:t>
            </w:r>
          </w:p>
        </w:tc>
        <w:tc>
          <w:tcPr>
            <w:vMerge w:val="restart"/>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545">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Fat content, %</w:t>
            </w:r>
          </w:p>
        </w:tc>
        <w:tc>
          <w:tcPr>
            <w:vMerge w:val="restart"/>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546">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Thermal treatment parameters</w:t>
            </w:r>
          </w:p>
        </w:tc>
        <w:tc>
          <w:tcPr>
            <w:gridSpan w:val="2"/>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547">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Prior thermal treatment</w:t>
            </w:r>
          </w:p>
        </w:tc>
        <w:tc>
          <w:tcPr>
            <w:gridSpan w:val="2"/>
            <w:tcBorders>
              <w:top w:color="000000" w:space="0" w:sz="6" w:val="single"/>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49">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After thermal treatment</w:t>
            </w:r>
          </w:p>
        </w:tc>
        <w:tc>
          <w:tcPr>
            <w:gridSpan w:val="2"/>
            <w:tcBorders>
              <w:top w:color="000000" w:space="0" w:sz="6" w:val="single"/>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4B">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Presence of</w:t>
            </w:r>
          </w:p>
        </w:tc>
      </w:tr>
      <w:tr>
        <w:trPr>
          <w:cantSplit w:val="0"/>
          <w:trHeight w:val="423" w:hRule="atLeast"/>
          <w:tblHeader w:val="0"/>
        </w:trPr>
        <w:tc>
          <w:tcPr>
            <w:vMerge w:val="continue"/>
            <w:tcBorders>
              <w:top w:color="000000" w:space="0" w:sz="6" w:val="single"/>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5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4"/>
                <w:szCs w:val="24"/>
              </w:rPr>
            </w:pPr>
            <w:r w:rsidDel="00000000" w:rsidR="00000000" w:rsidRPr="00000000">
              <w:rPr>
                <w:rtl w:val="0"/>
              </w:rPr>
            </w:r>
          </w:p>
        </w:tc>
        <w:tc>
          <w:tcPr>
            <w:vMerge w:val="continue"/>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5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4"/>
                <w:szCs w:val="24"/>
              </w:rPr>
            </w:pPr>
            <w:r w:rsidDel="00000000" w:rsidR="00000000" w:rsidRPr="00000000">
              <w:rPr>
                <w:rtl w:val="0"/>
              </w:rPr>
            </w:r>
          </w:p>
        </w:tc>
        <w:tc>
          <w:tcPr>
            <w:vMerge w:val="continue"/>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5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50">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pH</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51">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Th</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52">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pH</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53">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Th</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54">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phosphatase</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55">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peroxidase</w:t>
            </w:r>
          </w:p>
        </w:tc>
      </w:tr>
      <w:tr>
        <w:trPr>
          <w:cantSplit w:val="0"/>
          <w:trHeight w:val="345"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56">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57">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58">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60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 15 s.</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59">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5A">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5B">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5C">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5D">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5E">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345"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5F">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60">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61">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72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 15 s.</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62">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63">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64">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65">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66">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67">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345"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68">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69">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6A">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78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 15 s.</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6B">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6C">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6D">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6E">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6F">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70">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345"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71">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72">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73">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80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 5 s.</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74">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75">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76">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77">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78">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79">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345"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7A">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7B">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7C">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85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 5 s.</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7D">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7E">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7F">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80">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81">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82">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345"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83">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84">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85">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90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 5 min.</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86">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87">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88">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89">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8A">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58B">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bl>
    <w:p w:rsidR="00000000" w:rsidDel="00000000" w:rsidP="00000000" w:rsidRDefault="00000000" w:rsidRPr="00000000" w14:paraId="0000058C">
      <w:pPr>
        <w:spacing w:after="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8"/>
          <w:szCs w:val="28"/>
          <w:rtl w:val="0"/>
        </w:rPr>
        <w:t xml:space="preserve">Conclusions</w:t>
      </w:r>
      <w:r w:rsidDel="00000000" w:rsidR="00000000" w:rsidRPr="00000000">
        <w:rPr>
          <w:rtl w:val="0"/>
        </w:rPr>
      </w:r>
    </w:p>
    <w:p w:rsidR="00000000" w:rsidDel="00000000" w:rsidP="00000000" w:rsidRDefault="00000000" w:rsidRPr="00000000" w14:paraId="0000058D">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58E">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58F">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590">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591">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592">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593">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594">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595">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596">
      <w:pPr>
        <w:jc w:val="both"/>
        <w:rPr>
          <w:rFonts w:ascii="Calibri" w:cs="Calibri" w:eastAsia="Calibri" w:hAnsi="Calibri"/>
          <w:b w:val="1"/>
          <w:color w:val="000000"/>
          <w:sz w:val="24"/>
          <w:szCs w:val="24"/>
          <w:u w:val="single"/>
        </w:rPr>
      </w:pPr>
      <w:r w:rsidDel="00000000" w:rsidR="00000000" w:rsidRPr="00000000">
        <w:rPr>
          <w:rFonts w:ascii="Calibri" w:cs="Calibri" w:eastAsia="Calibri" w:hAnsi="Calibri"/>
          <w:b w:val="1"/>
          <w:color w:val="000000"/>
          <w:sz w:val="24"/>
          <w:szCs w:val="24"/>
          <w:rtl w:val="0"/>
        </w:rPr>
        <w:t xml:space="preserve">Approved by </w:t>
        <w:tab/>
        <w:tab/>
        <w:tab/>
        <w:tab/>
        <w:tab/>
        <w:tab/>
      </w:r>
      <w:r w:rsidDel="00000000" w:rsidR="00000000" w:rsidRPr="00000000">
        <w:rPr>
          <w:rFonts w:ascii="Calibri" w:cs="Calibri" w:eastAsia="Calibri" w:hAnsi="Calibri"/>
          <w:b w:val="1"/>
          <w:color w:val="000000"/>
          <w:sz w:val="24"/>
          <w:szCs w:val="24"/>
          <w:u w:val="single"/>
          <w:rtl w:val="0"/>
        </w:rPr>
        <w:tab/>
        <w:tab/>
        <w:tab/>
        <w:tab/>
        <w:tab/>
      </w:r>
    </w:p>
    <w:p w:rsidR="00000000" w:rsidDel="00000000" w:rsidP="00000000" w:rsidRDefault="00000000" w:rsidRPr="00000000" w14:paraId="00000597">
      <w:pPr>
        <w:jc w:val="both"/>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ab/>
        <w:tab/>
        <w:tab/>
        <w:tab/>
        <w:tab/>
        <w:tab/>
        <w:tab/>
        <w:tab/>
      </w:r>
      <w:r w:rsidDel="00000000" w:rsidR="00000000" w:rsidRPr="00000000">
        <w:rPr>
          <w:rFonts w:ascii="Calibri" w:cs="Calibri" w:eastAsia="Calibri" w:hAnsi="Calibri"/>
          <w:color w:val="000000"/>
          <w:sz w:val="24"/>
          <w:szCs w:val="24"/>
          <w:rtl w:val="0"/>
        </w:rPr>
        <w:t xml:space="preserve">(Name, surname, signature)</w:t>
      </w:r>
    </w:p>
    <w:p w:rsidR="00000000" w:rsidDel="00000000" w:rsidP="00000000" w:rsidRDefault="00000000" w:rsidRPr="00000000" w14:paraId="00000598">
      <w:pPr>
        <w:jc w:val="both"/>
        <w:rPr>
          <w:rFonts w:ascii="Calibri" w:cs="Calibri" w:eastAsia="Calibri" w:hAnsi="Calibri"/>
          <w:b w:val="1"/>
          <w:color w:val="000000"/>
          <w:sz w:val="40"/>
          <w:szCs w:val="40"/>
        </w:rPr>
      </w:pPr>
      <w:r w:rsidDel="00000000" w:rsidR="00000000" w:rsidRPr="00000000">
        <w:rPr>
          <w:rFonts w:ascii="Calibri" w:cs="Calibri" w:eastAsia="Calibri" w:hAnsi="Calibri"/>
          <w:b w:val="1"/>
          <w:color w:val="000000"/>
          <w:sz w:val="24"/>
          <w:szCs w:val="24"/>
          <w:rtl w:val="0"/>
        </w:rPr>
        <w:t xml:space="preserve">Date</w:t>
        <w:tab/>
        <w:tab/>
        <w:tab/>
        <w:tab/>
        <w:tab/>
        <w:tab/>
        <w:tab/>
      </w:r>
      <w:r w:rsidDel="00000000" w:rsidR="00000000" w:rsidRPr="00000000">
        <w:rPr>
          <w:rFonts w:ascii="Calibri" w:cs="Calibri" w:eastAsia="Calibri" w:hAnsi="Calibri"/>
          <w:b w:val="1"/>
          <w:color w:val="000000"/>
          <w:sz w:val="24"/>
          <w:szCs w:val="24"/>
          <w:u w:val="single"/>
          <w:rtl w:val="0"/>
        </w:rPr>
        <w:tab/>
        <w:tab/>
        <w:tab/>
        <w:tab/>
        <w:tab/>
      </w:r>
      <w:r w:rsidDel="00000000" w:rsidR="00000000" w:rsidRPr="00000000">
        <w:br w:type="page"/>
      </w:r>
      <w:r w:rsidDel="00000000" w:rsidR="00000000" w:rsidRPr="00000000">
        <w:rPr>
          <w:rtl w:val="0"/>
        </w:rPr>
      </w:r>
    </w:p>
    <w:p w:rsidR="00000000" w:rsidDel="00000000" w:rsidP="00000000" w:rsidRDefault="00000000" w:rsidRPr="00000000" w14:paraId="00000599">
      <w:pPr>
        <w:pStyle w:val="Heading2"/>
        <w:spacing w:line="240" w:lineRule="auto"/>
        <w:rPr>
          <w:rFonts w:ascii="Calibri" w:cs="Calibri" w:eastAsia="Calibri" w:hAnsi="Calibri"/>
          <w:color w:val="000000"/>
          <w:sz w:val="32"/>
          <w:szCs w:val="32"/>
        </w:rPr>
      </w:pPr>
      <w:bookmarkStart w:colFirst="0" w:colLast="0" w:name="_heading=h.1y810tw" w:id="20"/>
      <w:bookmarkEnd w:id="20"/>
      <w:r w:rsidDel="00000000" w:rsidR="00000000" w:rsidRPr="00000000">
        <w:rPr>
          <w:rFonts w:ascii="Calibri" w:cs="Calibri" w:eastAsia="Calibri" w:hAnsi="Calibri"/>
          <w:color w:val="000000"/>
          <w:sz w:val="32"/>
          <w:szCs w:val="32"/>
          <w:rtl w:val="0"/>
        </w:rPr>
        <w:t xml:space="preserve">Practical work </w:t>
      </w:r>
    </w:p>
    <w:p w:rsidR="00000000" w:rsidDel="00000000" w:rsidP="00000000" w:rsidRDefault="00000000" w:rsidRPr="00000000" w14:paraId="0000059A">
      <w:pPr>
        <w:pStyle w:val="Heading2"/>
        <w:spacing w:line="240" w:lineRule="auto"/>
        <w:rPr>
          <w:rFonts w:ascii="Calibri" w:cs="Calibri" w:eastAsia="Calibri" w:hAnsi="Calibri"/>
          <w:color w:val="000000"/>
          <w:sz w:val="32"/>
          <w:szCs w:val="32"/>
          <w:highlight w:val="white"/>
        </w:rPr>
      </w:pPr>
      <w:r w:rsidDel="00000000" w:rsidR="00000000" w:rsidRPr="00000000">
        <w:rPr>
          <w:rFonts w:ascii="Calibri" w:cs="Calibri" w:eastAsia="Calibri" w:hAnsi="Calibri"/>
          <w:color w:val="000000"/>
          <w:sz w:val="32"/>
          <w:szCs w:val="32"/>
          <w:highlight w:val="white"/>
          <w:rtl w:val="0"/>
        </w:rPr>
        <w:t xml:space="preserve">MILK PROCESSING TECHNOLOGY – equipment: separators</w:t>
      </w:r>
    </w:p>
    <w:p w:rsidR="00000000" w:rsidDel="00000000" w:rsidP="00000000" w:rsidRDefault="00000000" w:rsidRPr="00000000" w14:paraId="0000059B">
      <w:pPr>
        <w:rPr>
          <w:rFonts w:ascii="Calibri" w:cs="Calibri" w:eastAsia="Calibri" w:hAnsi="Calibri"/>
          <w:color w:val="000000"/>
          <w:highlight w:val="white"/>
        </w:rPr>
      </w:pPr>
      <w:r w:rsidDel="00000000" w:rsidR="00000000" w:rsidRPr="00000000">
        <w:rPr>
          <w:rtl w:val="0"/>
        </w:rPr>
      </w:r>
    </w:p>
    <w:p w:rsidR="00000000" w:rsidDel="00000000" w:rsidP="00000000" w:rsidRDefault="00000000" w:rsidRPr="00000000" w14:paraId="0000059C">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aim of the work is to gain knowledge of basic milk processing equipment: the separator. The group of students is divided into teams and each team analyees the importance of components and equipment in the implementation of processes.</w:t>
      </w:r>
    </w:p>
    <w:p w:rsidR="00000000" w:rsidDel="00000000" w:rsidP="00000000" w:rsidRDefault="00000000" w:rsidRPr="00000000" w14:paraId="0000059D">
      <w:pPr>
        <w:spacing w:after="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59E">
      <w:pPr>
        <w:spacing w:after="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Materials</w:t>
      </w:r>
    </w:p>
    <w:p w:rsidR="00000000" w:rsidDel="00000000" w:rsidP="00000000" w:rsidRDefault="00000000" w:rsidRPr="00000000" w14:paraId="0000059F">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Students get acquainted with the separation equipment, the components, and the principles of operation.</w:t>
      </w:r>
    </w:p>
    <w:p w:rsidR="00000000" w:rsidDel="00000000" w:rsidP="00000000" w:rsidRDefault="00000000" w:rsidRPr="00000000" w14:paraId="000005A0">
      <w:pPr>
        <w:spacing w:after="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5A1">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Procedures and Results </w:t>
      </w:r>
      <w:r w:rsidDel="00000000" w:rsidR="00000000" w:rsidRPr="00000000">
        <w:rPr>
          <w:rtl w:val="0"/>
        </w:rPr>
      </w:r>
    </w:p>
    <w:p w:rsidR="00000000" w:rsidDel="00000000" w:rsidP="00000000" w:rsidRDefault="00000000" w:rsidRPr="00000000" w14:paraId="000005A2">
      <w:pPr>
        <w:spacing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results obtained in the experiments should be reflected in the table 2.3.</w:t>
      </w:r>
    </w:p>
    <w:p w:rsidR="00000000" w:rsidDel="00000000" w:rsidP="00000000" w:rsidRDefault="00000000" w:rsidRPr="00000000" w14:paraId="000005A3">
      <w:pPr>
        <w:spacing w:line="240" w:lineRule="auto"/>
        <w:jc w:val="right"/>
        <w:rPr>
          <w:rFonts w:ascii="Calibri" w:cs="Calibri" w:eastAsia="Calibri" w:hAnsi="Calibri"/>
          <w:b w:val="1"/>
          <w:color w:val="000000"/>
          <w:sz w:val="24"/>
          <w:szCs w:val="24"/>
        </w:rPr>
      </w:pPr>
      <w:r w:rsidDel="00000000" w:rsidR="00000000" w:rsidRPr="00000000">
        <w:rPr>
          <w:rFonts w:ascii="Calibri" w:cs="Calibri" w:eastAsia="Calibri" w:hAnsi="Calibri"/>
          <w:color w:val="000000"/>
          <w:sz w:val="24"/>
          <w:szCs w:val="24"/>
          <w:rtl w:val="0"/>
        </w:rPr>
        <w:t xml:space="preserve">Table 2.3.</w:t>
      </w:r>
      <w:r w:rsidDel="00000000" w:rsidR="00000000" w:rsidRPr="00000000">
        <w:rPr>
          <w:rtl w:val="0"/>
        </w:rPr>
      </w:r>
    </w:p>
    <w:p w:rsidR="00000000" w:rsidDel="00000000" w:rsidP="00000000" w:rsidRDefault="00000000" w:rsidRPr="00000000" w14:paraId="000005A4">
      <w:pPr>
        <w:spacing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Results of experiments</w:t>
      </w:r>
    </w:p>
    <w:tbl>
      <w:tblPr>
        <w:tblStyle w:val="Table12"/>
        <w:tblW w:w="10065.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119"/>
        <w:gridCol w:w="3261"/>
        <w:gridCol w:w="3685"/>
        <w:tblGridChange w:id="0">
          <w:tblGrid>
            <w:gridCol w:w="3119"/>
            <w:gridCol w:w="3261"/>
            <w:gridCol w:w="3685"/>
          </w:tblGrid>
        </w:tblGridChange>
      </w:tblGrid>
      <w:tr>
        <w:trPr>
          <w:cantSplit w:val="0"/>
          <w:tblHeader w:val="0"/>
        </w:trPr>
        <w:tc>
          <w:tcPr>
            <w:vMerge w:val="restart"/>
          </w:tcPr>
          <w:p w:rsidR="00000000" w:rsidDel="00000000" w:rsidP="00000000" w:rsidRDefault="00000000" w:rsidRPr="00000000" w14:paraId="000005A5">
            <w:pPr>
              <w:jc w:val="center"/>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5A6">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Illustration, Questions</w:t>
            </w:r>
          </w:p>
        </w:tc>
        <w:tc>
          <w:tcPr>
            <w:gridSpan w:val="2"/>
          </w:tcPr>
          <w:p w:rsidR="00000000" w:rsidDel="00000000" w:rsidP="00000000" w:rsidRDefault="00000000" w:rsidRPr="00000000" w14:paraId="000005A7">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Comparable equipment</w:t>
            </w:r>
          </w:p>
        </w:tc>
      </w:tr>
      <w:tr>
        <w:trPr>
          <w:cantSplit w:val="0"/>
          <w:tblHeader w:val="0"/>
        </w:trPr>
        <w:tc>
          <w:tcPr>
            <w:vMerge w:val="continue"/>
          </w:tcPr>
          <w:p w:rsidR="00000000" w:rsidDel="00000000" w:rsidP="00000000" w:rsidRDefault="00000000" w:rsidRPr="00000000" w14:paraId="000005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000000"/>
                <w:sz w:val="24"/>
                <w:szCs w:val="24"/>
              </w:rPr>
            </w:pPr>
            <w:r w:rsidDel="00000000" w:rsidR="00000000" w:rsidRPr="00000000">
              <w:rPr>
                <w:rtl w:val="0"/>
              </w:rPr>
            </w:r>
          </w:p>
        </w:tc>
        <w:tc>
          <w:tcPr/>
          <w:p w:rsidR="00000000" w:rsidDel="00000000" w:rsidP="00000000" w:rsidRDefault="00000000" w:rsidRPr="00000000" w14:paraId="000005AA">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Pr>
              <w:drawing>
                <wp:inline distB="0" distT="0" distL="0" distR="0">
                  <wp:extent cx="1389129" cy="1886481"/>
                  <wp:effectExtent b="0" l="0" r="0" t="0"/>
                  <wp:docPr descr="https://dairyprocessinghandbook.com/sites/all/files/styles/chapter_image/public/chapter/images/6.2.25.fh10.png?itok=CqLF1Ydb" id="271" name="image71.png"/>
                  <a:graphic>
                    <a:graphicData uri="http://schemas.openxmlformats.org/drawingml/2006/picture">
                      <pic:pic>
                        <pic:nvPicPr>
                          <pic:cNvPr descr="https://dairyprocessinghandbook.com/sites/all/files/styles/chapter_image/public/chapter/images/6.2.25.fh10.png?itok=CqLF1Ydb" id="0" name="image71.png"/>
                          <pic:cNvPicPr preferRelativeResize="0"/>
                        </pic:nvPicPr>
                        <pic:blipFill>
                          <a:blip r:embed="rId25"/>
                          <a:srcRect b="0" l="0" r="0" t="0"/>
                          <a:stretch>
                            <a:fillRect/>
                          </a:stretch>
                        </pic:blipFill>
                        <pic:spPr>
                          <a:xfrm>
                            <a:off x="0" y="0"/>
                            <a:ext cx="1389129" cy="1886481"/>
                          </a:xfrm>
                          <a:prstGeom prst="rect"/>
                          <a:ln/>
                        </pic:spPr>
                      </pic:pic>
                    </a:graphicData>
                  </a:graphic>
                </wp:inline>
              </w:drawing>
            </w:r>
            <w:r w:rsidDel="00000000" w:rsidR="00000000" w:rsidRPr="00000000">
              <w:rPr>
                <w:rFonts w:ascii="Calibri" w:cs="Calibri" w:eastAsia="Calibri" w:hAnsi="Calibri"/>
                <w:b w:val="1"/>
                <w:color w:val="000000"/>
                <w:sz w:val="24"/>
                <w:szCs w:val="24"/>
                <w:vertAlign w:val="superscript"/>
              </w:rPr>
              <w:footnoteReference w:customMarkFollows="0" w:id="3"/>
            </w:r>
            <w:r w:rsidDel="00000000" w:rsidR="00000000" w:rsidRPr="00000000">
              <w:rPr>
                <w:rtl w:val="0"/>
              </w:rPr>
            </w:r>
          </w:p>
        </w:tc>
        <w:tc>
          <w:tcPr/>
          <w:p w:rsidR="00000000" w:rsidDel="00000000" w:rsidP="00000000" w:rsidRDefault="00000000" w:rsidRPr="00000000" w14:paraId="000005AB">
            <w:pPr>
              <w:jc w:val="center"/>
              <w:rPr>
                <w:rFonts w:ascii="Calibri" w:cs="Calibri" w:eastAsia="Calibri" w:hAnsi="Calibri"/>
                <w:b w:val="1"/>
                <w:color w:val="000000"/>
                <w:sz w:val="24"/>
                <w:szCs w:val="24"/>
                <w:vertAlign w:val="superscript"/>
              </w:rPr>
            </w:pPr>
            <w:r w:rsidDel="00000000" w:rsidR="00000000" w:rsidRPr="00000000">
              <w:rPr>
                <w:rFonts w:ascii="Calibri" w:cs="Calibri" w:eastAsia="Calibri" w:hAnsi="Calibri"/>
                <w:b w:val="1"/>
                <w:color w:val="000000"/>
                <w:sz w:val="24"/>
                <w:szCs w:val="24"/>
              </w:rPr>
              <w:drawing>
                <wp:inline distB="0" distT="0" distL="0" distR="0">
                  <wp:extent cx="1648170" cy="1713621"/>
                  <wp:effectExtent b="0" l="0" r="0" t="0"/>
                  <wp:docPr descr="https://dairyprocessinghandbook.com/sites/all/files/chapter/images/6.2.44.fh10.png" id="269" name="image75.png"/>
                  <a:graphic>
                    <a:graphicData uri="http://schemas.openxmlformats.org/drawingml/2006/picture">
                      <pic:pic>
                        <pic:nvPicPr>
                          <pic:cNvPr descr="https://dairyprocessinghandbook.com/sites/all/files/chapter/images/6.2.44.fh10.png" id="0" name="image75.png"/>
                          <pic:cNvPicPr preferRelativeResize="0"/>
                        </pic:nvPicPr>
                        <pic:blipFill>
                          <a:blip r:embed="rId26"/>
                          <a:srcRect b="0" l="0" r="0" t="0"/>
                          <a:stretch>
                            <a:fillRect/>
                          </a:stretch>
                        </pic:blipFill>
                        <pic:spPr>
                          <a:xfrm>
                            <a:off x="0" y="0"/>
                            <a:ext cx="1648170" cy="1713621"/>
                          </a:xfrm>
                          <a:prstGeom prst="rect"/>
                          <a:ln/>
                        </pic:spPr>
                      </pic:pic>
                    </a:graphicData>
                  </a:graphic>
                </wp:inline>
              </w:drawing>
            </w:r>
            <w:r w:rsidDel="00000000" w:rsidR="00000000" w:rsidRPr="00000000">
              <w:rPr>
                <w:rtl w:val="0"/>
              </w:rPr>
            </w:r>
          </w:p>
          <w:p w:rsidR="00000000" w:rsidDel="00000000" w:rsidP="00000000" w:rsidRDefault="00000000" w:rsidRPr="00000000" w14:paraId="000005AC">
            <w:pPr>
              <w:jc w:val="right"/>
              <w:rPr>
                <w:rFonts w:ascii="Calibri" w:cs="Calibri" w:eastAsia="Calibri" w:hAnsi="Calibri"/>
                <w:b w:val="1"/>
                <w:color w:val="000000"/>
                <w:sz w:val="24"/>
                <w:szCs w:val="24"/>
                <w:vertAlign w:val="superscript"/>
              </w:rPr>
            </w:pPr>
            <w:r w:rsidDel="00000000" w:rsidR="00000000" w:rsidRPr="00000000">
              <w:rPr>
                <w:rFonts w:ascii="Calibri" w:cs="Calibri" w:eastAsia="Calibri" w:hAnsi="Calibri"/>
                <w:b w:val="1"/>
                <w:color w:val="000000"/>
                <w:sz w:val="24"/>
                <w:szCs w:val="24"/>
                <w:vertAlign w:val="superscript"/>
                <w:rtl w:val="0"/>
              </w:rPr>
              <w:t xml:space="preserve">8</w:t>
            </w:r>
          </w:p>
        </w:tc>
      </w:tr>
      <w:tr>
        <w:trPr>
          <w:cantSplit w:val="0"/>
          <w:trHeight w:val="1530" w:hRule="atLeast"/>
          <w:tblHeader w:val="0"/>
        </w:trPr>
        <w:tc>
          <w:tcPr/>
          <w:p w:rsidR="00000000" w:rsidDel="00000000" w:rsidP="00000000" w:rsidRDefault="00000000" w:rsidRPr="00000000" w14:paraId="000005AD">
            <w:pPr>
              <w:jc w:val="center"/>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5AE">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Name the main parts.</w:t>
            </w:r>
          </w:p>
          <w:p w:rsidR="00000000" w:rsidDel="00000000" w:rsidP="00000000" w:rsidRDefault="00000000" w:rsidRPr="00000000" w14:paraId="000005AF">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Operating principle.</w:t>
            </w:r>
          </w:p>
          <w:p w:rsidR="00000000" w:rsidDel="00000000" w:rsidP="00000000" w:rsidRDefault="00000000" w:rsidRPr="00000000" w14:paraId="000005B0">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What are the 3 main differences?</w:t>
            </w:r>
          </w:p>
          <w:p w:rsidR="00000000" w:rsidDel="00000000" w:rsidP="00000000" w:rsidRDefault="00000000" w:rsidRPr="00000000" w14:paraId="000005B1">
            <w:pPr>
              <w:jc w:val="cente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5B2">
            <w:pPr>
              <w:jc w:val="center"/>
              <w:rPr>
                <w:rFonts w:ascii="Calibri" w:cs="Calibri" w:eastAsia="Calibri" w:hAnsi="Calibri"/>
                <w:b w:val="1"/>
                <w:color w:val="000000"/>
                <w:sz w:val="24"/>
                <w:szCs w:val="24"/>
              </w:rPr>
            </w:pPr>
            <w:r w:rsidDel="00000000" w:rsidR="00000000" w:rsidRPr="00000000">
              <w:rPr>
                <w:rtl w:val="0"/>
              </w:rPr>
            </w:r>
          </w:p>
        </w:tc>
        <w:tc>
          <w:tcPr/>
          <w:p w:rsidR="00000000" w:rsidDel="00000000" w:rsidP="00000000" w:rsidRDefault="00000000" w:rsidRPr="00000000" w14:paraId="000005B3">
            <w:pPr>
              <w:jc w:val="center"/>
              <w:rPr>
                <w:rFonts w:ascii="Calibri" w:cs="Calibri" w:eastAsia="Calibri" w:hAnsi="Calibri"/>
                <w:b w:val="1"/>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5B4">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How often should the machine be washed?</w:t>
            </w:r>
          </w:p>
        </w:tc>
        <w:tc>
          <w:tcPr/>
          <w:p w:rsidR="00000000" w:rsidDel="00000000" w:rsidP="00000000" w:rsidRDefault="00000000" w:rsidRPr="00000000" w14:paraId="000005B5">
            <w:pPr>
              <w:jc w:val="center"/>
              <w:rPr>
                <w:rFonts w:ascii="Calibri" w:cs="Calibri" w:eastAsia="Calibri" w:hAnsi="Calibri"/>
                <w:b w:val="1"/>
                <w:color w:val="000000"/>
                <w:sz w:val="24"/>
                <w:szCs w:val="24"/>
              </w:rPr>
            </w:pPr>
            <w:r w:rsidDel="00000000" w:rsidR="00000000" w:rsidRPr="00000000">
              <w:rPr>
                <w:rtl w:val="0"/>
              </w:rPr>
            </w:r>
          </w:p>
        </w:tc>
        <w:tc>
          <w:tcPr/>
          <w:p w:rsidR="00000000" w:rsidDel="00000000" w:rsidP="00000000" w:rsidRDefault="00000000" w:rsidRPr="00000000" w14:paraId="000005B6">
            <w:pPr>
              <w:jc w:val="center"/>
              <w:rPr>
                <w:rFonts w:ascii="Calibri" w:cs="Calibri" w:eastAsia="Calibri" w:hAnsi="Calibri"/>
                <w:b w:val="1"/>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5B7">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Can device shortening happen automatically?</w:t>
            </w:r>
          </w:p>
          <w:p w:rsidR="00000000" w:rsidDel="00000000" w:rsidP="00000000" w:rsidRDefault="00000000" w:rsidRPr="00000000" w14:paraId="000005B8">
            <w:pPr>
              <w:jc w:val="cente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5B9">
            <w:pPr>
              <w:jc w:val="center"/>
              <w:rPr>
                <w:rFonts w:ascii="Calibri" w:cs="Calibri" w:eastAsia="Calibri" w:hAnsi="Calibri"/>
                <w:b w:val="1"/>
                <w:color w:val="000000"/>
                <w:sz w:val="24"/>
                <w:szCs w:val="24"/>
              </w:rPr>
            </w:pPr>
            <w:r w:rsidDel="00000000" w:rsidR="00000000" w:rsidRPr="00000000">
              <w:rPr>
                <w:rtl w:val="0"/>
              </w:rPr>
            </w:r>
          </w:p>
        </w:tc>
        <w:tc>
          <w:tcPr/>
          <w:p w:rsidR="00000000" w:rsidDel="00000000" w:rsidP="00000000" w:rsidRDefault="00000000" w:rsidRPr="00000000" w14:paraId="000005BA">
            <w:pPr>
              <w:jc w:val="center"/>
              <w:rPr>
                <w:rFonts w:ascii="Calibri" w:cs="Calibri" w:eastAsia="Calibri" w:hAnsi="Calibri"/>
                <w:b w:val="1"/>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5BB">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What is the spindle speed of each machine?</w:t>
            </w:r>
          </w:p>
          <w:p w:rsidR="00000000" w:rsidDel="00000000" w:rsidP="00000000" w:rsidRDefault="00000000" w:rsidRPr="00000000" w14:paraId="000005BC">
            <w:pPr>
              <w:jc w:val="cente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5BD">
            <w:pPr>
              <w:jc w:val="center"/>
              <w:rPr>
                <w:rFonts w:ascii="Calibri" w:cs="Calibri" w:eastAsia="Calibri" w:hAnsi="Calibri"/>
                <w:b w:val="1"/>
                <w:color w:val="000000"/>
                <w:sz w:val="24"/>
                <w:szCs w:val="24"/>
              </w:rPr>
            </w:pPr>
            <w:r w:rsidDel="00000000" w:rsidR="00000000" w:rsidRPr="00000000">
              <w:rPr>
                <w:rtl w:val="0"/>
              </w:rPr>
            </w:r>
          </w:p>
        </w:tc>
        <w:tc>
          <w:tcPr/>
          <w:p w:rsidR="00000000" w:rsidDel="00000000" w:rsidP="00000000" w:rsidRDefault="00000000" w:rsidRPr="00000000" w14:paraId="000005BE">
            <w:pPr>
              <w:jc w:val="center"/>
              <w:rPr>
                <w:rFonts w:ascii="Calibri" w:cs="Calibri" w:eastAsia="Calibri" w:hAnsi="Calibri"/>
                <w:b w:val="1"/>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5BF">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Into how many fractions is the product divided?</w:t>
            </w:r>
          </w:p>
          <w:p w:rsidR="00000000" w:rsidDel="00000000" w:rsidP="00000000" w:rsidRDefault="00000000" w:rsidRPr="00000000" w14:paraId="000005C0">
            <w:pPr>
              <w:jc w:val="cente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5C1">
            <w:pPr>
              <w:jc w:val="center"/>
              <w:rPr>
                <w:rFonts w:ascii="Calibri" w:cs="Calibri" w:eastAsia="Calibri" w:hAnsi="Calibri"/>
                <w:b w:val="1"/>
                <w:color w:val="000000"/>
                <w:sz w:val="24"/>
                <w:szCs w:val="24"/>
              </w:rPr>
            </w:pPr>
            <w:r w:rsidDel="00000000" w:rsidR="00000000" w:rsidRPr="00000000">
              <w:rPr>
                <w:rtl w:val="0"/>
              </w:rPr>
            </w:r>
          </w:p>
        </w:tc>
        <w:tc>
          <w:tcPr/>
          <w:p w:rsidR="00000000" w:rsidDel="00000000" w:rsidP="00000000" w:rsidRDefault="00000000" w:rsidRPr="00000000" w14:paraId="000005C2">
            <w:pPr>
              <w:jc w:val="center"/>
              <w:rPr>
                <w:rFonts w:ascii="Calibri" w:cs="Calibri" w:eastAsia="Calibri" w:hAnsi="Calibri"/>
                <w:b w:val="1"/>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5C3">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What do both machines have in common?</w:t>
            </w:r>
          </w:p>
          <w:p w:rsidR="00000000" w:rsidDel="00000000" w:rsidP="00000000" w:rsidRDefault="00000000" w:rsidRPr="00000000" w14:paraId="000005C4">
            <w:pPr>
              <w:jc w:val="cente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5C5">
            <w:pPr>
              <w:jc w:val="center"/>
              <w:rPr>
                <w:rFonts w:ascii="Calibri" w:cs="Calibri" w:eastAsia="Calibri" w:hAnsi="Calibri"/>
                <w:b w:val="1"/>
                <w:color w:val="000000"/>
                <w:sz w:val="24"/>
                <w:szCs w:val="24"/>
              </w:rPr>
            </w:pPr>
            <w:r w:rsidDel="00000000" w:rsidR="00000000" w:rsidRPr="00000000">
              <w:rPr>
                <w:rtl w:val="0"/>
              </w:rPr>
            </w:r>
          </w:p>
        </w:tc>
        <w:tc>
          <w:tcPr/>
          <w:p w:rsidR="00000000" w:rsidDel="00000000" w:rsidP="00000000" w:rsidRDefault="00000000" w:rsidRPr="00000000" w14:paraId="000005C6">
            <w:pPr>
              <w:jc w:val="center"/>
              <w:rPr>
                <w:rFonts w:ascii="Calibri" w:cs="Calibri" w:eastAsia="Calibri" w:hAnsi="Calibri"/>
                <w:b w:val="1"/>
                <w:color w:val="000000"/>
                <w:sz w:val="24"/>
                <w:szCs w:val="24"/>
              </w:rPr>
            </w:pPr>
            <w:r w:rsidDel="00000000" w:rsidR="00000000" w:rsidRPr="00000000">
              <w:rPr>
                <w:rtl w:val="0"/>
              </w:rPr>
            </w:r>
          </w:p>
        </w:tc>
      </w:tr>
    </w:tbl>
    <w:p w:rsidR="00000000" w:rsidDel="00000000" w:rsidP="00000000" w:rsidRDefault="00000000" w:rsidRPr="00000000" w14:paraId="000005C7">
      <w:pPr>
        <w:spacing w:line="240" w:lineRule="auto"/>
        <w:jc w:val="right"/>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5C8">
      <w:pPr>
        <w:spacing w:line="240" w:lineRule="auto"/>
        <w:rPr>
          <w:rFonts w:ascii="Calibri" w:cs="Calibri" w:eastAsia="Calibri" w:hAnsi="Calibri"/>
          <w:color w:val="000000"/>
          <w:sz w:val="28"/>
          <w:szCs w:val="28"/>
        </w:rPr>
      </w:pPr>
      <w:r w:rsidDel="00000000" w:rsidR="00000000" w:rsidRPr="00000000">
        <w:rPr>
          <w:rFonts w:ascii="Calibri" w:cs="Calibri" w:eastAsia="Calibri" w:hAnsi="Calibri"/>
          <w:b w:val="1"/>
          <w:color w:val="000000"/>
          <w:sz w:val="28"/>
          <w:szCs w:val="28"/>
          <w:rtl w:val="0"/>
        </w:rPr>
        <w:t xml:space="preserve">Conclusion</w:t>
      </w:r>
      <w:r w:rsidDel="00000000" w:rsidR="00000000" w:rsidRPr="00000000">
        <w:rPr>
          <w:rtl w:val="0"/>
        </w:rPr>
      </w:r>
    </w:p>
    <w:p w:rsidR="00000000" w:rsidDel="00000000" w:rsidP="00000000" w:rsidRDefault="00000000" w:rsidRPr="00000000" w14:paraId="000005C9">
      <w:pPr>
        <w:spacing w:after="24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color w:val="000000"/>
          <w:sz w:val="24"/>
          <w:szCs w:val="24"/>
          <w:rtl w:val="0"/>
        </w:rPr>
        <w:t xml:space="preserve">During the practical activities, students acquire and consolidate knowledge and skills in the operation of equipment.</w:t>
      </w:r>
      <w:r w:rsidDel="00000000" w:rsidR="00000000" w:rsidRPr="00000000">
        <w:rPr>
          <w:rtl w:val="0"/>
        </w:rPr>
      </w:r>
    </w:p>
    <w:p w:rsidR="00000000" w:rsidDel="00000000" w:rsidP="00000000" w:rsidRDefault="00000000" w:rsidRPr="00000000" w14:paraId="000005CA">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5CB">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5CC">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5CD">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5CE">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5CF">
      <w:pPr>
        <w:spacing w:line="240" w:lineRule="auto"/>
        <w:jc w:val="center"/>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5D0">
      <w:pPr>
        <w:spacing w:line="240" w:lineRule="auto"/>
        <w:jc w:val="center"/>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5D1">
      <w:pPr>
        <w:spacing w:line="240" w:lineRule="auto"/>
        <w:jc w:val="center"/>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5D2">
      <w:pPr>
        <w:spacing w:line="240" w:lineRule="auto"/>
        <w:jc w:val="center"/>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5D3">
      <w:pPr>
        <w:spacing w:line="240" w:lineRule="auto"/>
        <w:jc w:val="center"/>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5D4">
      <w:pPr>
        <w:spacing w:line="240" w:lineRule="auto"/>
        <w:jc w:val="center"/>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5D5">
      <w:pPr>
        <w:jc w:val="both"/>
        <w:rPr>
          <w:rFonts w:ascii="Calibri" w:cs="Calibri" w:eastAsia="Calibri" w:hAnsi="Calibri"/>
          <w:b w:val="1"/>
          <w:color w:val="000000"/>
          <w:sz w:val="24"/>
          <w:szCs w:val="24"/>
          <w:u w:val="single"/>
        </w:rPr>
      </w:pPr>
      <w:r w:rsidDel="00000000" w:rsidR="00000000" w:rsidRPr="00000000">
        <w:rPr>
          <w:rFonts w:ascii="Calibri" w:cs="Calibri" w:eastAsia="Calibri" w:hAnsi="Calibri"/>
          <w:b w:val="1"/>
          <w:color w:val="000000"/>
          <w:sz w:val="24"/>
          <w:szCs w:val="24"/>
          <w:rtl w:val="0"/>
        </w:rPr>
        <w:t xml:space="preserve">Approved by </w:t>
        <w:tab/>
        <w:tab/>
        <w:tab/>
        <w:tab/>
        <w:tab/>
        <w:tab/>
      </w:r>
      <w:r w:rsidDel="00000000" w:rsidR="00000000" w:rsidRPr="00000000">
        <w:rPr>
          <w:rFonts w:ascii="Calibri" w:cs="Calibri" w:eastAsia="Calibri" w:hAnsi="Calibri"/>
          <w:b w:val="1"/>
          <w:color w:val="000000"/>
          <w:sz w:val="24"/>
          <w:szCs w:val="24"/>
          <w:u w:val="single"/>
          <w:rtl w:val="0"/>
        </w:rPr>
        <w:tab/>
        <w:tab/>
        <w:tab/>
        <w:tab/>
        <w:tab/>
      </w:r>
    </w:p>
    <w:p w:rsidR="00000000" w:rsidDel="00000000" w:rsidP="00000000" w:rsidRDefault="00000000" w:rsidRPr="00000000" w14:paraId="000005D6">
      <w:pPr>
        <w:jc w:val="both"/>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ab/>
        <w:tab/>
        <w:tab/>
        <w:tab/>
        <w:tab/>
        <w:tab/>
        <w:tab/>
        <w:tab/>
        <w:t xml:space="preserve">(</w:t>
      </w:r>
      <w:r w:rsidDel="00000000" w:rsidR="00000000" w:rsidRPr="00000000">
        <w:rPr>
          <w:rFonts w:ascii="Calibri" w:cs="Calibri" w:eastAsia="Calibri" w:hAnsi="Calibri"/>
          <w:color w:val="000000"/>
          <w:sz w:val="24"/>
          <w:szCs w:val="24"/>
          <w:rtl w:val="0"/>
        </w:rPr>
        <w:t xml:space="preserve">Name, surname, signature)</w:t>
      </w:r>
    </w:p>
    <w:p w:rsidR="00000000" w:rsidDel="00000000" w:rsidP="00000000" w:rsidRDefault="00000000" w:rsidRPr="00000000" w14:paraId="000005D7">
      <w:pPr>
        <w:jc w:val="both"/>
        <w:rPr>
          <w:rFonts w:ascii="Calibri" w:cs="Calibri" w:eastAsia="Calibri" w:hAnsi="Calibri"/>
          <w:b w:val="1"/>
          <w:color w:val="000000"/>
          <w:sz w:val="24"/>
          <w:szCs w:val="24"/>
          <w:u w:val="single"/>
        </w:rPr>
      </w:pPr>
      <w:r w:rsidDel="00000000" w:rsidR="00000000" w:rsidRPr="00000000">
        <w:rPr>
          <w:rFonts w:ascii="Calibri" w:cs="Calibri" w:eastAsia="Calibri" w:hAnsi="Calibri"/>
          <w:b w:val="1"/>
          <w:color w:val="000000"/>
          <w:sz w:val="24"/>
          <w:szCs w:val="24"/>
          <w:rtl w:val="0"/>
        </w:rPr>
        <w:t xml:space="preserve">Date</w:t>
        <w:tab/>
        <w:tab/>
        <w:tab/>
        <w:tab/>
        <w:tab/>
        <w:tab/>
        <w:tab/>
      </w:r>
      <w:r w:rsidDel="00000000" w:rsidR="00000000" w:rsidRPr="00000000">
        <w:rPr>
          <w:rFonts w:ascii="Calibri" w:cs="Calibri" w:eastAsia="Calibri" w:hAnsi="Calibri"/>
          <w:b w:val="1"/>
          <w:color w:val="000000"/>
          <w:sz w:val="24"/>
          <w:szCs w:val="24"/>
          <w:u w:val="single"/>
          <w:rtl w:val="0"/>
        </w:rPr>
        <w:tab/>
        <w:tab/>
        <w:tab/>
        <w:tab/>
        <w:tab/>
      </w:r>
      <w:r w:rsidDel="00000000" w:rsidR="00000000" w:rsidRPr="00000000">
        <w:br w:type="page"/>
      </w:r>
      <w:r w:rsidDel="00000000" w:rsidR="00000000" w:rsidRPr="00000000">
        <w:rPr>
          <w:rtl w:val="0"/>
        </w:rPr>
      </w:r>
    </w:p>
    <w:p w:rsidR="00000000" w:rsidDel="00000000" w:rsidP="00000000" w:rsidRDefault="00000000" w:rsidRPr="00000000" w14:paraId="000005D8">
      <w:pPr>
        <w:pStyle w:val="Heading2"/>
        <w:spacing w:line="240" w:lineRule="auto"/>
        <w:rPr>
          <w:rFonts w:ascii="Calibri" w:cs="Calibri" w:eastAsia="Calibri" w:hAnsi="Calibri"/>
          <w:color w:val="000000"/>
          <w:sz w:val="32"/>
          <w:szCs w:val="32"/>
        </w:rPr>
      </w:pPr>
      <w:bookmarkStart w:colFirst="0" w:colLast="0" w:name="_heading=h.4i7ojhp" w:id="21"/>
      <w:bookmarkEnd w:id="21"/>
      <w:r w:rsidDel="00000000" w:rsidR="00000000" w:rsidRPr="00000000">
        <w:rPr>
          <w:rFonts w:ascii="Calibri" w:cs="Calibri" w:eastAsia="Calibri" w:hAnsi="Calibri"/>
          <w:color w:val="000000"/>
          <w:sz w:val="32"/>
          <w:szCs w:val="32"/>
          <w:rtl w:val="0"/>
        </w:rPr>
        <w:t xml:space="preserve">Practical work </w:t>
      </w:r>
    </w:p>
    <w:p w:rsidR="00000000" w:rsidDel="00000000" w:rsidP="00000000" w:rsidRDefault="00000000" w:rsidRPr="00000000" w14:paraId="000005D9">
      <w:pPr>
        <w:pStyle w:val="Heading2"/>
        <w:spacing w:line="240" w:lineRule="auto"/>
        <w:rPr>
          <w:rFonts w:ascii="Calibri" w:cs="Calibri" w:eastAsia="Calibri" w:hAnsi="Calibri"/>
          <w:color w:val="000000"/>
          <w:sz w:val="32"/>
          <w:szCs w:val="32"/>
          <w:highlight w:val="white"/>
        </w:rPr>
      </w:pPr>
      <w:r w:rsidDel="00000000" w:rsidR="00000000" w:rsidRPr="00000000">
        <w:rPr>
          <w:rFonts w:ascii="Calibri" w:cs="Calibri" w:eastAsia="Calibri" w:hAnsi="Calibri"/>
          <w:color w:val="000000"/>
          <w:sz w:val="32"/>
          <w:szCs w:val="32"/>
          <w:highlight w:val="white"/>
          <w:rtl w:val="0"/>
        </w:rPr>
        <w:t xml:space="preserve">MILK PROCESSING TECHNOLOGY – </w:t>
      </w:r>
      <w:r w:rsidDel="00000000" w:rsidR="00000000" w:rsidRPr="00000000">
        <w:rPr>
          <w:rFonts w:ascii="Calibri" w:cs="Calibri" w:eastAsia="Calibri" w:hAnsi="Calibri"/>
          <w:color w:val="000000"/>
          <w:sz w:val="32"/>
          <w:szCs w:val="32"/>
          <w:rtl w:val="0"/>
        </w:rPr>
        <w:t xml:space="preserve">equipment: heat exchangers</w:t>
      </w:r>
      <w:r w:rsidDel="00000000" w:rsidR="00000000" w:rsidRPr="00000000">
        <w:rPr>
          <w:rtl w:val="0"/>
        </w:rPr>
      </w:r>
    </w:p>
    <w:p w:rsidR="00000000" w:rsidDel="00000000" w:rsidP="00000000" w:rsidRDefault="00000000" w:rsidRPr="00000000" w14:paraId="000005DA">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aim of the work is to gain knowledge about basic milk processing equipment: heat treatment equipment. The group of students is divided into teams and each team analyses the importance of components and equipment in the implementation of processes.</w:t>
      </w:r>
    </w:p>
    <w:p w:rsidR="00000000" w:rsidDel="00000000" w:rsidP="00000000" w:rsidRDefault="00000000" w:rsidRPr="00000000" w14:paraId="000005DB">
      <w:pPr>
        <w:spacing w:after="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5DC">
      <w:pPr>
        <w:spacing w:after="0" w:line="240" w:lineRule="auto"/>
        <w:jc w:val="both"/>
        <w:rPr>
          <w:rFonts w:ascii="Calibri" w:cs="Calibri" w:eastAsia="Calibri" w:hAnsi="Calibri"/>
          <w:b w:val="1"/>
          <w:color w:val="000000"/>
          <w:sz w:val="28"/>
          <w:szCs w:val="28"/>
        </w:rPr>
      </w:pPr>
      <w:r w:rsidDel="00000000" w:rsidR="00000000" w:rsidRPr="00000000">
        <w:rPr>
          <w:rFonts w:ascii="Calibri" w:cs="Calibri" w:eastAsia="Calibri" w:hAnsi="Calibri"/>
          <w:b w:val="1"/>
          <w:color w:val="000000"/>
          <w:sz w:val="28"/>
          <w:szCs w:val="28"/>
          <w:rtl w:val="0"/>
        </w:rPr>
        <w:t xml:space="preserve">Materials</w:t>
      </w:r>
    </w:p>
    <w:p w:rsidR="00000000" w:rsidDel="00000000" w:rsidP="00000000" w:rsidRDefault="00000000" w:rsidRPr="00000000" w14:paraId="000005DD">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Students get acquainted with heat treatment equipment, its components, and the principles of operation.</w:t>
      </w:r>
    </w:p>
    <w:p w:rsidR="00000000" w:rsidDel="00000000" w:rsidP="00000000" w:rsidRDefault="00000000" w:rsidRPr="00000000" w14:paraId="000005DE">
      <w:pPr>
        <w:spacing w:after="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5DF">
      <w:pPr>
        <w:spacing w:after="0" w:line="240" w:lineRule="auto"/>
        <w:jc w:val="both"/>
        <w:rPr>
          <w:rFonts w:ascii="Calibri" w:cs="Calibri" w:eastAsia="Calibri" w:hAnsi="Calibri"/>
          <w:color w:val="000000"/>
          <w:sz w:val="28"/>
          <w:szCs w:val="28"/>
        </w:rPr>
      </w:pPr>
      <w:r w:rsidDel="00000000" w:rsidR="00000000" w:rsidRPr="00000000">
        <w:rPr>
          <w:rFonts w:ascii="Calibri" w:cs="Calibri" w:eastAsia="Calibri" w:hAnsi="Calibri"/>
          <w:b w:val="1"/>
          <w:color w:val="000000"/>
          <w:sz w:val="28"/>
          <w:szCs w:val="28"/>
          <w:rtl w:val="0"/>
        </w:rPr>
        <w:t xml:space="preserve">Procedures and Results </w:t>
      </w:r>
      <w:r w:rsidDel="00000000" w:rsidR="00000000" w:rsidRPr="00000000">
        <w:rPr>
          <w:rtl w:val="0"/>
        </w:rPr>
      </w:r>
    </w:p>
    <w:p w:rsidR="00000000" w:rsidDel="00000000" w:rsidP="00000000" w:rsidRDefault="00000000" w:rsidRPr="00000000" w14:paraId="000005E0">
      <w:pPr>
        <w:spacing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results obtained in the experiments should be reflected in the table 2.4.</w:t>
      </w:r>
    </w:p>
    <w:p w:rsidR="00000000" w:rsidDel="00000000" w:rsidP="00000000" w:rsidRDefault="00000000" w:rsidRPr="00000000" w14:paraId="000005E1">
      <w:pPr>
        <w:spacing w:line="240" w:lineRule="auto"/>
        <w:jc w:val="right"/>
        <w:rPr>
          <w:rFonts w:ascii="Calibri" w:cs="Calibri" w:eastAsia="Calibri" w:hAnsi="Calibri"/>
          <w:b w:val="1"/>
          <w:color w:val="000000"/>
          <w:sz w:val="24"/>
          <w:szCs w:val="24"/>
        </w:rPr>
      </w:pPr>
      <w:r w:rsidDel="00000000" w:rsidR="00000000" w:rsidRPr="00000000">
        <w:rPr>
          <w:rFonts w:ascii="Calibri" w:cs="Calibri" w:eastAsia="Calibri" w:hAnsi="Calibri"/>
          <w:color w:val="000000"/>
          <w:sz w:val="24"/>
          <w:szCs w:val="24"/>
          <w:rtl w:val="0"/>
        </w:rPr>
        <w:t xml:space="preserve">Table 2.4.</w:t>
      </w:r>
      <w:r w:rsidDel="00000000" w:rsidR="00000000" w:rsidRPr="00000000">
        <w:rPr>
          <w:rtl w:val="0"/>
        </w:rPr>
      </w:r>
    </w:p>
    <w:p w:rsidR="00000000" w:rsidDel="00000000" w:rsidP="00000000" w:rsidRDefault="00000000" w:rsidRPr="00000000" w14:paraId="000005E2">
      <w:pPr>
        <w:spacing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Results of experiments</w:t>
      </w:r>
    </w:p>
    <w:tbl>
      <w:tblPr>
        <w:tblStyle w:val="Table13"/>
        <w:tblW w:w="991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847"/>
        <w:gridCol w:w="3244"/>
        <w:gridCol w:w="3827"/>
        <w:tblGridChange w:id="0">
          <w:tblGrid>
            <w:gridCol w:w="2847"/>
            <w:gridCol w:w="3244"/>
            <w:gridCol w:w="3827"/>
          </w:tblGrid>
        </w:tblGridChange>
      </w:tblGrid>
      <w:tr>
        <w:trPr>
          <w:cantSplit w:val="0"/>
          <w:tblHeader w:val="0"/>
        </w:trPr>
        <w:tc>
          <w:tcPr>
            <w:vMerge w:val="restart"/>
          </w:tcPr>
          <w:p w:rsidR="00000000" w:rsidDel="00000000" w:rsidP="00000000" w:rsidRDefault="00000000" w:rsidRPr="00000000" w14:paraId="000005E3">
            <w:pPr>
              <w:jc w:val="center"/>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5E4">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Illustration, Questions</w:t>
            </w:r>
          </w:p>
        </w:tc>
        <w:tc>
          <w:tcPr>
            <w:gridSpan w:val="2"/>
          </w:tcPr>
          <w:p w:rsidR="00000000" w:rsidDel="00000000" w:rsidP="00000000" w:rsidRDefault="00000000" w:rsidRPr="00000000" w14:paraId="000005E5">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Comparable equipment</w:t>
            </w:r>
          </w:p>
        </w:tc>
      </w:tr>
      <w:tr>
        <w:trPr>
          <w:cantSplit w:val="0"/>
          <w:tblHeader w:val="0"/>
        </w:trPr>
        <w:tc>
          <w:tcPr>
            <w:vMerge w:val="continue"/>
          </w:tcPr>
          <w:p w:rsidR="00000000" w:rsidDel="00000000" w:rsidP="00000000" w:rsidRDefault="00000000" w:rsidRPr="00000000" w14:paraId="000005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000000"/>
                <w:sz w:val="24"/>
                <w:szCs w:val="24"/>
              </w:rPr>
            </w:pPr>
            <w:r w:rsidDel="00000000" w:rsidR="00000000" w:rsidRPr="00000000">
              <w:rPr>
                <w:rtl w:val="0"/>
              </w:rPr>
            </w:r>
          </w:p>
        </w:tc>
        <w:tc>
          <w:tcPr/>
          <w:p w:rsidR="00000000" w:rsidDel="00000000" w:rsidP="00000000" w:rsidRDefault="00000000" w:rsidRPr="00000000" w14:paraId="000005E8">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Heat exchanger (plate)</w:t>
            </w:r>
          </w:p>
        </w:tc>
        <w:tc>
          <w:tcPr/>
          <w:p w:rsidR="00000000" w:rsidDel="00000000" w:rsidP="00000000" w:rsidRDefault="00000000" w:rsidRPr="00000000" w14:paraId="000005E9">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Heat exchanger (tube)</w:t>
            </w:r>
          </w:p>
        </w:tc>
      </w:tr>
      <w:tr>
        <w:trPr>
          <w:cantSplit w:val="0"/>
          <w:trHeight w:val="2709" w:hRule="atLeast"/>
          <w:tblHeader w:val="0"/>
        </w:trPr>
        <w:tc>
          <w:tcPr>
            <w:vMerge w:val="continue"/>
          </w:tcPr>
          <w:p w:rsidR="00000000" w:rsidDel="00000000" w:rsidP="00000000" w:rsidRDefault="00000000" w:rsidRPr="00000000" w14:paraId="000005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000000"/>
                <w:sz w:val="24"/>
                <w:szCs w:val="24"/>
              </w:rPr>
            </w:pPr>
            <w:r w:rsidDel="00000000" w:rsidR="00000000" w:rsidRPr="00000000">
              <w:rPr>
                <w:rtl w:val="0"/>
              </w:rPr>
            </w:r>
          </w:p>
        </w:tc>
        <w:tc>
          <w:tcPr/>
          <w:p w:rsidR="00000000" w:rsidDel="00000000" w:rsidP="00000000" w:rsidRDefault="00000000" w:rsidRPr="00000000" w14:paraId="000005EB">
            <w:pPr>
              <w:jc w:val="center"/>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5EC">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Pr>
              <w:drawing>
                <wp:inline distB="0" distT="0" distL="0" distR="0">
                  <wp:extent cx="1360819" cy="1434808"/>
                  <wp:effectExtent b="0" l="0" r="0" t="0"/>
                  <wp:docPr descr="Mueller Heat Exchangers: Heat Transfer Products for Industrial ..." id="270" name="image78.jpg"/>
                  <a:graphic>
                    <a:graphicData uri="http://schemas.openxmlformats.org/drawingml/2006/picture">
                      <pic:pic>
                        <pic:nvPicPr>
                          <pic:cNvPr descr="Mueller Heat Exchangers: Heat Transfer Products for Industrial ..." id="0" name="image78.jpg"/>
                          <pic:cNvPicPr preferRelativeResize="0"/>
                        </pic:nvPicPr>
                        <pic:blipFill>
                          <a:blip r:embed="rId27"/>
                          <a:srcRect b="0" l="0" r="0" t="0"/>
                          <a:stretch>
                            <a:fillRect/>
                          </a:stretch>
                        </pic:blipFill>
                        <pic:spPr>
                          <a:xfrm>
                            <a:off x="0" y="0"/>
                            <a:ext cx="1360819" cy="1434808"/>
                          </a:xfrm>
                          <a:prstGeom prst="rect"/>
                          <a:ln/>
                        </pic:spPr>
                      </pic:pic>
                    </a:graphicData>
                  </a:graphic>
                </wp:inline>
              </w:drawing>
            </w:r>
            <w:r w:rsidDel="00000000" w:rsidR="00000000" w:rsidRPr="00000000">
              <w:rPr>
                <w:rtl w:val="0"/>
              </w:rPr>
            </w:r>
          </w:p>
          <w:p w:rsidR="00000000" w:rsidDel="00000000" w:rsidP="00000000" w:rsidRDefault="00000000" w:rsidRPr="00000000" w14:paraId="000005ED">
            <w:pPr>
              <w:jc w:val="center"/>
              <w:rPr>
                <w:rFonts w:ascii="Calibri" w:cs="Calibri" w:eastAsia="Calibri" w:hAnsi="Calibri"/>
                <w:b w:val="1"/>
                <w:color w:val="000000"/>
                <w:sz w:val="24"/>
                <w:szCs w:val="24"/>
              </w:rPr>
            </w:pPr>
            <w:hyperlink r:id="rId28">
              <w:r w:rsidDel="00000000" w:rsidR="00000000" w:rsidRPr="00000000">
                <w:rPr>
                  <w:rFonts w:ascii="Calibri" w:cs="Calibri" w:eastAsia="Calibri" w:hAnsi="Calibri"/>
                  <w:color w:val="0000ff"/>
                  <w:u w:val="single"/>
                  <w:rtl w:val="0"/>
                </w:rPr>
                <w:t xml:space="preserve">https://www.indiamart.com/proddetail/plate-type-heat-exchanger-11738602830.html</w:t>
              </w:r>
            </w:hyperlink>
            <w:r w:rsidDel="00000000" w:rsidR="00000000" w:rsidRPr="00000000">
              <w:rPr>
                <w:rtl w:val="0"/>
              </w:rPr>
            </w:r>
          </w:p>
        </w:tc>
        <w:tc>
          <w:tcPr/>
          <w:p w:rsidR="00000000" w:rsidDel="00000000" w:rsidP="00000000" w:rsidRDefault="00000000" w:rsidRPr="00000000" w14:paraId="000005EE">
            <w:pPr>
              <w:jc w:val="center"/>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5EF">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Pr>
              <w:drawing>
                <wp:inline distB="0" distT="0" distL="0" distR="0">
                  <wp:extent cx="1708787" cy="1243317"/>
                  <wp:effectExtent b="0" l="0" r="0" t="0"/>
                  <wp:docPr id="272" name="image72.png"/>
                  <a:graphic>
                    <a:graphicData uri="http://schemas.openxmlformats.org/drawingml/2006/picture">
                      <pic:pic>
                        <pic:nvPicPr>
                          <pic:cNvPr id="0" name="image72.png"/>
                          <pic:cNvPicPr preferRelativeResize="0"/>
                        </pic:nvPicPr>
                        <pic:blipFill>
                          <a:blip r:embed="rId29"/>
                          <a:srcRect b="0" l="0" r="0" t="0"/>
                          <a:stretch>
                            <a:fillRect/>
                          </a:stretch>
                        </pic:blipFill>
                        <pic:spPr>
                          <a:xfrm>
                            <a:off x="0" y="0"/>
                            <a:ext cx="1708787" cy="1243317"/>
                          </a:xfrm>
                          <a:prstGeom prst="rect"/>
                          <a:ln/>
                        </pic:spPr>
                      </pic:pic>
                    </a:graphicData>
                  </a:graphic>
                </wp:inline>
              </w:drawing>
            </w:r>
            <w:r w:rsidDel="00000000" w:rsidR="00000000" w:rsidRPr="00000000">
              <w:rPr>
                <w:rtl w:val="0"/>
              </w:rPr>
            </w:r>
          </w:p>
          <w:p w:rsidR="00000000" w:rsidDel="00000000" w:rsidP="00000000" w:rsidRDefault="00000000" w:rsidRPr="00000000" w14:paraId="000005F0">
            <w:pPr>
              <w:jc w:val="center"/>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5F1">
            <w:pPr>
              <w:jc w:val="center"/>
              <w:rPr>
                <w:rFonts w:ascii="Calibri" w:cs="Calibri" w:eastAsia="Calibri" w:hAnsi="Calibri"/>
                <w:color w:val="000000"/>
                <w:sz w:val="24"/>
                <w:szCs w:val="24"/>
              </w:rPr>
            </w:pPr>
            <w:hyperlink r:id="rId30">
              <w:r w:rsidDel="00000000" w:rsidR="00000000" w:rsidRPr="00000000">
                <w:rPr>
                  <w:rFonts w:ascii="Calibri" w:cs="Calibri" w:eastAsia="Calibri" w:hAnsi="Calibri"/>
                  <w:color w:val="0000ff"/>
                  <w:u w:val="single"/>
                  <w:rtl w:val="0"/>
                </w:rPr>
                <w:t xml:space="preserve">https://dairyprocessinghandbook.tetrapak.com/chapter/heat-exchangers</w:t>
              </w:r>
            </w:hyperlink>
            <w:r w:rsidDel="00000000" w:rsidR="00000000" w:rsidRPr="00000000">
              <w:rPr>
                <w:rFonts w:ascii="Calibri" w:cs="Calibri" w:eastAsia="Calibri" w:hAnsi="Calibri"/>
                <w:rtl w:val="0"/>
              </w:rPr>
              <w:t xml:space="preserve"> </w:t>
            </w:r>
            <w:r w:rsidDel="00000000" w:rsidR="00000000" w:rsidRPr="00000000">
              <w:rPr>
                <w:rtl w:val="0"/>
              </w:rPr>
            </w:r>
          </w:p>
        </w:tc>
      </w:tr>
      <w:tr>
        <w:trPr>
          <w:cantSplit w:val="0"/>
          <w:tblHeader w:val="0"/>
        </w:trPr>
        <w:tc>
          <w:tcPr/>
          <w:p w:rsidR="00000000" w:rsidDel="00000000" w:rsidP="00000000" w:rsidRDefault="00000000" w:rsidRPr="00000000" w14:paraId="000005F2">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Main parts</w:t>
            </w:r>
          </w:p>
          <w:p w:rsidR="00000000" w:rsidDel="00000000" w:rsidP="00000000" w:rsidRDefault="00000000" w:rsidRPr="00000000" w14:paraId="000005F3">
            <w:pP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5F4">
            <w:pPr>
              <w:jc w:val="center"/>
              <w:rPr>
                <w:rFonts w:ascii="Calibri" w:cs="Calibri" w:eastAsia="Calibri" w:hAnsi="Calibri"/>
                <w:b w:val="1"/>
                <w:color w:val="000000"/>
                <w:sz w:val="24"/>
                <w:szCs w:val="24"/>
              </w:rPr>
            </w:pPr>
            <w:r w:rsidDel="00000000" w:rsidR="00000000" w:rsidRPr="00000000">
              <w:rPr>
                <w:rtl w:val="0"/>
              </w:rPr>
            </w:r>
          </w:p>
        </w:tc>
        <w:tc>
          <w:tcPr/>
          <w:p w:rsidR="00000000" w:rsidDel="00000000" w:rsidP="00000000" w:rsidRDefault="00000000" w:rsidRPr="00000000" w14:paraId="000005F5">
            <w:pPr>
              <w:jc w:val="center"/>
              <w:rPr>
                <w:rFonts w:ascii="Calibri" w:cs="Calibri" w:eastAsia="Calibri" w:hAnsi="Calibri"/>
                <w:b w:val="1"/>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5F6">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What products are they used for?</w:t>
            </w:r>
          </w:p>
          <w:p w:rsidR="00000000" w:rsidDel="00000000" w:rsidP="00000000" w:rsidRDefault="00000000" w:rsidRPr="00000000" w14:paraId="000005F7">
            <w:pP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5F8">
            <w:pPr>
              <w:jc w:val="center"/>
              <w:rPr>
                <w:rFonts w:ascii="Calibri" w:cs="Calibri" w:eastAsia="Calibri" w:hAnsi="Calibri"/>
                <w:b w:val="1"/>
                <w:color w:val="000000"/>
                <w:sz w:val="24"/>
                <w:szCs w:val="24"/>
              </w:rPr>
            </w:pPr>
            <w:r w:rsidDel="00000000" w:rsidR="00000000" w:rsidRPr="00000000">
              <w:rPr>
                <w:rtl w:val="0"/>
              </w:rPr>
            </w:r>
          </w:p>
        </w:tc>
        <w:tc>
          <w:tcPr/>
          <w:p w:rsidR="00000000" w:rsidDel="00000000" w:rsidP="00000000" w:rsidRDefault="00000000" w:rsidRPr="00000000" w14:paraId="000005F9">
            <w:pPr>
              <w:jc w:val="center"/>
              <w:rPr>
                <w:rFonts w:ascii="Calibri" w:cs="Calibri" w:eastAsia="Calibri" w:hAnsi="Calibri"/>
                <w:b w:val="1"/>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5FA">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How many sections does it consist of?</w:t>
            </w:r>
          </w:p>
          <w:p w:rsidR="00000000" w:rsidDel="00000000" w:rsidP="00000000" w:rsidRDefault="00000000" w:rsidRPr="00000000" w14:paraId="000005FB">
            <w:pP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5FC">
            <w:pPr>
              <w:jc w:val="center"/>
              <w:rPr>
                <w:rFonts w:ascii="Calibri" w:cs="Calibri" w:eastAsia="Calibri" w:hAnsi="Calibri"/>
                <w:b w:val="1"/>
                <w:color w:val="000000"/>
                <w:sz w:val="24"/>
                <w:szCs w:val="24"/>
              </w:rPr>
            </w:pPr>
            <w:r w:rsidDel="00000000" w:rsidR="00000000" w:rsidRPr="00000000">
              <w:rPr>
                <w:rtl w:val="0"/>
              </w:rPr>
            </w:r>
          </w:p>
        </w:tc>
        <w:tc>
          <w:tcPr/>
          <w:p w:rsidR="00000000" w:rsidDel="00000000" w:rsidP="00000000" w:rsidRDefault="00000000" w:rsidRPr="00000000" w14:paraId="000005FD">
            <w:pPr>
              <w:jc w:val="center"/>
              <w:rPr>
                <w:rFonts w:ascii="Calibri" w:cs="Calibri" w:eastAsia="Calibri" w:hAnsi="Calibri"/>
                <w:b w:val="1"/>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5FE">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What temperature is used for heat treatment?</w:t>
            </w:r>
          </w:p>
          <w:p w:rsidR="00000000" w:rsidDel="00000000" w:rsidP="00000000" w:rsidRDefault="00000000" w:rsidRPr="00000000" w14:paraId="000005FF">
            <w:pP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600">
            <w:pPr>
              <w:jc w:val="center"/>
              <w:rPr>
                <w:rFonts w:ascii="Calibri" w:cs="Calibri" w:eastAsia="Calibri" w:hAnsi="Calibri"/>
                <w:b w:val="1"/>
                <w:color w:val="000000"/>
                <w:sz w:val="24"/>
                <w:szCs w:val="24"/>
              </w:rPr>
            </w:pPr>
            <w:r w:rsidDel="00000000" w:rsidR="00000000" w:rsidRPr="00000000">
              <w:rPr>
                <w:rtl w:val="0"/>
              </w:rPr>
            </w:r>
          </w:p>
        </w:tc>
        <w:tc>
          <w:tcPr/>
          <w:p w:rsidR="00000000" w:rsidDel="00000000" w:rsidP="00000000" w:rsidRDefault="00000000" w:rsidRPr="00000000" w14:paraId="00000601">
            <w:pPr>
              <w:jc w:val="center"/>
              <w:rPr>
                <w:rFonts w:ascii="Calibri" w:cs="Calibri" w:eastAsia="Calibri" w:hAnsi="Calibri"/>
                <w:b w:val="1"/>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602">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What is the heating/cooling environment?</w:t>
            </w:r>
          </w:p>
          <w:p w:rsidR="00000000" w:rsidDel="00000000" w:rsidP="00000000" w:rsidRDefault="00000000" w:rsidRPr="00000000" w14:paraId="00000603">
            <w:pP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604">
            <w:pPr>
              <w:jc w:val="center"/>
              <w:rPr>
                <w:rFonts w:ascii="Calibri" w:cs="Calibri" w:eastAsia="Calibri" w:hAnsi="Calibri"/>
                <w:b w:val="1"/>
                <w:color w:val="000000"/>
                <w:sz w:val="24"/>
                <w:szCs w:val="24"/>
              </w:rPr>
            </w:pPr>
            <w:r w:rsidDel="00000000" w:rsidR="00000000" w:rsidRPr="00000000">
              <w:rPr>
                <w:rtl w:val="0"/>
              </w:rPr>
            </w:r>
          </w:p>
        </w:tc>
        <w:tc>
          <w:tcPr/>
          <w:p w:rsidR="00000000" w:rsidDel="00000000" w:rsidP="00000000" w:rsidRDefault="00000000" w:rsidRPr="00000000" w14:paraId="00000605">
            <w:pPr>
              <w:jc w:val="center"/>
              <w:rPr>
                <w:rFonts w:ascii="Calibri" w:cs="Calibri" w:eastAsia="Calibri" w:hAnsi="Calibri"/>
                <w:b w:val="1"/>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606">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How can the pasteurisation/sterilisation result be ensured?</w:t>
            </w:r>
          </w:p>
        </w:tc>
        <w:tc>
          <w:tcPr/>
          <w:p w:rsidR="00000000" w:rsidDel="00000000" w:rsidP="00000000" w:rsidRDefault="00000000" w:rsidRPr="00000000" w14:paraId="00000607">
            <w:pPr>
              <w:jc w:val="center"/>
              <w:rPr>
                <w:rFonts w:ascii="Calibri" w:cs="Calibri" w:eastAsia="Calibri" w:hAnsi="Calibri"/>
                <w:b w:val="1"/>
                <w:color w:val="000000"/>
                <w:sz w:val="24"/>
                <w:szCs w:val="24"/>
              </w:rPr>
            </w:pPr>
            <w:r w:rsidDel="00000000" w:rsidR="00000000" w:rsidRPr="00000000">
              <w:rPr>
                <w:rtl w:val="0"/>
              </w:rPr>
            </w:r>
          </w:p>
        </w:tc>
        <w:tc>
          <w:tcPr/>
          <w:p w:rsidR="00000000" w:rsidDel="00000000" w:rsidP="00000000" w:rsidRDefault="00000000" w:rsidRPr="00000000" w14:paraId="00000608">
            <w:pPr>
              <w:jc w:val="center"/>
              <w:rPr>
                <w:rFonts w:ascii="Calibri" w:cs="Calibri" w:eastAsia="Calibri" w:hAnsi="Calibri"/>
                <w:b w:val="1"/>
                <w:color w:val="000000"/>
                <w:sz w:val="24"/>
                <w:szCs w:val="24"/>
              </w:rPr>
            </w:pPr>
            <w:r w:rsidDel="00000000" w:rsidR="00000000" w:rsidRPr="00000000">
              <w:rPr>
                <w:rtl w:val="0"/>
              </w:rPr>
            </w:r>
          </w:p>
        </w:tc>
      </w:tr>
    </w:tbl>
    <w:p w:rsidR="00000000" w:rsidDel="00000000" w:rsidP="00000000" w:rsidRDefault="00000000" w:rsidRPr="00000000" w14:paraId="00000609">
      <w:pPr>
        <w:spacing w:line="240" w:lineRule="auto"/>
        <w:jc w:val="right"/>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60A">
      <w:pPr>
        <w:spacing w:line="240" w:lineRule="auto"/>
        <w:rPr>
          <w:rFonts w:ascii="Calibri" w:cs="Calibri" w:eastAsia="Calibri" w:hAnsi="Calibri"/>
          <w:color w:val="000000"/>
          <w:sz w:val="28"/>
          <w:szCs w:val="28"/>
        </w:rPr>
      </w:pPr>
      <w:r w:rsidDel="00000000" w:rsidR="00000000" w:rsidRPr="00000000">
        <w:rPr>
          <w:rFonts w:ascii="Calibri" w:cs="Calibri" w:eastAsia="Calibri" w:hAnsi="Calibri"/>
          <w:b w:val="1"/>
          <w:color w:val="000000"/>
          <w:sz w:val="28"/>
          <w:szCs w:val="28"/>
          <w:rtl w:val="0"/>
        </w:rPr>
        <w:t xml:space="preserve">Conclusions</w:t>
      </w:r>
      <w:r w:rsidDel="00000000" w:rsidR="00000000" w:rsidRPr="00000000">
        <w:rPr>
          <w:rtl w:val="0"/>
        </w:rPr>
      </w:r>
    </w:p>
    <w:p w:rsidR="00000000" w:rsidDel="00000000" w:rsidP="00000000" w:rsidRDefault="00000000" w:rsidRPr="00000000" w14:paraId="0000060B">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During the practical activities, students acquire and consolidate knowledge and skills in the operation of equipment.</w:t>
      </w:r>
    </w:p>
    <w:p w:rsidR="00000000" w:rsidDel="00000000" w:rsidP="00000000" w:rsidRDefault="00000000" w:rsidRPr="00000000" w14:paraId="0000060C">
      <w:pPr>
        <w:spacing w:after="240" w:before="240" w:line="240" w:lineRule="auto"/>
        <w:jc w:val="both"/>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60D">
      <w:pPr>
        <w:spacing w:after="240" w:before="240" w:line="240" w:lineRule="auto"/>
        <w:jc w:val="both"/>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60E">
      <w:pPr>
        <w:spacing w:after="240" w:before="240" w:line="240" w:lineRule="auto"/>
        <w:jc w:val="both"/>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60F">
      <w:pPr>
        <w:spacing w:after="240" w:before="240" w:line="240" w:lineRule="auto"/>
        <w:jc w:val="both"/>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610">
      <w:pPr>
        <w:spacing w:after="240" w:before="240" w:line="240" w:lineRule="auto"/>
        <w:jc w:val="both"/>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611">
      <w:pPr>
        <w:spacing w:after="240" w:before="240" w:line="240" w:lineRule="auto"/>
        <w:jc w:val="both"/>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612">
      <w:pPr>
        <w:spacing w:after="240" w:before="240" w:line="240" w:lineRule="auto"/>
        <w:jc w:val="both"/>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613">
      <w:pPr>
        <w:spacing w:after="240" w:before="240" w:line="240" w:lineRule="auto"/>
        <w:jc w:val="both"/>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614">
      <w:pPr>
        <w:spacing w:after="240" w:before="240" w:line="240" w:lineRule="auto"/>
        <w:jc w:val="both"/>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615">
      <w:pPr>
        <w:spacing w:after="240" w:before="240" w:line="240" w:lineRule="auto"/>
        <w:jc w:val="both"/>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616">
      <w:pPr>
        <w:spacing w:after="240" w:before="240" w:line="240" w:lineRule="auto"/>
        <w:jc w:val="both"/>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617">
      <w:pPr>
        <w:spacing w:after="240" w:before="240" w:line="240" w:lineRule="auto"/>
        <w:jc w:val="both"/>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618">
      <w:pPr>
        <w:spacing w:after="240" w:before="240" w:line="240" w:lineRule="auto"/>
        <w:jc w:val="both"/>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619">
      <w:pPr>
        <w:jc w:val="both"/>
        <w:rPr>
          <w:rFonts w:ascii="Calibri" w:cs="Calibri" w:eastAsia="Calibri" w:hAnsi="Calibri"/>
          <w:b w:val="1"/>
          <w:color w:val="000000"/>
          <w:sz w:val="24"/>
          <w:szCs w:val="24"/>
          <w:u w:val="single"/>
        </w:rPr>
      </w:pPr>
      <w:r w:rsidDel="00000000" w:rsidR="00000000" w:rsidRPr="00000000">
        <w:rPr>
          <w:rFonts w:ascii="Calibri" w:cs="Calibri" w:eastAsia="Calibri" w:hAnsi="Calibri"/>
          <w:b w:val="1"/>
          <w:color w:val="000000"/>
          <w:sz w:val="24"/>
          <w:szCs w:val="24"/>
          <w:rtl w:val="0"/>
        </w:rPr>
        <w:t xml:space="preserve">Approved by </w:t>
        <w:tab/>
        <w:tab/>
        <w:tab/>
        <w:tab/>
        <w:tab/>
        <w:tab/>
      </w:r>
      <w:r w:rsidDel="00000000" w:rsidR="00000000" w:rsidRPr="00000000">
        <w:rPr>
          <w:rFonts w:ascii="Calibri" w:cs="Calibri" w:eastAsia="Calibri" w:hAnsi="Calibri"/>
          <w:b w:val="1"/>
          <w:color w:val="000000"/>
          <w:sz w:val="24"/>
          <w:szCs w:val="24"/>
          <w:u w:val="single"/>
          <w:rtl w:val="0"/>
        </w:rPr>
        <w:tab/>
        <w:tab/>
        <w:tab/>
        <w:tab/>
        <w:tab/>
      </w:r>
    </w:p>
    <w:p w:rsidR="00000000" w:rsidDel="00000000" w:rsidP="00000000" w:rsidRDefault="00000000" w:rsidRPr="00000000" w14:paraId="0000061A">
      <w:pPr>
        <w:jc w:val="both"/>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ab/>
        <w:tab/>
        <w:tab/>
        <w:tab/>
        <w:tab/>
        <w:tab/>
        <w:tab/>
        <w:tab/>
      </w:r>
      <w:r w:rsidDel="00000000" w:rsidR="00000000" w:rsidRPr="00000000">
        <w:rPr>
          <w:rFonts w:ascii="Calibri" w:cs="Calibri" w:eastAsia="Calibri" w:hAnsi="Calibri"/>
          <w:color w:val="000000"/>
          <w:sz w:val="24"/>
          <w:szCs w:val="24"/>
          <w:rtl w:val="0"/>
        </w:rPr>
        <w:t xml:space="preserve">(Name, surname, signature)</w:t>
      </w:r>
    </w:p>
    <w:p w:rsidR="00000000" w:rsidDel="00000000" w:rsidP="00000000" w:rsidRDefault="00000000" w:rsidRPr="00000000" w14:paraId="0000061B">
      <w:pPr>
        <w:jc w:val="both"/>
        <w:rPr>
          <w:rFonts w:ascii="Calibri" w:cs="Calibri" w:eastAsia="Calibri" w:hAnsi="Calibri"/>
          <w:b w:val="1"/>
          <w:color w:val="000000"/>
          <w:sz w:val="40"/>
          <w:szCs w:val="40"/>
        </w:rPr>
      </w:pPr>
      <w:r w:rsidDel="00000000" w:rsidR="00000000" w:rsidRPr="00000000">
        <w:rPr>
          <w:rFonts w:ascii="Calibri" w:cs="Calibri" w:eastAsia="Calibri" w:hAnsi="Calibri"/>
          <w:b w:val="1"/>
          <w:color w:val="000000"/>
          <w:sz w:val="24"/>
          <w:szCs w:val="24"/>
          <w:rtl w:val="0"/>
        </w:rPr>
        <w:t xml:space="preserve">Date</w:t>
        <w:tab/>
        <w:tab/>
        <w:tab/>
        <w:tab/>
        <w:tab/>
        <w:tab/>
        <w:tab/>
      </w:r>
      <w:r w:rsidDel="00000000" w:rsidR="00000000" w:rsidRPr="00000000">
        <w:rPr>
          <w:rFonts w:ascii="Calibri" w:cs="Calibri" w:eastAsia="Calibri" w:hAnsi="Calibri"/>
          <w:b w:val="1"/>
          <w:color w:val="000000"/>
          <w:sz w:val="24"/>
          <w:szCs w:val="24"/>
          <w:u w:val="single"/>
          <w:rtl w:val="0"/>
        </w:rPr>
        <w:tab/>
        <w:tab/>
        <w:tab/>
        <w:tab/>
        <w:tab/>
      </w:r>
      <w:r w:rsidDel="00000000" w:rsidR="00000000" w:rsidRPr="00000000">
        <w:br w:type="page"/>
      </w:r>
      <w:r w:rsidDel="00000000" w:rsidR="00000000" w:rsidRPr="00000000">
        <w:rPr>
          <w:rtl w:val="0"/>
        </w:rPr>
      </w:r>
    </w:p>
    <w:p w:rsidR="00000000" w:rsidDel="00000000" w:rsidP="00000000" w:rsidRDefault="00000000" w:rsidRPr="00000000" w14:paraId="0000061C">
      <w:pPr>
        <w:pStyle w:val="Heading2"/>
        <w:spacing w:line="240" w:lineRule="auto"/>
        <w:jc w:val="both"/>
        <w:rPr>
          <w:rFonts w:ascii="Calibri" w:cs="Calibri" w:eastAsia="Calibri" w:hAnsi="Calibri"/>
          <w:color w:val="000000"/>
          <w:sz w:val="32"/>
          <w:szCs w:val="32"/>
        </w:rPr>
      </w:pPr>
      <w:bookmarkStart w:colFirst="0" w:colLast="0" w:name="_heading=h.2xcytpi" w:id="22"/>
      <w:bookmarkEnd w:id="22"/>
      <w:r w:rsidDel="00000000" w:rsidR="00000000" w:rsidRPr="00000000">
        <w:rPr>
          <w:rFonts w:ascii="Calibri" w:cs="Calibri" w:eastAsia="Calibri" w:hAnsi="Calibri"/>
          <w:color w:val="000000"/>
          <w:sz w:val="32"/>
          <w:szCs w:val="32"/>
          <w:rtl w:val="0"/>
        </w:rPr>
        <w:t xml:space="preserve">Practical work </w:t>
      </w:r>
    </w:p>
    <w:p w:rsidR="00000000" w:rsidDel="00000000" w:rsidP="00000000" w:rsidRDefault="00000000" w:rsidRPr="00000000" w14:paraId="0000061D">
      <w:pPr>
        <w:pStyle w:val="Heading2"/>
        <w:spacing w:line="240" w:lineRule="auto"/>
        <w:jc w:val="both"/>
        <w:rPr>
          <w:rFonts w:ascii="Calibri" w:cs="Calibri" w:eastAsia="Calibri" w:hAnsi="Calibri"/>
          <w:color w:val="000000"/>
          <w:sz w:val="32"/>
          <w:szCs w:val="32"/>
          <w:highlight w:val="white"/>
        </w:rPr>
      </w:pPr>
      <w:r w:rsidDel="00000000" w:rsidR="00000000" w:rsidRPr="00000000">
        <w:rPr>
          <w:rFonts w:ascii="Calibri" w:cs="Calibri" w:eastAsia="Calibri" w:hAnsi="Calibri"/>
          <w:color w:val="000000"/>
          <w:sz w:val="32"/>
          <w:szCs w:val="32"/>
          <w:highlight w:val="white"/>
          <w:rtl w:val="0"/>
        </w:rPr>
        <w:t xml:space="preserve">MILK PROCESSING TECHNOLOGY – </w:t>
      </w:r>
      <w:r w:rsidDel="00000000" w:rsidR="00000000" w:rsidRPr="00000000">
        <w:rPr>
          <w:rFonts w:ascii="Calibri" w:cs="Calibri" w:eastAsia="Calibri" w:hAnsi="Calibri"/>
          <w:color w:val="000000"/>
          <w:sz w:val="32"/>
          <w:szCs w:val="32"/>
          <w:rtl w:val="0"/>
        </w:rPr>
        <w:t xml:space="preserve">equipment: HEAT EXCHANGER SCHEME</w:t>
      </w:r>
      <w:r w:rsidDel="00000000" w:rsidR="00000000" w:rsidRPr="00000000">
        <w:rPr>
          <w:rtl w:val="0"/>
        </w:rPr>
      </w:r>
    </w:p>
    <w:p w:rsidR="00000000" w:rsidDel="00000000" w:rsidP="00000000" w:rsidRDefault="00000000" w:rsidRPr="00000000" w14:paraId="0000061E">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aim of the work is to gain an understanding of the sections of the plate heat exchanger, its importance and necessity. As well as being able to draw the processes that take place in the plate heat exchanger at a given list of temperatures.</w:t>
      </w:r>
    </w:p>
    <w:p w:rsidR="00000000" w:rsidDel="00000000" w:rsidP="00000000" w:rsidRDefault="00000000" w:rsidRPr="00000000" w14:paraId="0000061F">
      <w:pPr>
        <w:spacing w:after="0"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620">
      <w:pPr>
        <w:spacing w:after="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Materials</w:t>
      </w:r>
    </w:p>
    <w:p w:rsidR="00000000" w:rsidDel="00000000" w:rsidP="00000000" w:rsidRDefault="00000000" w:rsidRPr="00000000" w14:paraId="00000621">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Students are divided into groups and given the following text tasks:</w:t>
      </w:r>
    </w:p>
    <w:p w:rsidR="00000000" w:rsidDel="00000000" w:rsidP="00000000" w:rsidRDefault="00000000" w:rsidRPr="00000000" w14:paraId="00000622">
      <w:pPr>
        <w:spacing w:after="0"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623">
      <w:pPr>
        <w:numPr>
          <w:ilvl w:val="0"/>
          <w:numId w:val="18"/>
        </w:numPr>
        <w:pBdr>
          <w:top w:space="0" w:sz="0" w:val="nil"/>
          <w:left w:space="0" w:sz="0" w:val="nil"/>
          <w:bottom w:space="0" w:sz="0" w:val="nil"/>
          <w:right w:space="0" w:sz="0" w:val="nil"/>
          <w:between w:space="0" w:sz="0" w:val="nil"/>
        </w:pBd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Tasks: Draw an expanded diagram of the plate heat exchanger by sections.</w:t>
      </w:r>
    </w:p>
    <w:p w:rsidR="00000000" w:rsidDel="00000000" w:rsidP="00000000" w:rsidRDefault="00000000" w:rsidRPr="00000000" w14:paraId="00000624">
      <w:pPr>
        <w:pBdr>
          <w:top w:space="0" w:sz="0" w:val="nil"/>
          <w:left w:space="0" w:sz="0" w:val="nil"/>
          <w:bottom w:space="0" w:sz="0" w:val="nil"/>
          <w:right w:space="0" w:sz="0" w:val="nil"/>
          <w:between w:space="0" w:sz="0" w:val="nil"/>
        </w:pBdr>
        <w:spacing w:after="0" w:line="240" w:lineRule="auto"/>
        <w:ind w:left="72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Initial milk temperature 5 ° C, fat content 3.9%; separation at 42 °C, homogenisation at 42 °C, pasteurisation of milk with a fat content of 2.5% at a temperature of 77 °C and cooling to a temperature of 7 °C.</w:t>
      </w:r>
    </w:p>
    <w:p w:rsidR="00000000" w:rsidDel="00000000" w:rsidP="00000000" w:rsidRDefault="00000000" w:rsidRPr="00000000" w14:paraId="00000625">
      <w:pPr>
        <w:pBdr>
          <w:top w:space="0" w:sz="0" w:val="nil"/>
          <w:left w:space="0" w:sz="0" w:val="nil"/>
          <w:bottom w:space="0" w:sz="0" w:val="nil"/>
          <w:right w:space="0" w:sz="0" w:val="nil"/>
          <w:between w:space="0" w:sz="0" w:val="nil"/>
        </w:pBdr>
        <w:spacing w:after="0" w:line="240" w:lineRule="auto"/>
        <w:ind w:left="720" w:firstLine="0"/>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626">
      <w:pPr>
        <w:numPr>
          <w:ilvl w:val="0"/>
          <w:numId w:val="18"/>
        </w:numPr>
        <w:pBdr>
          <w:top w:space="0" w:sz="0" w:val="nil"/>
          <w:left w:space="0" w:sz="0" w:val="nil"/>
          <w:bottom w:space="0" w:sz="0" w:val="nil"/>
          <w:right w:space="0" w:sz="0" w:val="nil"/>
          <w:between w:space="0" w:sz="0" w:val="nil"/>
        </w:pBd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Tasks: Draw an expanded diagram of the plate heat exchanger by sections.</w:t>
      </w:r>
    </w:p>
    <w:p w:rsidR="00000000" w:rsidDel="00000000" w:rsidP="00000000" w:rsidRDefault="00000000" w:rsidRPr="00000000" w14:paraId="00000627">
      <w:pPr>
        <w:pBdr>
          <w:top w:space="0" w:sz="0" w:val="nil"/>
          <w:left w:space="0" w:sz="0" w:val="nil"/>
          <w:bottom w:space="0" w:sz="0" w:val="nil"/>
          <w:right w:space="0" w:sz="0" w:val="nil"/>
          <w:between w:space="0" w:sz="0" w:val="nil"/>
        </w:pBdr>
        <w:spacing w:after="0" w:line="240" w:lineRule="auto"/>
        <w:ind w:left="72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Initial milk temperature 15 °C, homogenisation 42 °C, pasteurisation of skim milk at 72 °C and cooling to 4 °C.</w:t>
      </w:r>
    </w:p>
    <w:p w:rsidR="00000000" w:rsidDel="00000000" w:rsidP="00000000" w:rsidRDefault="00000000" w:rsidRPr="00000000" w14:paraId="00000628">
      <w:pPr>
        <w:pBdr>
          <w:top w:space="0" w:sz="0" w:val="nil"/>
          <w:left w:space="0" w:sz="0" w:val="nil"/>
          <w:bottom w:space="0" w:sz="0" w:val="nil"/>
          <w:right w:space="0" w:sz="0" w:val="nil"/>
          <w:between w:space="0" w:sz="0" w:val="nil"/>
        </w:pBdr>
        <w:spacing w:after="0" w:line="240" w:lineRule="auto"/>
        <w:ind w:left="720" w:firstLine="0"/>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629">
      <w:pPr>
        <w:numPr>
          <w:ilvl w:val="0"/>
          <w:numId w:val="18"/>
        </w:numPr>
        <w:pBdr>
          <w:top w:space="0" w:sz="0" w:val="nil"/>
          <w:left w:space="0" w:sz="0" w:val="nil"/>
          <w:bottom w:space="0" w:sz="0" w:val="nil"/>
          <w:right w:space="0" w:sz="0" w:val="nil"/>
          <w:between w:space="0" w:sz="0" w:val="nil"/>
        </w:pBd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Tasks: Draw an expanded diagram of the plate heat exchanger by sections.</w:t>
      </w:r>
    </w:p>
    <w:p w:rsidR="00000000" w:rsidDel="00000000" w:rsidP="00000000" w:rsidRDefault="00000000" w:rsidRPr="00000000" w14:paraId="0000062A">
      <w:pPr>
        <w:pBdr>
          <w:top w:space="0" w:sz="0" w:val="nil"/>
          <w:left w:space="0" w:sz="0" w:val="nil"/>
          <w:bottom w:space="0" w:sz="0" w:val="nil"/>
          <w:right w:space="0" w:sz="0" w:val="nil"/>
          <w:between w:space="0" w:sz="0" w:val="nil"/>
        </w:pBdr>
        <w:spacing w:after="0" w:line="240" w:lineRule="auto"/>
        <w:ind w:left="72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Initial milk temperature 10 °C, fat content 3.9%; separation at 42 °C, pasteurisation of milk with a fat content of 2.5% at 77 °C, homogenisation at 60 °C, and cooling to 25 °C.</w:t>
      </w:r>
    </w:p>
    <w:p w:rsidR="00000000" w:rsidDel="00000000" w:rsidP="00000000" w:rsidRDefault="00000000" w:rsidRPr="00000000" w14:paraId="0000062B">
      <w:pPr>
        <w:pBdr>
          <w:top w:space="0" w:sz="0" w:val="nil"/>
          <w:left w:space="0" w:sz="0" w:val="nil"/>
          <w:bottom w:space="0" w:sz="0" w:val="nil"/>
          <w:right w:space="0" w:sz="0" w:val="nil"/>
          <w:between w:space="0" w:sz="0" w:val="nil"/>
        </w:pBdr>
        <w:spacing w:after="0" w:line="240" w:lineRule="auto"/>
        <w:ind w:left="720" w:firstLine="0"/>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62C">
      <w:pPr>
        <w:numPr>
          <w:ilvl w:val="0"/>
          <w:numId w:val="18"/>
        </w:numPr>
        <w:pBdr>
          <w:top w:space="0" w:sz="0" w:val="nil"/>
          <w:left w:space="0" w:sz="0" w:val="nil"/>
          <w:bottom w:space="0" w:sz="0" w:val="nil"/>
          <w:right w:space="0" w:sz="0" w:val="nil"/>
          <w:between w:space="0" w:sz="0" w:val="nil"/>
        </w:pBd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Tasks: Draw an expanded diagram of the plate heat exchanger by sections.</w:t>
      </w:r>
    </w:p>
    <w:p w:rsidR="00000000" w:rsidDel="00000000" w:rsidP="00000000" w:rsidRDefault="00000000" w:rsidRPr="00000000" w14:paraId="0000062D">
      <w:pPr>
        <w:pBdr>
          <w:top w:space="0" w:sz="0" w:val="nil"/>
          <w:left w:space="0" w:sz="0" w:val="nil"/>
          <w:bottom w:space="0" w:sz="0" w:val="nil"/>
          <w:right w:space="0" w:sz="0" w:val="nil"/>
          <w:between w:space="0" w:sz="0" w:val="nil"/>
        </w:pBdr>
        <w:spacing w:after="0" w:line="240" w:lineRule="auto"/>
        <w:ind w:left="72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Initial milk temperature 4 °C, fat content 4.2%; separation at 42 °C, homogenisation at 60 °C, pasteurisation of milk with a fat content of 2.5% at 74 °C and cooling to 8 °C.</w:t>
      </w:r>
    </w:p>
    <w:p w:rsidR="00000000" w:rsidDel="00000000" w:rsidP="00000000" w:rsidRDefault="00000000" w:rsidRPr="00000000" w14:paraId="0000062E">
      <w:pPr>
        <w:pBdr>
          <w:top w:space="0" w:sz="0" w:val="nil"/>
          <w:left w:space="0" w:sz="0" w:val="nil"/>
          <w:bottom w:space="0" w:sz="0" w:val="nil"/>
          <w:right w:space="0" w:sz="0" w:val="nil"/>
          <w:between w:space="0" w:sz="0" w:val="nil"/>
        </w:pBdr>
        <w:spacing w:after="0" w:line="240" w:lineRule="auto"/>
        <w:ind w:left="720" w:firstLine="0"/>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62F">
      <w:pPr>
        <w:numPr>
          <w:ilvl w:val="0"/>
          <w:numId w:val="18"/>
        </w:numPr>
        <w:pBdr>
          <w:top w:space="0" w:sz="0" w:val="nil"/>
          <w:left w:space="0" w:sz="0" w:val="nil"/>
          <w:bottom w:space="0" w:sz="0" w:val="nil"/>
          <w:right w:space="0" w:sz="0" w:val="nil"/>
          <w:between w:space="0" w:sz="0" w:val="nil"/>
        </w:pBd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Tasks: Draw an expanded diagram of the plate heat exchanger by sections.</w:t>
      </w:r>
    </w:p>
    <w:p w:rsidR="00000000" w:rsidDel="00000000" w:rsidP="00000000" w:rsidRDefault="00000000" w:rsidRPr="00000000" w14:paraId="00000630">
      <w:pPr>
        <w:pBdr>
          <w:top w:space="0" w:sz="0" w:val="nil"/>
          <w:left w:space="0" w:sz="0" w:val="nil"/>
          <w:bottom w:space="0" w:sz="0" w:val="nil"/>
          <w:right w:space="0" w:sz="0" w:val="nil"/>
          <w:between w:space="0" w:sz="0" w:val="nil"/>
        </w:pBdr>
        <w:spacing w:line="240" w:lineRule="auto"/>
        <w:ind w:left="72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Initial milk temperature 30 °C, fat content 4.8%; separation at 42 °C, homogenisation at 60 °C, pasteurisation of milk with a fat content of 2.5% at 74 °C, homogenisation at 67 °C, and cooling to 25 °C.</w:t>
      </w:r>
    </w:p>
    <w:p w:rsidR="00000000" w:rsidDel="00000000" w:rsidP="00000000" w:rsidRDefault="00000000" w:rsidRPr="00000000" w14:paraId="00000631">
      <w:pPr>
        <w:spacing w:after="0"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632">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Procedures and Results </w:t>
      </w:r>
      <w:r w:rsidDel="00000000" w:rsidR="00000000" w:rsidRPr="00000000">
        <w:rPr>
          <w:rtl w:val="0"/>
        </w:rPr>
      </w:r>
    </w:p>
    <w:p w:rsidR="00000000" w:rsidDel="00000000" w:rsidP="00000000" w:rsidRDefault="00000000" w:rsidRPr="00000000" w14:paraId="00000633">
      <w:pPr>
        <w:spacing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solution of each task should be shown in the picture, where you can see the representation of the heat exchanger by sections, and the drawing of the temperatures on the scale whiletaking into account the temperatures specified in each task.</w:t>
      </w:r>
    </w:p>
    <w:p w:rsidR="00000000" w:rsidDel="00000000" w:rsidP="00000000" w:rsidRDefault="00000000" w:rsidRPr="00000000" w14:paraId="00000634">
      <w:pPr>
        <w:spacing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For instance:</w:t>
      </w:r>
    </w:p>
    <w:p w:rsidR="00000000" w:rsidDel="00000000" w:rsidP="00000000" w:rsidRDefault="00000000" w:rsidRPr="00000000" w14:paraId="00000635">
      <w:pPr>
        <w:spacing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636">
      <w:pPr>
        <w:spacing w:line="240" w:lineRule="auto"/>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Pr>
        <w:drawing>
          <wp:inline distB="0" distT="0" distL="0" distR="0">
            <wp:extent cx="5256790" cy="4745092"/>
            <wp:effectExtent b="0" l="0" r="0" t="0"/>
            <wp:docPr id="273" name="image69.png"/>
            <a:graphic>
              <a:graphicData uri="http://schemas.openxmlformats.org/drawingml/2006/picture">
                <pic:pic>
                  <pic:nvPicPr>
                    <pic:cNvPr id="0" name="image69.png"/>
                    <pic:cNvPicPr preferRelativeResize="0"/>
                  </pic:nvPicPr>
                  <pic:blipFill>
                    <a:blip r:embed="rId31"/>
                    <a:srcRect b="0" l="0" r="0" t="0"/>
                    <a:stretch>
                      <a:fillRect/>
                    </a:stretch>
                  </pic:blipFill>
                  <pic:spPr>
                    <a:xfrm>
                      <a:off x="0" y="0"/>
                      <a:ext cx="5256790" cy="4745092"/>
                    </a:xfrm>
                    <a:prstGeom prst="rect"/>
                    <a:ln/>
                  </pic:spPr>
                </pic:pic>
              </a:graphicData>
            </a:graphic>
          </wp:inline>
        </w:drawing>
      </w:r>
      <w:r w:rsidDel="00000000" w:rsidR="00000000" w:rsidRPr="00000000">
        <w:rPr>
          <w:rtl w:val="0"/>
        </w:rPr>
      </w:r>
    </w:p>
    <w:p w:rsidR="00000000" w:rsidDel="00000000" w:rsidP="00000000" w:rsidRDefault="00000000" w:rsidRPr="00000000" w14:paraId="00000637">
      <w:pPr>
        <w:spacing w:line="240" w:lineRule="auto"/>
        <w:rPr>
          <w:rFonts w:ascii="Calibri" w:cs="Calibri" w:eastAsia="Calibri" w:hAnsi="Calibri"/>
          <w:color w:val="000000"/>
          <w:sz w:val="28"/>
          <w:szCs w:val="28"/>
        </w:rPr>
      </w:pPr>
      <w:r w:rsidDel="00000000" w:rsidR="00000000" w:rsidRPr="00000000">
        <w:rPr>
          <w:rFonts w:ascii="Calibri" w:cs="Calibri" w:eastAsia="Calibri" w:hAnsi="Calibri"/>
          <w:b w:val="1"/>
          <w:color w:val="000000"/>
          <w:sz w:val="28"/>
          <w:szCs w:val="28"/>
          <w:rtl w:val="0"/>
        </w:rPr>
        <w:t xml:space="preserve">Conclusions</w:t>
      </w:r>
      <w:r w:rsidDel="00000000" w:rsidR="00000000" w:rsidRPr="00000000">
        <w:rPr>
          <w:rtl w:val="0"/>
        </w:rPr>
      </w:r>
    </w:p>
    <w:p w:rsidR="00000000" w:rsidDel="00000000" w:rsidP="00000000" w:rsidRDefault="00000000" w:rsidRPr="00000000" w14:paraId="00000638">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During the practical activities, students learn and strengthen knowledge and skills in the operation process and the importance of the plate heat exchangers.</w:t>
      </w:r>
    </w:p>
    <w:p w:rsidR="00000000" w:rsidDel="00000000" w:rsidP="00000000" w:rsidRDefault="00000000" w:rsidRPr="00000000" w14:paraId="00000639">
      <w:pPr>
        <w:spacing w:after="240" w:before="240"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63A">
      <w:pPr>
        <w:spacing w:after="240" w:before="240"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63B">
      <w:pPr>
        <w:spacing w:after="240" w:before="240"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63C">
      <w:pPr>
        <w:spacing w:after="240" w:before="240"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63D">
      <w:pPr>
        <w:spacing w:after="240" w:before="240" w:line="240" w:lineRule="auto"/>
        <w:jc w:val="both"/>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63E">
      <w:pPr>
        <w:jc w:val="both"/>
        <w:rPr>
          <w:rFonts w:ascii="Calibri" w:cs="Calibri" w:eastAsia="Calibri" w:hAnsi="Calibri"/>
          <w:b w:val="1"/>
          <w:color w:val="000000"/>
          <w:sz w:val="24"/>
          <w:szCs w:val="24"/>
          <w:u w:val="single"/>
        </w:rPr>
      </w:pPr>
      <w:r w:rsidDel="00000000" w:rsidR="00000000" w:rsidRPr="00000000">
        <w:rPr>
          <w:rFonts w:ascii="Calibri" w:cs="Calibri" w:eastAsia="Calibri" w:hAnsi="Calibri"/>
          <w:b w:val="1"/>
          <w:color w:val="000000"/>
          <w:sz w:val="24"/>
          <w:szCs w:val="24"/>
          <w:rtl w:val="0"/>
        </w:rPr>
        <w:t xml:space="preserve">Approved by </w:t>
        <w:tab/>
        <w:tab/>
        <w:tab/>
        <w:tab/>
        <w:tab/>
        <w:tab/>
      </w:r>
      <w:r w:rsidDel="00000000" w:rsidR="00000000" w:rsidRPr="00000000">
        <w:rPr>
          <w:rFonts w:ascii="Calibri" w:cs="Calibri" w:eastAsia="Calibri" w:hAnsi="Calibri"/>
          <w:b w:val="1"/>
          <w:color w:val="000000"/>
          <w:sz w:val="24"/>
          <w:szCs w:val="24"/>
          <w:u w:val="single"/>
          <w:rtl w:val="0"/>
        </w:rPr>
        <w:tab/>
        <w:tab/>
        <w:tab/>
        <w:tab/>
        <w:tab/>
      </w:r>
    </w:p>
    <w:p w:rsidR="00000000" w:rsidDel="00000000" w:rsidP="00000000" w:rsidRDefault="00000000" w:rsidRPr="00000000" w14:paraId="0000063F">
      <w:pPr>
        <w:jc w:val="both"/>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ab/>
        <w:tab/>
        <w:tab/>
        <w:tab/>
        <w:tab/>
        <w:tab/>
        <w:tab/>
        <w:tab/>
      </w:r>
      <w:r w:rsidDel="00000000" w:rsidR="00000000" w:rsidRPr="00000000">
        <w:rPr>
          <w:rFonts w:ascii="Calibri" w:cs="Calibri" w:eastAsia="Calibri" w:hAnsi="Calibri"/>
          <w:color w:val="000000"/>
          <w:sz w:val="24"/>
          <w:szCs w:val="24"/>
          <w:rtl w:val="0"/>
        </w:rPr>
        <w:t xml:space="preserve">(Name, surname, signature)</w:t>
      </w:r>
    </w:p>
    <w:p w:rsidR="00000000" w:rsidDel="00000000" w:rsidP="00000000" w:rsidRDefault="00000000" w:rsidRPr="00000000" w14:paraId="00000640">
      <w:pPr>
        <w:jc w:val="both"/>
        <w:rPr>
          <w:rFonts w:ascii="Calibri" w:cs="Calibri" w:eastAsia="Calibri" w:hAnsi="Calibri"/>
          <w:b w:val="1"/>
          <w:color w:val="000000"/>
          <w:sz w:val="40"/>
          <w:szCs w:val="40"/>
        </w:rPr>
      </w:pPr>
      <w:r w:rsidDel="00000000" w:rsidR="00000000" w:rsidRPr="00000000">
        <w:rPr>
          <w:rFonts w:ascii="Calibri" w:cs="Calibri" w:eastAsia="Calibri" w:hAnsi="Calibri"/>
          <w:b w:val="1"/>
          <w:color w:val="000000"/>
          <w:sz w:val="24"/>
          <w:szCs w:val="24"/>
          <w:rtl w:val="0"/>
        </w:rPr>
        <w:t xml:space="preserve">Date</w:t>
        <w:tab/>
        <w:tab/>
        <w:tab/>
        <w:tab/>
        <w:tab/>
        <w:tab/>
        <w:tab/>
      </w:r>
      <w:r w:rsidDel="00000000" w:rsidR="00000000" w:rsidRPr="00000000">
        <w:rPr>
          <w:rFonts w:ascii="Calibri" w:cs="Calibri" w:eastAsia="Calibri" w:hAnsi="Calibri"/>
          <w:b w:val="1"/>
          <w:color w:val="000000"/>
          <w:sz w:val="24"/>
          <w:szCs w:val="24"/>
          <w:u w:val="single"/>
          <w:rtl w:val="0"/>
        </w:rPr>
        <w:tab/>
        <w:tab/>
        <w:tab/>
        <w:tab/>
        <w:tab/>
      </w:r>
      <w:r w:rsidDel="00000000" w:rsidR="00000000" w:rsidRPr="00000000">
        <w:br w:type="page"/>
      </w:r>
      <w:r w:rsidDel="00000000" w:rsidR="00000000" w:rsidRPr="00000000">
        <w:rPr>
          <w:rtl w:val="0"/>
        </w:rPr>
      </w:r>
    </w:p>
    <w:p w:rsidR="00000000" w:rsidDel="00000000" w:rsidP="00000000" w:rsidRDefault="00000000" w:rsidRPr="00000000" w14:paraId="00000641">
      <w:pPr>
        <w:pStyle w:val="Heading1"/>
        <w:spacing w:line="240" w:lineRule="auto"/>
        <w:rPr>
          <w:rFonts w:ascii="Calibri" w:cs="Calibri" w:eastAsia="Calibri" w:hAnsi="Calibri"/>
          <w:color w:val="000000"/>
          <w:sz w:val="32"/>
          <w:szCs w:val="32"/>
        </w:rPr>
      </w:pPr>
      <w:bookmarkStart w:colFirst="0" w:colLast="0" w:name="_heading=h.1ci93xb" w:id="23"/>
      <w:bookmarkEnd w:id="23"/>
      <w:r w:rsidDel="00000000" w:rsidR="00000000" w:rsidRPr="00000000">
        <w:rPr>
          <w:rFonts w:ascii="Calibri" w:cs="Calibri" w:eastAsia="Calibri" w:hAnsi="Calibri"/>
          <w:color w:val="000000"/>
          <w:sz w:val="40"/>
          <w:szCs w:val="40"/>
          <w:rtl w:val="0"/>
        </w:rPr>
        <w:t xml:space="preserve">Theme 3</w:t>
      </w:r>
      <w:r w:rsidDel="00000000" w:rsidR="00000000" w:rsidRPr="00000000">
        <w:rPr>
          <w:rFonts w:ascii="Calibri" w:cs="Calibri" w:eastAsia="Calibri" w:hAnsi="Calibri"/>
          <w:color w:val="000000"/>
          <w:sz w:val="32"/>
          <w:szCs w:val="32"/>
          <w:rtl w:val="0"/>
        </w:rPr>
        <w:t xml:space="preserve"> </w:t>
      </w:r>
    </w:p>
    <w:p w:rsidR="00000000" w:rsidDel="00000000" w:rsidP="00000000" w:rsidRDefault="00000000" w:rsidRPr="00000000" w14:paraId="00000642">
      <w:pPr>
        <w:pStyle w:val="Heading1"/>
        <w:spacing w:line="240" w:lineRule="auto"/>
        <w:jc w:val="both"/>
        <w:rPr>
          <w:rFonts w:ascii="Calibri" w:cs="Calibri" w:eastAsia="Calibri" w:hAnsi="Calibri"/>
          <w:color w:val="000000"/>
          <w:sz w:val="32"/>
          <w:szCs w:val="32"/>
        </w:rPr>
      </w:pPr>
      <w:r w:rsidDel="00000000" w:rsidR="00000000" w:rsidRPr="00000000">
        <w:rPr>
          <w:rFonts w:ascii="Calibri" w:cs="Calibri" w:eastAsia="Calibri" w:hAnsi="Calibri"/>
          <w:color w:val="000000"/>
          <w:sz w:val="40"/>
          <w:szCs w:val="40"/>
          <w:rtl w:val="0"/>
        </w:rPr>
        <w:t xml:space="preserve">Fermented dairy products: production and quality evaluation </w:t>
      </w:r>
      <w:r w:rsidDel="00000000" w:rsidR="00000000" w:rsidRPr="00000000">
        <w:rPr>
          <w:rtl w:val="0"/>
        </w:rPr>
      </w:r>
    </w:p>
    <w:p w:rsidR="00000000" w:rsidDel="00000000" w:rsidP="00000000" w:rsidRDefault="00000000" w:rsidRPr="00000000" w14:paraId="00000643">
      <w:pPr>
        <w:spacing w:line="240" w:lineRule="auto"/>
        <w:jc w:val="both"/>
        <w:rPr>
          <w:rFonts w:ascii="Calibri" w:cs="Calibri" w:eastAsia="Calibri" w:hAnsi="Calibri"/>
          <w:b w:val="1"/>
          <w:color w:val="000000"/>
          <w:sz w:val="28"/>
          <w:szCs w:val="28"/>
        </w:rPr>
      </w:pPr>
      <w:r w:rsidDel="00000000" w:rsidR="00000000" w:rsidRPr="00000000">
        <w:rPr>
          <w:rFonts w:ascii="Calibri" w:cs="Calibri" w:eastAsia="Calibri" w:hAnsi="Calibri"/>
          <w:b w:val="1"/>
          <w:color w:val="000000"/>
          <w:sz w:val="28"/>
          <w:szCs w:val="28"/>
          <w:rtl w:val="0"/>
        </w:rPr>
        <w:t xml:space="preserve">Theoretical materials</w:t>
      </w:r>
    </w:p>
    <w:p w:rsidR="00000000" w:rsidDel="00000000" w:rsidP="00000000" w:rsidRDefault="00000000" w:rsidRPr="00000000" w14:paraId="00000644">
      <w:pPr>
        <w:spacing w:line="240" w:lineRule="auto"/>
        <w:jc w:val="both"/>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Pr>
        <w:drawing>
          <wp:inline distB="114300" distT="114300" distL="114300" distR="114300">
            <wp:extent cx="5486400" cy="2692400"/>
            <wp:effectExtent b="0" l="0" r="0" t="0"/>
            <wp:docPr id="274" name="image79.png"/>
            <a:graphic>
              <a:graphicData uri="http://schemas.openxmlformats.org/drawingml/2006/picture">
                <pic:pic>
                  <pic:nvPicPr>
                    <pic:cNvPr id="0" name="image79.png"/>
                    <pic:cNvPicPr preferRelativeResize="0"/>
                  </pic:nvPicPr>
                  <pic:blipFill>
                    <a:blip r:embed="rId32"/>
                    <a:srcRect b="0" l="0" r="0" t="0"/>
                    <a:stretch>
                      <a:fillRect/>
                    </a:stretch>
                  </pic:blipFill>
                  <pic:spPr>
                    <a:xfrm>
                      <a:off x="0" y="0"/>
                      <a:ext cx="5486400" cy="2692400"/>
                    </a:xfrm>
                    <a:prstGeom prst="rect"/>
                    <a:ln/>
                  </pic:spPr>
                </pic:pic>
              </a:graphicData>
            </a:graphic>
          </wp:inline>
        </w:drawing>
      </w:r>
      <w:r w:rsidDel="00000000" w:rsidR="00000000" w:rsidRPr="00000000">
        <w:rPr>
          <w:rtl w:val="0"/>
        </w:rPr>
      </w:r>
    </w:p>
    <w:p w:rsidR="00000000" w:rsidDel="00000000" w:rsidP="00000000" w:rsidRDefault="00000000" w:rsidRPr="00000000" w14:paraId="00000645">
      <w:pPr>
        <w:spacing w:line="240" w:lineRule="auto"/>
        <w:jc w:val="center"/>
        <w:rPr>
          <w:rFonts w:ascii="Calibri" w:cs="Calibri" w:eastAsia="Calibri" w:hAnsi="Calibri"/>
          <w:b w:val="1"/>
          <w:color w:val="000000"/>
          <w:sz w:val="28"/>
          <w:szCs w:val="28"/>
        </w:rPr>
      </w:pPr>
      <w:r w:rsidDel="00000000" w:rsidR="00000000" w:rsidRPr="00000000">
        <w:rPr>
          <w:rFonts w:ascii="Calibri" w:cs="Calibri" w:eastAsia="Calibri" w:hAnsi="Calibri"/>
          <w:b w:val="1"/>
          <w:color w:val="000000"/>
          <w:sz w:val="28"/>
          <w:szCs w:val="28"/>
          <w:rtl w:val="0"/>
        </w:rPr>
        <w:t xml:space="preserve">Fig. 3.1 Fermented dairy products</w:t>
      </w:r>
      <w:r w:rsidDel="00000000" w:rsidR="00000000" w:rsidRPr="00000000">
        <w:rPr>
          <w:rFonts w:ascii="Calibri" w:cs="Calibri" w:eastAsia="Calibri" w:hAnsi="Calibri"/>
          <w:b w:val="1"/>
          <w:color w:val="000000"/>
          <w:sz w:val="28"/>
          <w:szCs w:val="28"/>
          <w:vertAlign w:val="superscript"/>
        </w:rPr>
        <w:footnoteReference w:customMarkFollows="0" w:id="4"/>
      </w:r>
      <w:r w:rsidDel="00000000" w:rsidR="00000000" w:rsidRPr="00000000">
        <w:rPr>
          <w:rtl w:val="0"/>
        </w:rPr>
      </w:r>
    </w:p>
    <w:p w:rsidR="00000000" w:rsidDel="00000000" w:rsidP="00000000" w:rsidRDefault="00000000" w:rsidRPr="00000000" w14:paraId="00000646">
      <w:pPr>
        <w:spacing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Starter </w:t>
      </w:r>
      <w:r w:rsidDel="00000000" w:rsidR="00000000" w:rsidRPr="00000000">
        <w:rPr>
          <w:rFonts w:ascii="Calibri" w:cs="Calibri" w:eastAsia="Calibri" w:hAnsi="Calibri"/>
          <w:color w:val="000000"/>
          <w:sz w:val="24"/>
          <w:szCs w:val="24"/>
          <w:rtl w:val="0"/>
        </w:rPr>
        <w:t xml:space="preserve">is the basis of dairy product production.</w:t>
      </w:r>
    </w:p>
    <w:p w:rsidR="00000000" w:rsidDel="00000000" w:rsidP="00000000" w:rsidRDefault="00000000" w:rsidRPr="00000000" w14:paraId="00000647">
      <w:pPr>
        <w:spacing w:after="0" w:before="12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Starter culture microorganisms inoculum, which ensure taste, aroma and texture of the product. As an instrument against undesirable microorganisms (</w:t>
      </w:r>
      <w:r w:rsidDel="00000000" w:rsidR="00000000" w:rsidRPr="00000000">
        <w:rPr>
          <w:rFonts w:ascii="Calibri" w:cs="Calibri" w:eastAsia="Calibri" w:hAnsi="Calibri"/>
          <w:i w:val="1"/>
          <w:color w:val="000000"/>
          <w:sz w:val="24"/>
          <w:szCs w:val="24"/>
          <w:rtl w:val="0"/>
        </w:rPr>
        <w:t xml:space="preserve">Enterobacteriaceae</w:t>
      </w:r>
      <w:r w:rsidDel="00000000" w:rsidR="00000000" w:rsidRPr="00000000">
        <w:rPr>
          <w:rFonts w:ascii="Calibri" w:cs="Calibri" w:eastAsia="Calibri" w:hAnsi="Calibri"/>
          <w:color w:val="000000"/>
          <w:sz w:val="24"/>
          <w:szCs w:val="24"/>
          <w:rtl w:val="0"/>
        </w:rPr>
        <w:t xml:space="preserve">, </w:t>
      </w:r>
      <w:r w:rsidDel="00000000" w:rsidR="00000000" w:rsidRPr="00000000">
        <w:rPr>
          <w:rFonts w:ascii="Calibri" w:cs="Calibri" w:eastAsia="Calibri" w:hAnsi="Calibri"/>
          <w:i w:val="1"/>
          <w:color w:val="000000"/>
          <w:sz w:val="24"/>
          <w:szCs w:val="24"/>
          <w:rtl w:val="0"/>
        </w:rPr>
        <w:t xml:space="preserve">Bacillus spp., Staphylococcus aureus, Clostridium turobutyricum, </w:t>
      </w:r>
      <w:r w:rsidDel="00000000" w:rsidR="00000000" w:rsidRPr="00000000">
        <w:rPr>
          <w:rFonts w:ascii="Calibri" w:cs="Calibri" w:eastAsia="Calibri" w:hAnsi="Calibri"/>
          <w:color w:val="000000"/>
          <w:sz w:val="24"/>
          <w:szCs w:val="24"/>
          <w:rtl w:val="0"/>
        </w:rPr>
        <w:t xml:space="preserve">bacteriophage).</w:t>
      </w:r>
    </w:p>
    <w:p w:rsidR="00000000" w:rsidDel="00000000" w:rsidP="00000000" w:rsidRDefault="00000000" w:rsidRPr="00000000" w14:paraId="00000648">
      <w:pPr>
        <w:spacing w:after="0" w:before="12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Role of starter:</w:t>
      </w:r>
    </w:p>
    <w:p w:rsidR="00000000" w:rsidDel="00000000" w:rsidP="00000000" w:rsidRDefault="00000000" w:rsidRPr="00000000" w14:paraId="00000649">
      <w:pPr>
        <w:spacing w:after="0" w:before="12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Prevention of food spoilage and </w:t>
      </w:r>
      <w:r w:rsidDel="00000000" w:rsidR="00000000" w:rsidRPr="00000000">
        <w:rPr>
          <w:rFonts w:ascii="Calibri" w:cs="Calibri" w:eastAsia="Calibri" w:hAnsi="Calibri"/>
          <w:b w:val="1"/>
          <w:color w:val="000000"/>
          <w:sz w:val="24"/>
          <w:szCs w:val="24"/>
          <w:rtl w:val="0"/>
        </w:rPr>
        <w:t xml:space="preserve">extension of shelf life</w:t>
      </w:r>
      <w:r w:rsidDel="00000000" w:rsidR="00000000" w:rsidRPr="00000000">
        <w:rPr>
          <w:rFonts w:ascii="Calibri" w:cs="Calibri" w:eastAsia="Calibri" w:hAnsi="Calibri"/>
          <w:color w:val="000000"/>
          <w:sz w:val="24"/>
          <w:szCs w:val="24"/>
          <w:rtl w:val="0"/>
        </w:rPr>
        <w:t xml:space="preserve">, assurance of food safety;</w:t>
      </w:r>
    </w:p>
    <w:p w:rsidR="00000000" w:rsidDel="00000000" w:rsidP="00000000" w:rsidRDefault="00000000" w:rsidRPr="00000000" w14:paraId="0000064A">
      <w:pPr>
        <w:spacing w:after="0" w:before="12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color w:val="000000"/>
          <w:sz w:val="24"/>
          <w:szCs w:val="24"/>
          <w:rtl w:val="0"/>
        </w:rPr>
        <w:t xml:space="preserve">• Formation of desirable </w:t>
      </w:r>
      <w:r w:rsidDel="00000000" w:rsidR="00000000" w:rsidRPr="00000000">
        <w:rPr>
          <w:rFonts w:ascii="Calibri" w:cs="Calibri" w:eastAsia="Calibri" w:hAnsi="Calibri"/>
          <w:b w:val="1"/>
          <w:color w:val="000000"/>
          <w:sz w:val="24"/>
          <w:szCs w:val="24"/>
          <w:rtl w:val="0"/>
        </w:rPr>
        <w:t xml:space="preserve">sensory properties;</w:t>
      </w:r>
    </w:p>
    <w:p w:rsidR="00000000" w:rsidDel="00000000" w:rsidP="00000000" w:rsidRDefault="00000000" w:rsidRPr="00000000" w14:paraId="0000064B">
      <w:pPr>
        <w:spacing w:after="0" w:before="12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Formation of desirable </w:t>
      </w:r>
      <w:r w:rsidDel="00000000" w:rsidR="00000000" w:rsidRPr="00000000">
        <w:rPr>
          <w:rFonts w:ascii="Calibri" w:cs="Calibri" w:eastAsia="Calibri" w:hAnsi="Calibri"/>
          <w:b w:val="1"/>
          <w:color w:val="000000"/>
          <w:sz w:val="24"/>
          <w:szCs w:val="24"/>
          <w:rtl w:val="0"/>
        </w:rPr>
        <w:t xml:space="preserve">therapeutic and functional </w:t>
      </w:r>
      <w:r w:rsidDel="00000000" w:rsidR="00000000" w:rsidRPr="00000000">
        <w:rPr>
          <w:rFonts w:ascii="Calibri" w:cs="Calibri" w:eastAsia="Calibri" w:hAnsi="Calibri"/>
          <w:color w:val="000000"/>
          <w:sz w:val="24"/>
          <w:szCs w:val="24"/>
          <w:rtl w:val="0"/>
        </w:rPr>
        <w:t xml:space="preserve">properties;</w:t>
      </w:r>
    </w:p>
    <w:p w:rsidR="00000000" w:rsidDel="00000000" w:rsidP="00000000" w:rsidRDefault="00000000" w:rsidRPr="00000000" w14:paraId="0000064C">
      <w:pPr>
        <w:spacing w:after="0" w:before="12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color w:val="000000"/>
          <w:sz w:val="24"/>
          <w:szCs w:val="24"/>
          <w:rtl w:val="0"/>
        </w:rPr>
        <w:t xml:space="preserve">• Control and regulation of the </w:t>
      </w:r>
      <w:r w:rsidDel="00000000" w:rsidR="00000000" w:rsidRPr="00000000">
        <w:rPr>
          <w:rFonts w:ascii="Calibri" w:cs="Calibri" w:eastAsia="Calibri" w:hAnsi="Calibri"/>
          <w:b w:val="1"/>
          <w:color w:val="000000"/>
          <w:sz w:val="24"/>
          <w:szCs w:val="24"/>
          <w:rtl w:val="0"/>
        </w:rPr>
        <w:t xml:space="preserve">technological process;</w:t>
      </w:r>
    </w:p>
    <w:p w:rsidR="00000000" w:rsidDel="00000000" w:rsidP="00000000" w:rsidRDefault="00000000" w:rsidRPr="00000000" w14:paraId="0000064D">
      <w:pPr>
        <w:spacing w:after="0" w:before="12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Better economy of technological process, </w:t>
      </w:r>
      <w:r w:rsidDel="00000000" w:rsidR="00000000" w:rsidRPr="00000000">
        <w:rPr>
          <w:rFonts w:ascii="Calibri" w:cs="Calibri" w:eastAsia="Calibri" w:hAnsi="Calibri"/>
          <w:b w:val="1"/>
          <w:color w:val="000000"/>
          <w:sz w:val="24"/>
          <w:szCs w:val="24"/>
          <w:rtl w:val="0"/>
        </w:rPr>
        <w:t xml:space="preserve">shorter fermentation</w:t>
      </w:r>
      <w:r w:rsidDel="00000000" w:rsidR="00000000" w:rsidRPr="00000000">
        <w:rPr>
          <w:rFonts w:ascii="Calibri" w:cs="Calibri" w:eastAsia="Calibri" w:hAnsi="Calibri"/>
          <w:color w:val="000000"/>
          <w:sz w:val="24"/>
          <w:szCs w:val="24"/>
          <w:rtl w:val="0"/>
        </w:rPr>
        <w:t xml:space="preserve"> time;</w:t>
      </w:r>
    </w:p>
    <w:p w:rsidR="00000000" w:rsidDel="00000000" w:rsidP="00000000" w:rsidRDefault="00000000" w:rsidRPr="00000000" w14:paraId="0000064E">
      <w:pPr>
        <w:spacing w:after="0" w:before="12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Decreased use of some </w:t>
      </w:r>
      <w:r w:rsidDel="00000000" w:rsidR="00000000" w:rsidRPr="00000000">
        <w:rPr>
          <w:rFonts w:ascii="Calibri" w:cs="Calibri" w:eastAsia="Calibri" w:hAnsi="Calibri"/>
          <w:b w:val="1"/>
          <w:color w:val="000000"/>
          <w:sz w:val="24"/>
          <w:szCs w:val="24"/>
          <w:rtl w:val="0"/>
        </w:rPr>
        <w:t xml:space="preserve">chemical additives;</w:t>
      </w:r>
      <w:r w:rsidDel="00000000" w:rsidR="00000000" w:rsidRPr="00000000">
        <w:rPr>
          <w:rtl w:val="0"/>
        </w:rPr>
      </w:r>
    </w:p>
    <w:p w:rsidR="00000000" w:rsidDel="00000000" w:rsidP="00000000" w:rsidRDefault="00000000" w:rsidRPr="00000000" w14:paraId="0000064F">
      <w:pPr>
        <w:numPr>
          <w:ilvl w:val="0"/>
          <w:numId w:val="14"/>
        </w:numPr>
        <w:spacing w:after="0" w:before="120" w:line="240" w:lineRule="auto"/>
        <w:ind w:left="141" w:hanging="141"/>
        <w:jc w:val="both"/>
        <w:rPr>
          <w:rFonts w:ascii="Calibri" w:cs="Calibri" w:eastAsia="Calibri" w:hAnsi="Calibri"/>
          <w:color w:val="000000"/>
        </w:rPr>
      </w:pPr>
      <w:r w:rsidDel="00000000" w:rsidR="00000000" w:rsidRPr="00000000">
        <w:rPr>
          <w:rFonts w:ascii="Calibri" w:cs="Calibri" w:eastAsia="Calibri" w:hAnsi="Calibri"/>
          <w:color w:val="000000"/>
          <w:sz w:val="24"/>
          <w:szCs w:val="24"/>
          <w:rtl w:val="0"/>
        </w:rPr>
        <w:t xml:space="preserve">Better nutritional value (</w:t>
      </w:r>
      <w:r w:rsidDel="00000000" w:rsidR="00000000" w:rsidRPr="00000000">
        <w:rPr>
          <w:rFonts w:ascii="Calibri" w:cs="Calibri" w:eastAsia="Calibri" w:hAnsi="Calibri"/>
          <w:b w:val="1"/>
          <w:color w:val="000000"/>
          <w:sz w:val="24"/>
          <w:szCs w:val="24"/>
          <w:rtl w:val="0"/>
        </w:rPr>
        <w:t xml:space="preserve">vitamins, lactose, digestibility</w:t>
      </w:r>
      <w:r w:rsidDel="00000000" w:rsidR="00000000" w:rsidRPr="00000000">
        <w:rPr>
          <w:rFonts w:ascii="Calibri" w:cs="Calibri" w:eastAsia="Calibri" w:hAnsi="Calibri"/>
          <w:color w:val="000000"/>
          <w:sz w:val="24"/>
          <w:szCs w:val="24"/>
          <w:rtl w:val="0"/>
        </w:rPr>
        <w:t xml:space="preserve">).</w:t>
      </w:r>
      <w:r w:rsidDel="00000000" w:rsidR="00000000" w:rsidRPr="00000000">
        <w:rPr>
          <w:rtl w:val="0"/>
        </w:rPr>
      </w:r>
    </w:p>
    <w:p w:rsidR="00000000" w:rsidDel="00000000" w:rsidP="00000000" w:rsidRDefault="00000000" w:rsidRPr="00000000" w14:paraId="00000650">
      <w:pPr>
        <w:spacing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651">
      <w:pPr>
        <w:spacing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Starter quality:</w:t>
      </w:r>
    </w:p>
    <w:p w:rsidR="00000000" w:rsidDel="00000000" w:rsidP="00000000" w:rsidRDefault="00000000" w:rsidRPr="00000000" w14:paraId="00000652">
      <w:pPr>
        <w:spacing w:after="0" w:before="12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Hygienic criteria: strains are not infectious or toxicogenic, do not produce antibiotics – are safe (GRAS - Generally Recognised and Safe);</w:t>
      </w:r>
    </w:p>
    <w:p w:rsidR="00000000" w:rsidDel="00000000" w:rsidP="00000000" w:rsidRDefault="00000000" w:rsidRPr="00000000" w14:paraId="00000653">
      <w:pPr>
        <w:spacing w:after="0" w:before="12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Contain declared number of live microorganisms: during fermentation are metabolically active, to overgrow the autochthonous microbiota and direct the fermentation in desired way;</w:t>
      </w:r>
    </w:p>
    <w:p w:rsidR="00000000" w:rsidDel="00000000" w:rsidP="00000000" w:rsidRDefault="00000000" w:rsidRPr="00000000" w14:paraId="00000654">
      <w:pPr>
        <w:spacing w:after="0" w:before="12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Different forms: liquid, frozen, lyophilised;</w:t>
      </w:r>
    </w:p>
    <w:p w:rsidR="00000000" w:rsidDel="00000000" w:rsidP="00000000" w:rsidRDefault="00000000" w:rsidRPr="00000000" w14:paraId="00000655">
      <w:pPr>
        <w:spacing w:after="0" w:before="12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Different ways of manipulation: revitalisation, pre-fermentation, direct inoculation;</w:t>
      </w:r>
    </w:p>
    <w:p w:rsidR="00000000" w:rsidDel="00000000" w:rsidP="00000000" w:rsidRDefault="00000000" w:rsidRPr="00000000" w14:paraId="00000656">
      <w:pPr>
        <w:spacing w:after="0" w:before="12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Producer specification.</w:t>
      </w:r>
    </w:p>
    <w:p w:rsidR="00000000" w:rsidDel="00000000" w:rsidP="00000000" w:rsidRDefault="00000000" w:rsidRPr="00000000" w14:paraId="00000657">
      <w:pPr>
        <w:spacing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658">
      <w:pPr>
        <w:spacing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Starter characterisation:</w:t>
      </w:r>
    </w:p>
    <w:p w:rsidR="00000000" w:rsidDel="00000000" w:rsidP="00000000" w:rsidRDefault="00000000" w:rsidRPr="00000000" w14:paraId="00000659">
      <w:pPr>
        <w:spacing w:after="0" w:before="12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Ecological approach: isolation of certain strains from ecological niches, where we want to use them (milk, non milk product);</w:t>
      </w:r>
    </w:p>
    <w:p w:rsidR="00000000" w:rsidDel="00000000" w:rsidP="00000000" w:rsidRDefault="00000000" w:rsidRPr="00000000" w14:paraId="0000065A">
      <w:pPr>
        <w:spacing w:after="0" w:before="120" w:line="240" w:lineRule="auto"/>
        <w:jc w:val="both"/>
        <w:rPr>
          <w:rFonts w:ascii="Calibri" w:cs="Calibri" w:eastAsia="Calibri" w:hAnsi="Calibri"/>
          <w:i w:val="1"/>
          <w:color w:val="000000"/>
          <w:sz w:val="24"/>
          <w:szCs w:val="24"/>
        </w:rPr>
      </w:pPr>
      <w:r w:rsidDel="00000000" w:rsidR="00000000" w:rsidRPr="00000000">
        <w:rPr>
          <w:rFonts w:ascii="Calibri" w:cs="Calibri" w:eastAsia="Calibri" w:hAnsi="Calibri"/>
          <w:color w:val="000000"/>
          <w:sz w:val="24"/>
          <w:szCs w:val="24"/>
          <w:rtl w:val="0"/>
        </w:rPr>
        <w:t xml:space="preserve">• Testing technological properties: </w:t>
      </w:r>
      <w:r w:rsidDel="00000000" w:rsidR="00000000" w:rsidRPr="00000000">
        <w:rPr>
          <w:rFonts w:ascii="Calibri" w:cs="Calibri" w:eastAsia="Calibri" w:hAnsi="Calibri"/>
          <w:i w:val="1"/>
          <w:color w:val="000000"/>
          <w:sz w:val="24"/>
          <w:szCs w:val="24"/>
          <w:rtl w:val="0"/>
        </w:rPr>
        <w:t xml:space="preserve">certain conditions, acid production, enzyme activity;</w:t>
      </w:r>
    </w:p>
    <w:p w:rsidR="00000000" w:rsidDel="00000000" w:rsidP="00000000" w:rsidRDefault="00000000" w:rsidRPr="00000000" w14:paraId="0000065B">
      <w:pPr>
        <w:spacing w:after="0" w:before="12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Compatibility test: mixed cultures;</w:t>
      </w:r>
    </w:p>
    <w:p w:rsidR="00000000" w:rsidDel="00000000" w:rsidP="00000000" w:rsidRDefault="00000000" w:rsidRPr="00000000" w14:paraId="0000065C">
      <w:pPr>
        <w:spacing w:after="0" w:before="12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Bacteriophage sensitive;</w:t>
      </w:r>
    </w:p>
    <w:p w:rsidR="00000000" w:rsidDel="00000000" w:rsidP="00000000" w:rsidRDefault="00000000" w:rsidRPr="00000000" w14:paraId="0000065D">
      <w:pPr>
        <w:spacing w:after="0" w:before="12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General characteristics;</w:t>
      </w:r>
    </w:p>
    <w:p w:rsidR="00000000" w:rsidDel="00000000" w:rsidP="00000000" w:rsidRDefault="00000000" w:rsidRPr="00000000" w14:paraId="0000065E">
      <w:pPr>
        <w:spacing w:after="0" w:before="120" w:line="240" w:lineRule="auto"/>
        <w:jc w:val="both"/>
        <w:rPr>
          <w:rFonts w:ascii="Calibri" w:cs="Calibri" w:eastAsia="Calibri" w:hAnsi="Calibri"/>
          <w:i w:val="1"/>
          <w:color w:val="000000"/>
          <w:sz w:val="24"/>
          <w:szCs w:val="24"/>
        </w:rPr>
      </w:pPr>
      <w:r w:rsidDel="00000000" w:rsidR="00000000" w:rsidRPr="00000000">
        <w:rPr>
          <w:rFonts w:ascii="Calibri" w:cs="Calibri" w:eastAsia="Calibri" w:hAnsi="Calibri"/>
          <w:color w:val="000000"/>
          <w:sz w:val="24"/>
          <w:szCs w:val="24"/>
          <w:rtl w:val="0"/>
        </w:rPr>
        <w:t xml:space="preserve">• Successful in medium with </w:t>
      </w:r>
      <w:r w:rsidDel="00000000" w:rsidR="00000000" w:rsidRPr="00000000">
        <w:rPr>
          <w:rFonts w:ascii="Calibri" w:cs="Calibri" w:eastAsia="Calibri" w:hAnsi="Calibri"/>
          <w:i w:val="1"/>
          <w:color w:val="000000"/>
          <w:sz w:val="24"/>
          <w:szCs w:val="24"/>
          <w:rtl w:val="0"/>
        </w:rPr>
        <w:t xml:space="preserve">sugars, proteins, vitamins and low oxygen concentration.</w:t>
      </w:r>
    </w:p>
    <w:p w:rsidR="00000000" w:rsidDel="00000000" w:rsidP="00000000" w:rsidRDefault="00000000" w:rsidRPr="00000000" w14:paraId="0000065F">
      <w:pPr>
        <w:spacing w:after="0" w:before="120" w:line="240" w:lineRule="auto"/>
        <w:jc w:val="both"/>
        <w:rPr>
          <w:rFonts w:ascii="Calibri" w:cs="Calibri" w:eastAsia="Calibri" w:hAnsi="Calibri"/>
          <w:i w:val="1"/>
          <w:color w:val="000000"/>
          <w:sz w:val="24"/>
          <w:szCs w:val="24"/>
        </w:rPr>
      </w:pPr>
      <w:r w:rsidDel="00000000" w:rsidR="00000000" w:rsidRPr="00000000">
        <w:rPr>
          <w:rFonts w:ascii="Calibri" w:cs="Calibri" w:eastAsia="Calibri" w:hAnsi="Calibri"/>
          <w:i w:val="1"/>
          <w:color w:val="000000"/>
          <w:sz w:val="24"/>
          <w:szCs w:val="24"/>
          <w:rtl w:val="0"/>
        </w:rPr>
        <w:t xml:space="preserve">Starters could be:</w:t>
      </w:r>
    </w:p>
    <w:p w:rsidR="00000000" w:rsidDel="00000000" w:rsidP="00000000" w:rsidRDefault="00000000" w:rsidRPr="00000000" w14:paraId="00000660">
      <w:pPr>
        <w:spacing w:after="0" w:before="12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Mono strain: one strain of certain species;</w:t>
      </w:r>
    </w:p>
    <w:p w:rsidR="00000000" w:rsidDel="00000000" w:rsidP="00000000" w:rsidRDefault="00000000" w:rsidRPr="00000000" w14:paraId="00000661">
      <w:pPr>
        <w:spacing w:after="0" w:before="12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Multi strains: more strains of one species;</w:t>
      </w:r>
    </w:p>
    <w:p w:rsidR="00000000" w:rsidDel="00000000" w:rsidP="00000000" w:rsidRDefault="00000000" w:rsidRPr="00000000" w14:paraId="00000662">
      <w:pPr>
        <w:spacing w:after="0" w:before="12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Multi strains mix: more different strains of different species;</w:t>
      </w:r>
    </w:p>
    <w:p w:rsidR="00000000" w:rsidDel="00000000" w:rsidP="00000000" w:rsidRDefault="00000000" w:rsidRPr="00000000" w14:paraId="00000663">
      <w:pPr>
        <w:spacing w:after="0" w:before="12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Mixed: species/strains partially known or unknown.</w:t>
      </w:r>
    </w:p>
    <w:p w:rsidR="00000000" w:rsidDel="00000000" w:rsidP="00000000" w:rsidRDefault="00000000" w:rsidRPr="00000000" w14:paraId="00000664">
      <w:pPr>
        <w:spacing w:after="0" w:before="120" w:line="240" w:lineRule="auto"/>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Table 3.1.</w:t>
      </w:r>
    </w:p>
    <w:p w:rsidR="00000000" w:rsidDel="00000000" w:rsidP="00000000" w:rsidRDefault="00000000" w:rsidRPr="00000000" w14:paraId="00000665">
      <w:pPr>
        <w:spacing w:after="0" w:before="120"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Examples of starter mixtures</w:t>
      </w:r>
    </w:p>
    <w:tbl>
      <w:tblPr>
        <w:tblStyle w:val="Table14"/>
        <w:tblW w:w="864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2160"/>
        <w:gridCol w:w="2727"/>
        <w:gridCol w:w="2160"/>
        <w:gridCol w:w="1593"/>
        <w:tblGridChange w:id="0">
          <w:tblGrid>
            <w:gridCol w:w="2160"/>
            <w:gridCol w:w="2727"/>
            <w:gridCol w:w="2160"/>
            <w:gridCol w:w="1593"/>
          </w:tblGrid>
        </w:tblGridChange>
      </w:tblGrid>
      <w:tr>
        <w:trPr>
          <w:cantSplit w:val="0"/>
          <w:trHeight w:val="20" w:hRule="atLeast"/>
          <w:tblHeader w:val="0"/>
        </w:trPr>
        <w:tc>
          <w:tcPr>
            <w:tcMar>
              <w:top w:w="100.0" w:type="dxa"/>
              <w:left w:w="100.0" w:type="dxa"/>
              <w:bottom w:w="100.0" w:type="dxa"/>
              <w:right w:w="100.0" w:type="dxa"/>
            </w:tcMar>
          </w:tcPr>
          <w:p w:rsidR="00000000" w:rsidDel="00000000" w:rsidP="00000000" w:rsidRDefault="00000000" w:rsidRPr="00000000" w14:paraId="00000666">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Genus</w:t>
            </w:r>
          </w:p>
        </w:tc>
        <w:tc>
          <w:tcPr>
            <w:tcMar>
              <w:top w:w="100.0" w:type="dxa"/>
              <w:left w:w="100.0" w:type="dxa"/>
              <w:bottom w:w="100.0" w:type="dxa"/>
              <w:right w:w="100.0" w:type="dxa"/>
            </w:tcMar>
          </w:tcPr>
          <w:p w:rsidR="00000000" w:rsidDel="00000000" w:rsidP="00000000" w:rsidRDefault="00000000" w:rsidRPr="00000000" w14:paraId="00000667">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Species</w:t>
            </w:r>
          </w:p>
        </w:tc>
        <w:tc>
          <w:tcPr>
            <w:tcMar>
              <w:top w:w="100.0" w:type="dxa"/>
              <w:left w:w="100.0" w:type="dxa"/>
              <w:bottom w:w="100.0" w:type="dxa"/>
              <w:right w:w="100.0" w:type="dxa"/>
            </w:tcMar>
          </w:tcPr>
          <w:p w:rsidR="00000000" w:rsidDel="00000000" w:rsidP="00000000" w:rsidRDefault="00000000" w:rsidRPr="00000000" w14:paraId="00000668">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Subspecies</w:t>
            </w:r>
          </w:p>
        </w:tc>
        <w:tc>
          <w:tcPr>
            <w:tcMar>
              <w:top w:w="100.0" w:type="dxa"/>
              <w:left w:w="100.0" w:type="dxa"/>
              <w:bottom w:w="100.0" w:type="dxa"/>
              <w:right w:w="100.0" w:type="dxa"/>
            </w:tcMar>
          </w:tcPr>
          <w:p w:rsidR="00000000" w:rsidDel="00000000" w:rsidP="00000000" w:rsidRDefault="00000000" w:rsidRPr="00000000" w14:paraId="00000669">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Strain</w:t>
            </w:r>
          </w:p>
        </w:tc>
      </w:tr>
      <w:tr>
        <w:trPr>
          <w:cantSplit w:val="0"/>
          <w:trHeight w:val="20" w:hRule="atLeast"/>
          <w:tblHeader w:val="0"/>
        </w:trPr>
        <w:tc>
          <w:tcPr>
            <w:tcMar>
              <w:top w:w="100.0" w:type="dxa"/>
              <w:left w:w="100.0" w:type="dxa"/>
              <w:bottom w:w="100.0" w:type="dxa"/>
              <w:right w:w="100.0" w:type="dxa"/>
            </w:tcMar>
          </w:tcPr>
          <w:p w:rsidR="00000000" w:rsidDel="00000000" w:rsidP="00000000" w:rsidRDefault="00000000" w:rsidRPr="00000000" w14:paraId="0000066A">
            <w:pPr>
              <w:jc w:val="both"/>
              <w:rPr>
                <w:rFonts w:ascii="Calibri" w:cs="Calibri" w:eastAsia="Calibri" w:hAnsi="Calibri"/>
                <w:i w:val="1"/>
                <w:color w:val="000000"/>
                <w:sz w:val="24"/>
                <w:szCs w:val="24"/>
              </w:rPr>
            </w:pPr>
            <w:r w:rsidDel="00000000" w:rsidR="00000000" w:rsidRPr="00000000">
              <w:rPr>
                <w:rFonts w:ascii="Calibri" w:cs="Calibri" w:eastAsia="Calibri" w:hAnsi="Calibri"/>
                <w:i w:val="1"/>
                <w:color w:val="000000"/>
                <w:sz w:val="24"/>
                <w:szCs w:val="24"/>
                <w:rtl w:val="0"/>
              </w:rPr>
              <w:t xml:space="preserve">Lactobacillus</w:t>
            </w:r>
          </w:p>
        </w:tc>
        <w:tc>
          <w:tcPr>
            <w:tcMar>
              <w:top w:w="100.0" w:type="dxa"/>
              <w:left w:w="100.0" w:type="dxa"/>
              <w:bottom w:w="100.0" w:type="dxa"/>
              <w:right w:w="100.0" w:type="dxa"/>
            </w:tcMar>
          </w:tcPr>
          <w:p w:rsidR="00000000" w:rsidDel="00000000" w:rsidP="00000000" w:rsidRDefault="00000000" w:rsidRPr="00000000" w14:paraId="0000066B">
            <w:pPr>
              <w:jc w:val="both"/>
              <w:rPr>
                <w:rFonts w:ascii="Calibri" w:cs="Calibri" w:eastAsia="Calibri" w:hAnsi="Calibri"/>
                <w:i w:val="1"/>
                <w:color w:val="000000"/>
                <w:sz w:val="24"/>
                <w:szCs w:val="24"/>
              </w:rPr>
            </w:pPr>
            <w:r w:rsidDel="00000000" w:rsidR="00000000" w:rsidRPr="00000000">
              <w:rPr>
                <w:rFonts w:ascii="Calibri" w:cs="Calibri" w:eastAsia="Calibri" w:hAnsi="Calibri"/>
                <w:i w:val="1"/>
                <w:color w:val="000000"/>
                <w:sz w:val="24"/>
                <w:szCs w:val="24"/>
                <w:rtl w:val="0"/>
              </w:rPr>
              <w:t xml:space="preserve">delbrueckii</w:t>
            </w:r>
          </w:p>
        </w:tc>
        <w:tc>
          <w:tcPr>
            <w:tcMar>
              <w:top w:w="100.0" w:type="dxa"/>
              <w:left w:w="100.0" w:type="dxa"/>
              <w:bottom w:w="100.0" w:type="dxa"/>
              <w:right w:w="100.0" w:type="dxa"/>
            </w:tcMar>
          </w:tcPr>
          <w:p w:rsidR="00000000" w:rsidDel="00000000" w:rsidP="00000000" w:rsidRDefault="00000000" w:rsidRPr="00000000" w14:paraId="0000066C">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Subsp. bulgaricus</w:t>
            </w:r>
          </w:p>
        </w:tc>
        <w:tc>
          <w:tcPr>
            <w:tcMar>
              <w:top w:w="100.0" w:type="dxa"/>
              <w:left w:w="100.0" w:type="dxa"/>
              <w:bottom w:w="100.0" w:type="dxa"/>
              <w:right w:w="100.0" w:type="dxa"/>
            </w:tcMar>
          </w:tcPr>
          <w:p w:rsidR="00000000" w:rsidDel="00000000" w:rsidP="00000000" w:rsidRDefault="00000000" w:rsidRPr="00000000" w14:paraId="0000066D">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GLB 44</w:t>
            </w:r>
          </w:p>
        </w:tc>
      </w:tr>
      <w:tr>
        <w:trPr>
          <w:cantSplit w:val="0"/>
          <w:trHeight w:val="20" w:hRule="atLeast"/>
          <w:tblHeader w:val="0"/>
        </w:trPr>
        <w:tc>
          <w:tcPr>
            <w:tcMar>
              <w:top w:w="100.0" w:type="dxa"/>
              <w:left w:w="100.0" w:type="dxa"/>
              <w:bottom w:w="100.0" w:type="dxa"/>
              <w:right w:w="100.0" w:type="dxa"/>
            </w:tcMar>
          </w:tcPr>
          <w:p w:rsidR="00000000" w:rsidDel="00000000" w:rsidP="00000000" w:rsidRDefault="00000000" w:rsidRPr="00000000" w14:paraId="0000066E">
            <w:pPr>
              <w:jc w:val="both"/>
              <w:rPr>
                <w:rFonts w:ascii="Calibri" w:cs="Calibri" w:eastAsia="Calibri" w:hAnsi="Calibri"/>
                <w:i w:val="1"/>
                <w:color w:val="000000"/>
                <w:sz w:val="24"/>
                <w:szCs w:val="24"/>
              </w:rPr>
            </w:pPr>
            <w:r w:rsidDel="00000000" w:rsidR="00000000" w:rsidRPr="00000000">
              <w:rPr>
                <w:rFonts w:ascii="Calibri" w:cs="Calibri" w:eastAsia="Calibri" w:hAnsi="Calibri"/>
                <w:i w:val="1"/>
                <w:color w:val="000000"/>
                <w:sz w:val="24"/>
                <w:szCs w:val="24"/>
                <w:rtl w:val="0"/>
              </w:rPr>
              <w:t xml:space="preserve">Enterococcus</w:t>
            </w:r>
          </w:p>
        </w:tc>
        <w:tc>
          <w:tcPr>
            <w:tcMar>
              <w:top w:w="100.0" w:type="dxa"/>
              <w:left w:w="100.0" w:type="dxa"/>
              <w:bottom w:w="100.0" w:type="dxa"/>
              <w:right w:w="100.0" w:type="dxa"/>
            </w:tcMar>
          </w:tcPr>
          <w:p w:rsidR="00000000" w:rsidDel="00000000" w:rsidP="00000000" w:rsidRDefault="00000000" w:rsidRPr="00000000" w14:paraId="0000066F">
            <w:pPr>
              <w:jc w:val="both"/>
              <w:rPr>
                <w:rFonts w:ascii="Calibri" w:cs="Calibri" w:eastAsia="Calibri" w:hAnsi="Calibri"/>
                <w:i w:val="1"/>
                <w:color w:val="000000"/>
                <w:sz w:val="24"/>
                <w:szCs w:val="24"/>
              </w:rPr>
            </w:pPr>
            <w:r w:rsidDel="00000000" w:rsidR="00000000" w:rsidRPr="00000000">
              <w:rPr>
                <w:rFonts w:ascii="Calibri" w:cs="Calibri" w:eastAsia="Calibri" w:hAnsi="Calibri"/>
                <w:i w:val="1"/>
                <w:color w:val="000000"/>
                <w:sz w:val="24"/>
                <w:szCs w:val="24"/>
                <w:rtl w:val="0"/>
              </w:rPr>
              <w:t xml:space="preserve">faecium</w:t>
            </w:r>
          </w:p>
        </w:tc>
        <w:tc>
          <w:tcPr>
            <w:tcMar>
              <w:top w:w="100.0" w:type="dxa"/>
              <w:left w:w="100.0" w:type="dxa"/>
              <w:bottom w:w="100.0" w:type="dxa"/>
              <w:right w:w="100.0" w:type="dxa"/>
            </w:tcMar>
          </w:tcPr>
          <w:p w:rsidR="00000000" w:rsidDel="00000000" w:rsidP="00000000" w:rsidRDefault="00000000" w:rsidRPr="00000000" w14:paraId="00000670">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t>
            </w:r>
          </w:p>
        </w:tc>
        <w:tc>
          <w:tcPr>
            <w:tcMar>
              <w:top w:w="100.0" w:type="dxa"/>
              <w:left w:w="100.0" w:type="dxa"/>
              <w:bottom w:w="100.0" w:type="dxa"/>
              <w:right w:w="100.0" w:type="dxa"/>
            </w:tcMar>
          </w:tcPr>
          <w:p w:rsidR="00000000" w:rsidDel="00000000" w:rsidP="00000000" w:rsidRDefault="00000000" w:rsidRPr="00000000" w14:paraId="00000671">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LMG11423</w:t>
            </w:r>
          </w:p>
        </w:tc>
      </w:tr>
      <w:tr>
        <w:trPr>
          <w:cantSplit w:val="0"/>
          <w:trHeight w:val="20" w:hRule="atLeast"/>
          <w:tblHeader w:val="0"/>
        </w:trPr>
        <w:tc>
          <w:tcPr>
            <w:tcMar>
              <w:top w:w="100.0" w:type="dxa"/>
              <w:left w:w="100.0" w:type="dxa"/>
              <w:bottom w:w="100.0" w:type="dxa"/>
              <w:right w:w="100.0" w:type="dxa"/>
            </w:tcMar>
          </w:tcPr>
          <w:p w:rsidR="00000000" w:rsidDel="00000000" w:rsidP="00000000" w:rsidRDefault="00000000" w:rsidRPr="00000000" w14:paraId="00000672">
            <w:pPr>
              <w:jc w:val="both"/>
              <w:rPr>
                <w:rFonts w:ascii="Calibri" w:cs="Calibri" w:eastAsia="Calibri" w:hAnsi="Calibri"/>
                <w:i w:val="1"/>
                <w:color w:val="000000"/>
                <w:sz w:val="24"/>
                <w:szCs w:val="24"/>
              </w:rPr>
            </w:pPr>
            <w:r w:rsidDel="00000000" w:rsidR="00000000" w:rsidRPr="00000000">
              <w:rPr>
                <w:rFonts w:ascii="Calibri" w:cs="Calibri" w:eastAsia="Calibri" w:hAnsi="Calibri"/>
                <w:i w:val="1"/>
                <w:color w:val="000000"/>
                <w:sz w:val="24"/>
                <w:szCs w:val="24"/>
                <w:rtl w:val="0"/>
              </w:rPr>
              <w:t xml:space="preserve">Lactobacillus</w:t>
            </w:r>
          </w:p>
        </w:tc>
        <w:tc>
          <w:tcPr>
            <w:tcMar>
              <w:top w:w="100.0" w:type="dxa"/>
              <w:left w:w="100.0" w:type="dxa"/>
              <w:bottom w:w="100.0" w:type="dxa"/>
              <w:right w:w="100.0" w:type="dxa"/>
            </w:tcMar>
          </w:tcPr>
          <w:p w:rsidR="00000000" w:rsidDel="00000000" w:rsidP="00000000" w:rsidRDefault="00000000" w:rsidRPr="00000000" w14:paraId="00000673">
            <w:pPr>
              <w:jc w:val="both"/>
              <w:rPr>
                <w:rFonts w:ascii="Calibri" w:cs="Calibri" w:eastAsia="Calibri" w:hAnsi="Calibri"/>
                <w:i w:val="1"/>
                <w:color w:val="000000"/>
                <w:sz w:val="24"/>
                <w:szCs w:val="24"/>
              </w:rPr>
            </w:pPr>
            <w:r w:rsidDel="00000000" w:rsidR="00000000" w:rsidRPr="00000000">
              <w:rPr>
                <w:rFonts w:ascii="Calibri" w:cs="Calibri" w:eastAsia="Calibri" w:hAnsi="Calibri"/>
                <w:i w:val="1"/>
                <w:color w:val="000000"/>
                <w:sz w:val="24"/>
                <w:szCs w:val="24"/>
                <w:rtl w:val="0"/>
              </w:rPr>
              <w:t xml:space="preserve">acidophilus</w:t>
            </w:r>
          </w:p>
        </w:tc>
        <w:tc>
          <w:tcPr>
            <w:tcMar>
              <w:top w:w="100.0" w:type="dxa"/>
              <w:left w:w="100.0" w:type="dxa"/>
              <w:bottom w:w="100.0" w:type="dxa"/>
              <w:right w:w="100.0" w:type="dxa"/>
            </w:tcMar>
          </w:tcPr>
          <w:p w:rsidR="00000000" w:rsidDel="00000000" w:rsidP="00000000" w:rsidRDefault="00000000" w:rsidRPr="00000000" w14:paraId="00000674">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t>
            </w:r>
          </w:p>
        </w:tc>
        <w:tc>
          <w:tcPr>
            <w:tcMar>
              <w:top w:w="100.0" w:type="dxa"/>
              <w:left w:w="100.0" w:type="dxa"/>
              <w:bottom w:w="100.0" w:type="dxa"/>
              <w:right w:w="100.0" w:type="dxa"/>
            </w:tcMar>
          </w:tcPr>
          <w:p w:rsidR="00000000" w:rsidDel="00000000" w:rsidP="00000000" w:rsidRDefault="00000000" w:rsidRPr="00000000" w14:paraId="00000675">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LA5</w:t>
            </w:r>
          </w:p>
        </w:tc>
      </w:tr>
      <w:tr>
        <w:trPr>
          <w:cantSplit w:val="0"/>
          <w:trHeight w:val="20" w:hRule="atLeast"/>
          <w:tblHeader w:val="0"/>
        </w:trPr>
        <w:tc>
          <w:tcPr>
            <w:tcMar>
              <w:top w:w="100.0" w:type="dxa"/>
              <w:left w:w="100.0" w:type="dxa"/>
              <w:bottom w:w="100.0" w:type="dxa"/>
              <w:right w:w="100.0" w:type="dxa"/>
            </w:tcMar>
          </w:tcPr>
          <w:p w:rsidR="00000000" w:rsidDel="00000000" w:rsidP="00000000" w:rsidRDefault="00000000" w:rsidRPr="00000000" w14:paraId="00000676">
            <w:pPr>
              <w:jc w:val="both"/>
              <w:rPr>
                <w:rFonts w:ascii="Calibri" w:cs="Calibri" w:eastAsia="Calibri" w:hAnsi="Calibri"/>
                <w:i w:val="1"/>
                <w:color w:val="000000"/>
                <w:sz w:val="24"/>
                <w:szCs w:val="24"/>
              </w:rPr>
            </w:pPr>
            <w:r w:rsidDel="00000000" w:rsidR="00000000" w:rsidRPr="00000000">
              <w:rPr>
                <w:rFonts w:ascii="Calibri" w:cs="Calibri" w:eastAsia="Calibri" w:hAnsi="Calibri"/>
                <w:i w:val="1"/>
                <w:color w:val="000000"/>
                <w:sz w:val="24"/>
                <w:szCs w:val="24"/>
                <w:rtl w:val="0"/>
              </w:rPr>
              <w:t xml:space="preserve">Bifidobacterium</w:t>
            </w:r>
          </w:p>
        </w:tc>
        <w:tc>
          <w:tcPr>
            <w:tcMar>
              <w:top w:w="100.0" w:type="dxa"/>
              <w:left w:w="100.0" w:type="dxa"/>
              <w:bottom w:w="100.0" w:type="dxa"/>
              <w:right w:w="100.0" w:type="dxa"/>
            </w:tcMar>
          </w:tcPr>
          <w:p w:rsidR="00000000" w:rsidDel="00000000" w:rsidP="00000000" w:rsidRDefault="00000000" w:rsidRPr="00000000" w14:paraId="00000677">
            <w:pPr>
              <w:jc w:val="both"/>
              <w:rPr>
                <w:rFonts w:ascii="Calibri" w:cs="Calibri" w:eastAsia="Calibri" w:hAnsi="Calibri"/>
                <w:i w:val="1"/>
                <w:color w:val="000000"/>
                <w:sz w:val="24"/>
                <w:szCs w:val="24"/>
              </w:rPr>
            </w:pPr>
            <w:r w:rsidDel="00000000" w:rsidR="00000000" w:rsidRPr="00000000">
              <w:rPr>
                <w:rFonts w:ascii="Calibri" w:cs="Calibri" w:eastAsia="Calibri" w:hAnsi="Calibri"/>
                <w:i w:val="1"/>
                <w:color w:val="000000"/>
                <w:sz w:val="24"/>
                <w:szCs w:val="24"/>
                <w:rtl w:val="0"/>
              </w:rPr>
              <w:t xml:space="preserve">animalis</w:t>
            </w:r>
          </w:p>
        </w:tc>
        <w:tc>
          <w:tcPr>
            <w:tcMar>
              <w:top w:w="100.0" w:type="dxa"/>
              <w:left w:w="100.0" w:type="dxa"/>
              <w:bottom w:w="100.0" w:type="dxa"/>
              <w:right w:w="100.0" w:type="dxa"/>
            </w:tcMar>
          </w:tcPr>
          <w:p w:rsidR="00000000" w:rsidDel="00000000" w:rsidP="00000000" w:rsidRDefault="00000000" w:rsidRPr="00000000" w14:paraId="00000678">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subsp. lactis</w:t>
            </w:r>
          </w:p>
        </w:tc>
        <w:tc>
          <w:tcPr>
            <w:tcMar>
              <w:top w:w="100.0" w:type="dxa"/>
              <w:left w:w="100.0" w:type="dxa"/>
              <w:bottom w:w="100.0" w:type="dxa"/>
              <w:right w:w="100.0" w:type="dxa"/>
            </w:tcMar>
          </w:tcPr>
          <w:p w:rsidR="00000000" w:rsidDel="00000000" w:rsidP="00000000" w:rsidRDefault="00000000" w:rsidRPr="00000000" w14:paraId="00000679">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BB12</w:t>
            </w:r>
          </w:p>
        </w:tc>
      </w:tr>
      <w:tr>
        <w:trPr>
          <w:cantSplit w:val="0"/>
          <w:trHeight w:val="20" w:hRule="atLeast"/>
          <w:tblHeader w:val="0"/>
        </w:trPr>
        <w:tc>
          <w:tcPr>
            <w:tcMar>
              <w:top w:w="100.0" w:type="dxa"/>
              <w:left w:w="100.0" w:type="dxa"/>
              <w:bottom w:w="100.0" w:type="dxa"/>
              <w:right w:w="100.0" w:type="dxa"/>
            </w:tcMar>
          </w:tcPr>
          <w:p w:rsidR="00000000" w:rsidDel="00000000" w:rsidP="00000000" w:rsidRDefault="00000000" w:rsidRPr="00000000" w14:paraId="0000067A">
            <w:pPr>
              <w:jc w:val="both"/>
              <w:rPr>
                <w:rFonts w:ascii="Calibri" w:cs="Calibri" w:eastAsia="Calibri" w:hAnsi="Calibri"/>
                <w:i w:val="1"/>
                <w:color w:val="000000"/>
                <w:sz w:val="24"/>
                <w:szCs w:val="24"/>
              </w:rPr>
            </w:pPr>
            <w:r w:rsidDel="00000000" w:rsidR="00000000" w:rsidRPr="00000000">
              <w:rPr>
                <w:rFonts w:ascii="Calibri" w:cs="Calibri" w:eastAsia="Calibri" w:hAnsi="Calibri"/>
                <w:i w:val="1"/>
                <w:color w:val="333333"/>
                <w:sz w:val="24"/>
                <w:szCs w:val="24"/>
                <w:rtl w:val="0"/>
              </w:rPr>
              <w:t xml:space="preserve">Kluyveromyces</w:t>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67B">
            <w:pPr>
              <w:jc w:val="both"/>
              <w:rPr>
                <w:rFonts w:ascii="Calibri" w:cs="Calibri" w:eastAsia="Calibri" w:hAnsi="Calibri"/>
                <w:i w:val="1"/>
                <w:color w:val="000000"/>
                <w:sz w:val="24"/>
                <w:szCs w:val="24"/>
              </w:rPr>
            </w:pPr>
            <w:r w:rsidDel="00000000" w:rsidR="00000000" w:rsidRPr="00000000">
              <w:rPr>
                <w:rFonts w:ascii="Calibri" w:cs="Calibri" w:eastAsia="Calibri" w:hAnsi="Calibri"/>
                <w:i w:val="1"/>
                <w:color w:val="000000"/>
                <w:sz w:val="24"/>
                <w:szCs w:val="24"/>
                <w:rtl w:val="0"/>
              </w:rPr>
              <w:t xml:space="preserve">lactis</w:t>
            </w:r>
          </w:p>
        </w:tc>
        <w:tc>
          <w:tcPr>
            <w:tcMar>
              <w:top w:w="100.0" w:type="dxa"/>
              <w:left w:w="100.0" w:type="dxa"/>
              <w:bottom w:w="100.0" w:type="dxa"/>
              <w:right w:w="100.0" w:type="dxa"/>
            </w:tcMar>
          </w:tcPr>
          <w:p w:rsidR="00000000" w:rsidDel="00000000" w:rsidP="00000000" w:rsidRDefault="00000000" w:rsidRPr="00000000" w14:paraId="0000067C">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t>
            </w:r>
          </w:p>
        </w:tc>
        <w:tc>
          <w:tcPr>
            <w:tcMar>
              <w:top w:w="100.0" w:type="dxa"/>
              <w:left w:w="100.0" w:type="dxa"/>
              <w:bottom w:w="100.0" w:type="dxa"/>
              <w:right w:w="100.0" w:type="dxa"/>
            </w:tcMar>
          </w:tcPr>
          <w:p w:rsidR="00000000" w:rsidDel="00000000" w:rsidP="00000000" w:rsidRDefault="00000000" w:rsidRPr="00000000" w14:paraId="0000067D">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M-I2</w:t>
            </w:r>
          </w:p>
        </w:tc>
      </w:tr>
      <w:tr>
        <w:trPr>
          <w:cantSplit w:val="0"/>
          <w:trHeight w:val="20" w:hRule="atLeast"/>
          <w:tblHeader w:val="0"/>
        </w:trPr>
        <w:tc>
          <w:tcPr>
            <w:tcMar>
              <w:top w:w="100.0" w:type="dxa"/>
              <w:left w:w="100.0" w:type="dxa"/>
              <w:bottom w:w="100.0" w:type="dxa"/>
              <w:right w:w="100.0" w:type="dxa"/>
            </w:tcMar>
          </w:tcPr>
          <w:p w:rsidR="00000000" w:rsidDel="00000000" w:rsidP="00000000" w:rsidRDefault="00000000" w:rsidRPr="00000000" w14:paraId="0000067E">
            <w:pPr>
              <w:jc w:val="both"/>
              <w:rPr>
                <w:rFonts w:ascii="Calibri" w:cs="Calibri" w:eastAsia="Calibri" w:hAnsi="Calibri"/>
                <w:i w:val="1"/>
                <w:color w:val="000000"/>
                <w:sz w:val="24"/>
                <w:szCs w:val="24"/>
              </w:rPr>
            </w:pPr>
            <w:r w:rsidDel="00000000" w:rsidR="00000000" w:rsidRPr="00000000">
              <w:rPr>
                <w:rFonts w:ascii="Calibri" w:cs="Calibri" w:eastAsia="Calibri" w:hAnsi="Calibri"/>
                <w:i w:val="1"/>
                <w:color w:val="000000"/>
                <w:sz w:val="24"/>
                <w:szCs w:val="24"/>
                <w:rtl w:val="0"/>
              </w:rPr>
              <w:t xml:space="preserve">Penicillium</w:t>
            </w:r>
          </w:p>
        </w:tc>
        <w:tc>
          <w:tcPr>
            <w:tcMar>
              <w:top w:w="100.0" w:type="dxa"/>
              <w:left w:w="100.0" w:type="dxa"/>
              <w:bottom w:w="100.0" w:type="dxa"/>
              <w:right w:w="100.0" w:type="dxa"/>
            </w:tcMar>
          </w:tcPr>
          <w:p w:rsidR="00000000" w:rsidDel="00000000" w:rsidP="00000000" w:rsidRDefault="00000000" w:rsidRPr="00000000" w14:paraId="0000067F">
            <w:pPr>
              <w:jc w:val="both"/>
              <w:rPr>
                <w:rFonts w:ascii="Calibri" w:cs="Calibri" w:eastAsia="Calibri" w:hAnsi="Calibri"/>
                <w:i w:val="1"/>
                <w:color w:val="000000"/>
                <w:sz w:val="24"/>
                <w:szCs w:val="24"/>
              </w:rPr>
            </w:pPr>
            <w:r w:rsidDel="00000000" w:rsidR="00000000" w:rsidRPr="00000000">
              <w:rPr>
                <w:rFonts w:ascii="Calibri" w:cs="Calibri" w:eastAsia="Calibri" w:hAnsi="Calibri"/>
                <w:i w:val="1"/>
                <w:color w:val="000000"/>
                <w:sz w:val="24"/>
                <w:szCs w:val="24"/>
                <w:rtl w:val="0"/>
              </w:rPr>
              <w:t xml:space="preserve">camemberti</w:t>
            </w:r>
          </w:p>
        </w:tc>
        <w:tc>
          <w:tcPr>
            <w:tcMar>
              <w:top w:w="100.0" w:type="dxa"/>
              <w:left w:w="100.0" w:type="dxa"/>
              <w:bottom w:w="100.0" w:type="dxa"/>
              <w:right w:w="100.0" w:type="dxa"/>
            </w:tcMar>
          </w:tcPr>
          <w:p w:rsidR="00000000" w:rsidDel="00000000" w:rsidP="00000000" w:rsidRDefault="00000000" w:rsidRPr="00000000" w14:paraId="00000680">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t>
            </w:r>
          </w:p>
        </w:tc>
        <w:tc>
          <w:tcPr>
            <w:tcMar>
              <w:top w:w="100.0" w:type="dxa"/>
              <w:left w:w="100.0" w:type="dxa"/>
              <w:bottom w:w="100.0" w:type="dxa"/>
              <w:right w:w="100.0" w:type="dxa"/>
            </w:tcMar>
          </w:tcPr>
          <w:p w:rsidR="00000000" w:rsidDel="00000000" w:rsidP="00000000" w:rsidRDefault="00000000" w:rsidRPr="00000000" w14:paraId="00000681">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ATCC 10387</w:t>
            </w:r>
          </w:p>
        </w:tc>
      </w:tr>
    </w:tbl>
    <w:p w:rsidR="00000000" w:rsidDel="00000000" w:rsidP="00000000" w:rsidRDefault="00000000" w:rsidRPr="00000000" w14:paraId="00000682">
      <w:pPr>
        <w:spacing w:after="0" w:before="120"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683">
      <w:pPr>
        <w:spacing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684">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Starter according to </w:t>
      </w:r>
      <w:r w:rsidDel="00000000" w:rsidR="00000000" w:rsidRPr="00000000">
        <w:rPr>
          <w:rFonts w:ascii="Calibri" w:cs="Calibri" w:eastAsia="Calibri" w:hAnsi="Calibri"/>
          <w:b w:val="1"/>
          <w:color w:val="000000"/>
          <w:sz w:val="24"/>
          <w:szCs w:val="24"/>
          <w:rtl w:val="0"/>
        </w:rPr>
        <w:t xml:space="preserve">temperature</w:t>
      </w:r>
      <w:r w:rsidDel="00000000" w:rsidR="00000000" w:rsidRPr="00000000">
        <w:rPr>
          <w:rFonts w:ascii="Calibri" w:cs="Calibri" w:eastAsia="Calibri" w:hAnsi="Calibri"/>
          <w:color w:val="000000"/>
          <w:sz w:val="24"/>
          <w:szCs w:val="24"/>
          <w:rtl w:val="0"/>
        </w:rPr>
        <w:t xml:space="preserve">:</w:t>
      </w:r>
    </w:p>
    <w:p w:rsidR="00000000" w:rsidDel="00000000" w:rsidP="00000000" w:rsidRDefault="00000000" w:rsidRPr="00000000" w14:paraId="00000685">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Mesophilic: 10-40 °C, optimum ~30 °C</w:t>
      </w:r>
    </w:p>
    <w:p w:rsidR="00000000" w:rsidDel="00000000" w:rsidP="00000000" w:rsidRDefault="00000000" w:rsidRPr="00000000" w14:paraId="00000686">
      <w:pPr>
        <w:numPr>
          <w:ilvl w:val="0"/>
          <w:numId w:val="17"/>
        </w:numPr>
        <w:spacing w:after="0" w:line="240" w:lineRule="auto"/>
        <w:ind w:left="1440" w:hanging="360"/>
        <w:jc w:val="both"/>
        <w:rPr>
          <w:rFonts w:ascii="Calibri" w:cs="Calibri" w:eastAsia="Calibri" w:hAnsi="Calibri"/>
          <w:i w:val="1"/>
          <w:color w:val="000000"/>
          <w:sz w:val="24"/>
          <w:szCs w:val="24"/>
        </w:rPr>
      </w:pPr>
      <w:r w:rsidDel="00000000" w:rsidR="00000000" w:rsidRPr="00000000">
        <w:rPr>
          <w:rFonts w:ascii="Calibri" w:cs="Calibri" w:eastAsia="Calibri" w:hAnsi="Calibri"/>
          <w:i w:val="1"/>
          <w:color w:val="000000"/>
          <w:sz w:val="24"/>
          <w:szCs w:val="24"/>
          <w:rtl w:val="0"/>
        </w:rPr>
        <w:t xml:space="preserve">Yeast</w:t>
      </w:r>
    </w:p>
    <w:p w:rsidR="00000000" w:rsidDel="00000000" w:rsidP="00000000" w:rsidRDefault="00000000" w:rsidRPr="00000000" w14:paraId="00000687">
      <w:pPr>
        <w:numPr>
          <w:ilvl w:val="0"/>
          <w:numId w:val="17"/>
        </w:numPr>
        <w:spacing w:after="0" w:line="240" w:lineRule="auto"/>
        <w:ind w:left="1440" w:hanging="360"/>
        <w:jc w:val="both"/>
        <w:rPr>
          <w:rFonts w:ascii="Calibri" w:cs="Calibri" w:eastAsia="Calibri" w:hAnsi="Calibri"/>
          <w:i w:val="1"/>
          <w:color w:val="000000"/>
          <w:sz w:val="24"/>
          <w:szCs w:val="24"/>
        </w:rPr>
      </w:pPr>
      <w:r w:rsidDel="00000000" w:rsidR="00000000" w:rsidRPr="00000000">
        <w:rPr>
          <w:rFonts w:ascii="Calibri" w:cs="Calibri" w:eastAsia="Calibri" w:hAnsi="Calibri"/>
          <w:i w:val="1"/>
          <w:color w:val="000000"/>
          <w:sz w:val="24"/>
          <w:szCs w:val="24"/>
          <w:rtl w:val="0"/>
        </w:rPr>
        <w:t xml:space="preserve">Moulds</w:t>
      </w:r>
    </w:p>
    <w:p w:rsidR="00000000" w:rsidDel="00000000" w:rsidP="00000000" w:rsidRDefault="00000000" w:rsidRPr="00000000" w14:paraId="00000688">
      <w:pPr>
        <w:numPr>
          <w:ilvl w:val="0"/>
          <w:numId w:val="17"/>
        </w:numPr>
        <w:spacing w:after="0" w:line="240" w:lineRule="auto"/>
        <w:ind w:left="1440" w:hanging="360"/>
        <w:jc w:val="both"/>
        <w:rPr>
          <w:rFonts w:ascii="Calibri" w:cs="Calibri" w:eastAsia="Calibri" w:hAnsi="Calibri"/>
          <w:i w:val="1"/>
          <w:color w:val="000000"/>
          <w:sz w:val="24"/>
          <w:szCs w:val="24"/>
        </w:rPr>
      </w:pPr>
      <w:r w:rsidDel="00000000" w:rsidR="00000000" w:rsidRPr="00000000">
        <w:rPr>
          <w:rFonts w:ascii="Calibri" w:cs="Calibri" w:eastAsia="Calibri" w:hAnsi="Calibri"/>
          <w:i w:val="1"/>
          <w:color w:val="000000"/>
          <w:sz w:val="24"/>
          <w:szCs w:val="24"/>
          <w:rtl w:val="0"/>
        </w:rPr>
        <w:t xml:space="preserve">Lactobacilus lactis subsp. lactis/cremoris, Leuconostoc, Lact. Lactis dyacetylactis, Lactobacillus casei</w:t>
      </w:r>
    </w:p>
    <w:p w:rsidR="00000000" w:rsidDel="00000000" w:rsidP="00000000" w:rsidRDefault="00000000" w:rsidRPr="00000000" w14:paraId="00000689">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Thermophilic: 20-50 °C, optimum 37-42 °C</w:t>
      </w:r>
    </w:p>
    <w:p w:rsidR="00000000" w:rsidDel="00000000" w:rsidP="00000000" w:rsidRDefault="00000000" w:rsidRPr="00000000" w14:paraId="0000068A">
      <w:pPr>
        <w:numPr>
          <w:ilvl w:val="0"/>
          <w:numId w:val="3"/>
        </w:numPr>
        <w:spacing w:after="0" w:line="240" w:lineRule="auto"/>
        <w:ind w:left="1440" w:hanging="360"/>
        <w:jc w:val="both"/>
        <w:rPr>
          <w:rFonts w:ascii="Calibri" w:cs="Calibri" w:eastAsia="Calibri" w:hAnsi="Calibri"/>
          <w:i w:val="1"/>
          <w:color w:val="000000"/>
          <w:sz w:val="24"/>
          <w:szCs w:val="24"/>
        </w:rPr>
      </w:pPr>
      <w:r w:rsidDel="00000000" w:rsidR="00000000" w:rsidRPr="00000000">
        <w:rPr>
          <w:rFonts w:ascii="Calibri" w:cs="Calibri" w:eastAsia="Calibri" w:hAnsi="Calibri"/>
          <w:i w:val="1"/>
          <w:color w:val="000000"/>
          <w:sz w:val="24"/>
          <w:szCs w:val="24"/>
          <w:rtl w:val="0"/>
        </w:rPr>
        <w:t xml:space="preserve">Lactobacillus, Streptococcus, Bifidobacterium, Propionibacterium</w:t>
      </w:r>
    </w:p>
    <w:p w:rsidR="00000000" w:rsidDel="00000000" w:rsidP="00000000" w:rsidRDefault="00000000" w:rsidRPr="00000000" w14:paraId="0000068B">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Starters according to final </w:t>
      </w:r>
      <w:r w:rsidDel="00000000" w:rsidR="00000000" w:rsidRPr="00000000">
        <w:rPr>
          <w:rFonts w:ascii="Calibri" w:cs="Calibri" w:eastAsia="Calibri" w:hAnsi="Calibri"/>
          <w:b w:val="1"/>
          <w:color w:val="000000"/>
          <w:sz w:val="24"/>
          <w:szCs w:val="24"/>
          <w:rtl w:val="0"/>
        </w:rPr>
        <w:t xml:space="preserve">metabolic products</w:t>
      </w:r>
      <w:r w:rsidDel="00000000" w:rsidR="00000000" w:rsidRPr="00000000">
        <w:rPr>
          <w:rFonts w:ascii="Calibri" w:cs="Calibri" w:eastAsia="Calibri" w:hAnsi="Calibri"/>
          <w:color w:val="000000"/>
          <w:sz w:val="24"/>
          <w:szCs w:val="24"/>
          <w:rtl w:val="0"/>
        </w:rPr>
        <w:t xml:space="preserve"> of lactose:</w:t>
      </w:r>
    </w:p>
    <w:p w:rsidR="00000000" w:rsidDel="00000000" w:rsidP="00000000" w:rsidRDefault="00000000" w:rsidRPr="00000000" w14:paraId="0000068C">
      <w:pPr>
        <w:spacing w:after="0" w:line="240" w:lineRule="auto"/>
        <w:ind w:firstLine="708"/>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Homofermentative</w:t>
      </w:r>
    </w:p>
    <w:p w:rsidR="00000000" w:rsidDel="00000000" w:rsidP="00000000" w:rsidRDefault="00000000" w:rsidRPr="00000000" w14:paraId="0000068D">
      <w:pPr>
        <w:spacing w:after="0" w:line="240" w:lineRule="auto"/>
        <w:ind w:firstLine="708"/>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Heterofermentative</w:t>
      </w:r>
    </w:p>
    <w:p w:rsidR="00000000" w:rsidDel="00000000" w:rsidP="00000000" w:rsidRDefault="00000000" w:rsidRPr="00000000" w14:paraId="0000068E">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Starters according </w:t>
      </w:r>
      <w:r w:rsidDel="00000000" w:rsidR="00000000" w:rsidRPr="00000000">
        <w:rPr>
          <w:rFonts w:ascii="Calibri" w:cs="Calibri" w:eastAsia="Calibri" w:hAnsi="Calibri"/>
          <w:b w:val="1"/>
          <w:color w:val="000000"/>
          <w:sz w:val="24"/>
          <w:szCs w:val="24"/>
          <w:rtl w:val="0"/>
        </w:rPr>
        <w:t xml:space="preserve">microorganisms</w:t>
      </w:r>
      <w:r w:rsidDel="00000000" w:rsidR="00000000" w:rsidRPr="00000000">
        <w:rPr>
          <w:rFonts w:ascii="Calibri" w:cs="Calibri" w:eastAsia="Calibri" w:hAnsi="Calibri"/>
          <w:color w:val="000000"/>
          <w:sz w:val="24"/>
          <w:szCs w:val="24"/>
          <w:rtl w:val="0"/>
        </w:rPr>
        <w:t xml:space="preserve">:</w:t>
      </w:r>
    </w:p>
    <w:p w:rsidR="00000000" w:rsidDel="00000000" w:rsidP="00000000" w:rsidRDefault="00000000" w:rsidRPr="00000000" w14:paraId="0000068F">
      <w:pPr>
        <w:spacing w:after="0" w:line="240" w:lineRule="auto"/>
        <w:ind w:firstLine="708"/>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Lactic acid bacteria and other bacteria</w:t>
      </w:r>
    </w:p>
    <w:p w:rsidR="00000000" w:rsidDel="00000000" w:rsidP="00000000" w:rsidRDefault="00000000" w:rsidRPr="00000000" w14:paraId="00000690">
      <w:pPr>
        <w:spacing w:after="0" w:line="240" w:lineRule="auto"/>
        <w:ind w:firstLine="708"/>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Yeats</w:t>
      </w:r>
    </w:p>
    <w:p w:rsidR="00000000" w:rsidDel="00000000" w:rsidP="00000000" w:rsidRDefault="00000000" w:rsidRPr="00000000" w14:paraId="00000691">
      <w:pPr>
        <w:spacing w:after="0" w:line="240" w:lineRule="auto"/>
        <w:ind w:firstLine="708"/>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Moulds </w:t>
      </w:r>
    </w:p>
    <w:p w:rsidR="00000000" w:rsidDel="00000000" w:rsidP="00000000" w:rsidRDefault="00000000" w:rsidRPr="00000000" w14:paraId="00000692">
      <w:pPr>
        <w:spacing w:line="240" w:lineRule="auto"/>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Table 3.2.</w:t>
      </w:r>
    </w:p>
    <w:p w:rsidR="00000000" w:rsidDel="00000000" w:rsidP="00000000" w:rsidRDefault="00000000" w:rsidRPr="00000000" w14:paraId="00000693">
      <w:pPr>
        <w:spacing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Fermented products - production parameters</w:t>
      </w:r>
    </w:p>
    <w:tbl>
      <w:tblPr>
        <w:tblStyle w:val="Table15"/>
        <w:tblW w:w="9209.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1515"/>
        <w:gridCol w:w="1290"/>
        <w:gridCol w:w="3993"/>
        <w:gridCol w:w="1419"/>
        <w:gridCol w:w="992"/>
        <w:tblGridChange w:id="0">
          <w:tblGrid>
            <w:gridCol w:w="1515"/>
            <w:gridCol w:w="1290"/>
            <w:gridCol w:w="3993"/>
            <w:gridCol w:w="1419"/>
            <w:gridCol w:w="992"/>
          </w:tblGrid>
        </w:tblGridChange>
      </w:tblGrid>
      <w:tr>
        <w:trPr>
          <w:cantSplit w:val="0"/>
          <w:trHeight w:val="262"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694">
            <w:pPr>
              <w:ind w:left="540" w:hanging="364"/>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Product</w:t>
            </w:r>
          </w:p>
        </w:tc>
        <w:tc>
          <w:tcPr>
            <w:tcMar>
              <w:top w:w="100.0" w:type="dxa"/>
              <w:left w:w="100.0" w:type="dxa"/>
              <w:bottom w:w="100.0" w:type="dxa"/>
              <w:right w:w="100.0" w:type="dxa"/>
            </w:tcMar>
            <w:vAlign w:val="center"/>
          </w:tcPr>
          <w:p w:rsidR="00000000" w:rsidDel="00000000" w:rsidP="00000000" w:rsidRDefault="00000000" w:rsidRPr="00000000" w14:paraId="00000695">
            <w:pPr>
              <w:ind w:left="81" w:firstLine="0"/>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vertAlign w:val="superscript"/>
                <w:rtl w:val="0"/>
              </w:rPr>
              <w:t xml:space="preserve">o</w:t>
            </w:r>
            <w:r w:rsidDel="00000000" w:rsidR="00000000" w:rsidRPr="00000000">
              <w:rPr>
                <w:rFonts w:ascii="Calibri" w:cs="Calibri" w:eastAsia="Calibri" w:hAnsi="Calibri"/>
                <w:b w:val="1"/>
                <w:color w:val="000000"/>
                <w:sz w:val="20"/>
                <w:szCs w:val="20"/>
                <w:rtl w:val="0"/>
              </w:rPr>
              <w:t xml:space="preserve">C</w:t>
            </w:r>
          </w:p>
        </w:tc>
        <w:tc>
          <w:tcPr>
            <w:tcMar>
              <w:top w:w="100.0" w:type="dxa"/>
              <w:left w:w="100.0" w:type="dxa"/>
              <w:bottom w:w="100.0" w:type="dxa"/>
              <w:right w:w="100.0" w:type="dxa"/>
            </w:tcMar>
            <w:vAlign w:val="center"/>
          </w:tcPr>
          <w:p w:rsidR="00000000" w:rsidDel="00000000" w:rsidP="00000000" w:rsidRDefault="00000000" w:rsidRPr="00000000" w14:paraId="00000696">
            <w:pPr>
              <w:ind w:left="61" w:firstLine="0"/>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Starter</w:t>
            </w:r>
          </w:p>
        </w:tc>
        <w:tc>
          <w:tcPr>
            <w:tcMar>
              <w:top w:w="100.0" w:type="dxa"/>
              <w:left w:w="100.0" w:type="dxa"/>
              <w:bottom w:w="100.0" w:type="dxa"/>
              <w:right w:w="100.0" w:type="dxa"/>
            </w:tcMar>
            <w:vAlign w:val="center"/>
          </w:tcPr>
          <w:p w:rsidR="00000000" w:rsidDel="00000000" w:rsidP="00000000" w:rsidRDefault="00000000" w:rsidRPr="00000000" w14:paraId="00000697">
            <w:pPr>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h</w:t>
            </w:r>
          </w:p>
        </w:tc>
        <w:tc>
          <w:tcPr>
            <w:tcMar>
              <w:top w:w="100.0" w:type="dxa"/>
              <w:left w:w="100.0" w:type="dxa"/>
              <w:bottom w:w="100.0" w:type="dxa"/>
              <w:right w:w="100.0" w:type="dxa"/>
            </w:tcMar>
            <w:vAlign w:val="center"/>
          </w:tcPr>
          <w:p w:rsidR="00000000" w:rsidDel="00000000" w:rsidP="00000000" w:rsidRDefault="00000000" w:rsidRPr="00000000" w14:paraId="00000698">
            <w:pPr>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vertAlign w:val="superscript"/>
                <w:rtl w:val="0"/>
              </w:rPr>
              <w:t xml:space="preserve">o</w:t>
            </w:r>
            <w:r w:rsidDel="00000000" w:rsidR="00000000" w:rsidRPr="00000000">
              <w:rPr>
                <w:rFonts w:ascii="Calibri" w:cs="Calibri" w:eastAsia="Calibri" w:hAnsi="Calibri"/>
                <w:b w:val="1"/>
                <w:color w:val="000000"/>
                <w:sz w:val="20"/>
                <w:szCs w:val="20"/>
                <w:rtl w:val="0"/>
              </w:rPr>
              <w:t xml:space="preserve">T</w:t>
            </w:r>
          </w:p>
        </w:tc>
      </w:tr>
      <w:tr>
        <w:trPr>
          <w:cantSplit w:val="0"/>
          <w:trHeight w:val="2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699">
            <w:pPr>
              <w:ind w:left="540" w:hanging="364"/>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Kefir</w:t>
            </w:r>
          </w:p>
        </w:tc>
        <w:tc>
          <w:tcPr>
            <w:tcMar>
              <w:top w:w="100.0" w:type="dxa"/>
              <w:left w:w="100.0" w:type="dxa"/>
              <w:bottom w:w="100.0" w:type="dxa"/>
              <w:right w:w="100.0" w:type="dxa"/>
            </w:tcMar>
            <w:vAlign w:val="center"/>
          </w:tcPr>
          <w:p w:rsidR="00000000" w:rsidDel="00000000" w:rsidP="00000000" w:rsidRDefault="00000000" w:rsidRPr="00000000" w14:paraId="0000069A">
            <w:pPr>
              <w:ind w:left="81" w:firstLine="0"/>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18-22</w:t>
            </w:r>
          </w:p>
        </w:tc>
        <w:tc>
          <w:tcPr>
            <w:tcMar>
              <w:top w:w="100.0" w:type="dxa"/>
              <w:left w:w="100.0" w:type="dxa"/>
              <w:bottom w:w="100.0" w:type="dxa"/>
              <w:right w:w="100.0" w:type="dxa"/>
            </w:tcMar>
            <w:vAlign w:val="center"/>
          </w:tcPr>
          <w:p w:rsidR="00000000" w:rsidDel="00000000" w:rsidP="00000000" w:rsidRDefault="00000000" w:rsidRPr="00000000" w14:paraId="0000069B">
            <w:pPr>
              <w:ind w:left="61" w:firstLine="0"/>
              <w:rPr>
                <w:rFonts w:ascii="Calibri" w:cs="Calibri" w:eastAsia="Calibri" w:hAnsi="Calibri"/>
                <w:color w:val="000000"/>
                <w:sz w:val="20"/>
                <w:szCs w:val="20"/>
              </w:rPr>
            </w:pPr>
            <w:r w:rsidDel="00000000" w:rsidR="00000000" w:rsidRPr="00000000">
              <w:rPr>
                <w:rFonts w:ascii="Calibri" w:cs="Calibri" w:eastAsia="Calibri" w:hAnsi="Calibri"/>
                <w:i w:val="1"/>
                <w:color w:val="000000"/>
                <w:sz w:val="20"/>
                <w:szCs w:val="20"/>
                <w:rtl w:val="0"/>
              </w:rPr>
              <w:t xml:space="preserve">Lactococcus lactis, Lactococcus cremoris, Leuconostoc, Lactobacillus kefir, Lactobacillus casei, Acetobacter aceti, </w:t>
            </w:r>
            <w:r w:rsidDel="00000000" w:rsidR="00000000" w:rsidRPr="00000000">
              <w:rPr>
                <w:rFonts w:ascii="Calibri" w:cs="Calibri" w:eastAsia="Calibri" w:hAnsi="Calibri"/>
                <w:i w:val="1"/>
                <w:color w:val="000000"/>
                <w:sz w:val="20"/>
                <w:szCs w:val="20"/>
                <w:u w:val="single"/>
                <w:rtl w:val="0"/>
              </w:rPr>
              <w:t xml:space="preserve">Candida kefir, Kluyveromyces marxianus</w:t>
            </w:r>
            <w:r w:rsidDel="00000000" w:rsidR="00000000" w:rsidRPr="00000000">
              <w:rPr>
                <w:rFonts w:ascii="Calibri" w:cs="Calibri" w:eastAsia="Calibri" w:hAnsi="Calibri"/>
                <w:color w:val="000000"/>
                <w:sz w:val="20"/>
                <w:szCs w:val="20"/>
                <w:u w:val="single"/>
                <w:rtl w:val="0"/>
              </w:rPr>
              <w:t xml:space="preserve"> </w:t>
            </w:r>
            <w:r w:rsidDel="00000000" w:rsidR="00000000" w:rsidRPr="00000000">
              <w:rPr>
                <w:rFonts w:ascii="Calibri" w:cs="Calibri" w:eastAsia="Calibri" w:hAnsi="Calibri"/>
                <w:color w:val="000000"/>
                <w:sz w:val="20"/>
                <w:szCs w:val="20"/>
                <w:rtl w:val="0"/>
              </w:rPr>
              <w:t xml:space="preserve">u.c.</w:t>
            </w:r>
          </w:p>
        </w:tc>
        <w:tc>
          <w:tcPr>
            <w:tcMar>
              <w:top w:w="100.0" w:type="dxa"/>
              <w:left w:w="100.0" w:type="dxa"/>
              <w:bottom w:w="100.0" w:type="dxa"/>
              <w:right w:w="100.0" w:type="dxa"/>
            </w:tcMar>
            <w:vAlign w:val="center"/>
          </w:tcPr>
          <w:p w:rsidR="00000000" w:rsidDel="00000000" w:rsidP="00000000" w:rsidRDefault="00000000" w:rsidRPr="00000000" w14:paraId="0000069C">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8-16</w:t>
            </w:r>
          </w:p>
        </w:tc>
        <w:tc>
          <w:tcPr>
            <w:tcMar>
              <w:top w:w="100.0" w:type="dxa"/>
              <w:left w:w="100.0" w:type="dxa"/>
              <w:bottom w:w="100.0" w:type="dxa"/>
              <w:right w:w="100.0" w:type="dxa"/>
            </w:tcMar>
            <w:vAlign w:val="center"/>
          </w:tcPr>
          <w:p w:rsidR="00000000" w:rsidDel="00000000" w:rsidP="00000000" w:rsidRDefault="00000000" w:rsidRPr="00000000" w14:paraId="0000069D">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85-120</w:t>
            </w:r>
          </w:p>
        </w:tc>
      </w:tr>
      <w:tr>
        <w:trPr>
          <w:cantSplit w:val="0"/>
          <w:trHeight w:val="2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69E">
            <w:pPr>
              <w:ind w:left="34" w:firstLine="149"/>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Kefir*</w:t>
            </w:r>
          </w:p>
        </w:tc>
        <w:tc>
          <w:tcPr>
            <w:tcMar>
              <w:top w:w="100.0" w:type="dxa"/>
              <w:left w:w="100.0" w:type="dxa"/>
              <w:bottom w:w="100.0" w:type="dxa"/>
              <w:right w:w="100.0" w:type="dxa"/>
            </w:tcMar>
            <w:vAlign w:val="center"/>
          </w:tcPr>
          <w:p w:rsidR="00000000" w:rsidDel="00000000" w:rsidP="00000000" w:rsidRDefault="00000000" w:rsidRPr="00000000" w14:paraId="0000069F">
            <w:pPr>
              <w:ind w:left="81" w:firstLine="0"/>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18-22</w:t>
            </w:r>
          </w:p>
        </w:tc>
        <w:tc>
          <w:tcPr>
            <w:tcMar>
              <w:top w:w="100.0" w:type="dxa"/>
              <w:left w:w="100.0" w:type="dxa"/>
              <w:bottom w:w="100.0" w:type="dxa"/>
              <w:right w:w="100.0" w:type="dxa"/>
            </w:tcMar>
            <w:vAlign w:val="center"/>
          </w:tcPr>
          <w:p w:rsidR="00000000" w:rsidDel="00000000" w:rsidP="00000000" w:rsidRDefault="00000000" w:rsidRPr="00000000" w14:paraId="000006A0">
            <w:pPr>
              <w:ind w:left="61" w:firstLine="0"/>
              <w:rPr>
                <w:rFonts w:ascii="Calibri" w:cs="Calibri" w:eastAsia="Calibri" w:hAnsi="Calibri"/>
                <w:i w:val="1"/>
                <w:color w:val="000000"/>
                <w:sz w:val="20"/>
                <w:szCs w:val="20"/>
              </w:rPr>
            </w:pPr>
            <w:r w:rsidDel="00000000" w:rsidR="00000000" w:rsidRPr="00000000">
              <w:rPr>
                <w:rFonts w:ascii="Calibri" w:cs="Calibri" w:eastAsia="Calibri" w:hAnsi="Calibri"/>
                <w:i w:val="1"/>
                <w:color w:val="000000"/>
                <w:sz w:val="20"/>
                <w:szCs w:val="20"/>
                <w:rtl w:val="0"/>
              </w:rPr>
              <w:t xml:space="preserve">Lactococcus lactis, Lactococcus cremoris, Leuconostoc, Lactobacillus kefir, Lactobacillus casei, Acetobacter aceti, </w:t>
            </w:r>
            <w:r w:rsidDel="00000000" w:rsidR="00000000" w:rsidRPr="00000000">
              <w:rPr>
                <w:rFonts w:ascii="Calibri" w:cs="Calibri" w:eastAsia="Calibri" w:hAnsi="Calibri"/>
                <w:i w:val="1"/>
                <w:color w:val="000000"/>
                <w:sz w:val="20"/>
                <w:szCs w:val="20"/>
                <w:u w:val="single"/>
                <w:rtl w:val="0"/>
              </w:rPr>
              <w:t xml:space="preserve">Candida kefir </w:t>
            </w:r>
            <w:r w:rsidDel="00000000" w:rsidR="00000000" w:rsidRPr="00000000">
              <w:rPr>
                <w:rFonts w:ascii="Calibri" w:cs="Calibri" w:eastAsia="Calibri" w:hAnsi="Calibri"/>
                <w:color w:val="000000"/>
                <w:sz w:val="20"/>
                <w:szCs w:val="20"/>
                <w:u w:val="single"/>
                <w:rtl w:val="0"/>
              </w:rPr>
              <w:t xml:space="preserve">vai</w:t>
            </w:r>
            <w:r w:rsidDel="00000000" w:rsidR="00000000" w:rsidRPr="00000000">
              <w:rPr>
                <w:rFonts w:ascii="Calibri" w:cs="Calibri" w:eastAsia="Calibri" w:hAnsi="Calibri"/>
                <w:i w:val="1"/>
                <w:color w:val="000000"/>
                <w:sz w:val="20"/>
                <w:szCs w:val="20"/>
                <w:u w:val="single"/>
                <w:rtl w:val="0"/>
              </w:rPr>
              <w:t xml:space="preserve"> Kluyveromyces marxianus</w:t>
            </w:r>
            <w:r w:rsidDel="00000000" w:rsidR="00000000" w:rsidRPr="00000000">
              <w:rPr>
                <w:rFonts w:ascii="Calibri" w:cs="Calibri" w:eastAsia="Calibri" w:hAnsi="Calibri"/>
                <w:color w:val="000000"/>
                <w:sz w:val="20"/>
                <w:szCs w:val="20"/>
                <w:rtl w:val="0"/>
              </w:rPr>
              <w:t xml:space="preserve">, </w:t>
            </w:r>
            <w:r w:rsidDel="00000000" w:rsidR="00000000" w:rsidRPr="00000000">
              <w:rPr>
                <w:rFonts w:ascii="Calibri" w:cs="Calibri" w:eastAsia="Calibri" w:hAnsi="Calibri"/>
                <w:i w:val="1"/>
                <w:color w:val="000000"/>
                <w:sz w:val="20"/>
                <w:szCs w:val="20"/>
                <w:rtl w:val="0"/>
              </w:rPr>
              <w:t xml:space="preserve">Lactobacillus acidophilus, Bifidobacteria ssp.</w:t>
            </w:r>
          </w:p>
        </w:tc>
        <w:tc>
          <w:tcPr>
            <w:tcMar>
              <w:top w:w="100.0" w:type="dxa"/>
              <w:left w:w="100.0" w:type="dxa"/>
              <w:bottom w:w="100.0" w:type="dxa"/>
              <w:right w:w="100.0" w:type="dxa"/>
            </w:tcMar>
            <w:vAlign w:val="center"/>
          </w:tcPr>
          <w:p w:rsidR="00000000" w:rsidDel="00000000" w:rsidP="00000000" w:rsidRDefault="00000000" w:rsidRPr="00000000" w14:paraId="000006A1">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8-16</w:t>
            </w:r>
          </w:p>
        </w:tc>
        <w:tc>
          <w:tcPr>
            <w:tcMar>
              <w:top w:w="100.0" w:type="dxa"/>
              <w:left w:w="100.0" w:type="dxa"/>
              <w:bottom w:w="100.0" w:type="dxa"/>
              <w:right w:w="100.0" w:type="dxa"/>
            </w:tcMar>
            <w:vAlign w:val="center"/>
          </w:tcPr>
          <w:p w:rsidR="00000000" w:rsidDel="00000000" w:rsidP="00000000" w:rsidRDefault="00000000" w:rsidRPr="00000000" w14:paraId="000006A2">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85-120</w:t>
            </w:r>
          </w:p>
        </w:tc>
      </w:tr>
      <w:tr>
        <w:trPr>
          <w:cantSplit w:val="0"/>
          <w:trHeight w:val="2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6A3">
            <w:pPr>
              <w:ind w:left="540" w:hanging="364"/>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Sour milk</w:t>
            </w:r>
          </w:p>
        </w:tc>
        <w:tc>
          <w:tcPr>
            <w:tcMar>
              <w:top w:w="100.0" w:type="dxa"/>
              <w:left w:w="100.0" w:type="dxa"/>
              <w:bottom w:w="100.0" w:type="dxa"/>
              <w:right w:w="100.0" w:type="dxa"/>
            </w:tcMar>
            <w:vAlign w:val="center"/>
          </w:tcPr>
          <w:p w:rsidR="00000000" w:rsidDel="00000000" w:rsidP="00000000" w:rsidRDefault="00000000" w:rsidRPr="00000000" w14:paraId="000006A4">
            <w:pPr>
              <w:ind w:left="81" w:firstLine="0"/>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20-24</w:t>
            </w:r>
          </w:p>
        </w:tc>
        <w:tc>
          <w:tcPr>
            <w:tcMar>
              <w:top w:w="100.0" w:type="dxa"/>
              <w:left w:w="100.0" w:type="dxa"/>
              <w:bottom w:w="100.0" w:type="dxa"/>
              <w:right w:w="100.0" w:type="dxa"/>
            </w:tcMar>
            <w:vAlign w:val="center"/>
          </w:tcPr>
          <w:p w:rsidR="00000000" w:rsidDel="00000000" w:rsidP="00000000" w:rsidRDefault="00000000" w:rsidRPr="00000000" w14:paraId="000006A5">
            <w:pPr>
              <w:ind w:left="61" w:firstLine="0"/>
              <w:rPr>
                <w:rFonts w:ascii="Calibri" w:cs="Calibri" w:eastAsia="Calibri" w:hAnsi="Calibri"/>
                <w:i w:val="1"/>
                <w:color w:val="000000"/>
                <w:sz w:val="20"/>
                <w:szCs w:val="20"/>
              </w:rPr>
            </w:pPr>
            <w:r w:rsidDel="00000000" w:rsidR="00000000" w:rsidRPr="00000000">
              <w:rPr>
                <w:rFonts w:ascii="Calibri" w:cs="Calibri" w:eastAsia="Calibri" w:hAnsi="Calibri"/>
                <w:i w:val="1"/>
                <w:color w:val="000000"/>
                <w:sz w:val="20"/>
                <w:szCs w:val="20"/>
                <w:rtl w:val="0"/>
              </w:rPr>
              <w:t xml:space="preserve">Lactococcus diacetylactis, Lactococcus lactis</w:t>
            </w:r>
          </w:p>
        </w:tc>
        <w:tc>
          <w:tcPr>
            <w:tcMar>
              <w:top w:w="100.0" w:type="dxa"/>
              <w:left w:w="100.0" w:type="dxa"/>
              <w:bottom w:w="100.0" w:type="dxa"/>
              <w:right w:w="100.0" w:type="dxa"/>
            </w:tcMar>
            <w:vAlign w:val="center"/>
          </w:tcPr>
          <w:p w:rsidR="00000000" w:rsidDel="00000000" w:rsidP="00000000" w:rsidRDefault="00000000" w:rsidRPr="00000000" w14:paraId="000006A6">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7-16</w:t>
            </w:r>
          </w:p>
        </w:tc>
        <w:tc>
          <w:tcPr>
            <w:tcMar>
              <w:top w:w="100.0" w:type="dxa"/>
              <w:left w:w="100.0" w:type="dxa"/>
              <w:bottom w:w="100.0" w:type="dxa"/>
              <w:right w:w="100.0" w:type="dxa"/>
            </w:tcMar>
            <w:vAlign w:val="center"/>
          </w:tcPr>
          <w:p w:rsidR="00000000" w:rsidDel="00000000" w:rsidP="00000000" w:rsidRDefault="00000000" w:rsidRPr="00000000" w14:paraId="000006A7">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75-80</w:t>
            </w:r>
          </w:p>
        </w:tc>
      </w:tr>
      <w:tr>
        <w:trPr>
          <w:cantSplit w:val="0"/>
          <w:trHeight w:val="2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6A8">
            <w:pPr>
              <w:ind w:left="540" w:hanging="364"/>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Yogurt</w:t>
            </w:r>
          </w:p>
        </w:tc>
        <w:tc>
          <w:tcPr>
            <w:tcMar>
              <w:top w:w="100.0" w:type="dxa"/>
              <w:left w:w="100.0" w:type="dxa"/>
              <w:bottom w:w="100.0" w:type="dxa"/>
              <w:right w:w="100.0" w:type="dxa"/>
            </w:tcMar>
            <w:vAlign w:val="center"/>
          </w:tcPr>
          <w:p w:rsidR="00000000" w:rsidDel="00000000" w:rsidP="00000000" w:rsidRDefault="00000000" w:rsidRPr="00000000" w14:paraId="000006A9">
            <w:pPr>
              <w:ind w:left="81" w:firstLine="0"/>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42-45</w:t>
            </w:r>
          </w:p>
        </w:tc>
        <w:tc>
          <w:tcPr>
            <w:tcMar>
              <w:top w:w="100.0" w:type="dxa"/>
              <w:left w:w="100.0" w:type="dxa"/>
              <w:bottom w:w="100.0" w:type="dxa"/>
              <w:right w:w="100.0" w:type="dxa"/>
            </w:tcMar>
            <w:vAlign w:val="center"/>
          </w:tcPr>
          <w:p w:rsidR="00000000" w:rsidDel="00000000" w:rsidP="00000000" w:rsidRDefault="00000000" w:rsidRPr="00000000" w14:paraId="000006AA">
            <w:pPr>
              <w:ind w:left="61" w:firstLine="0"/>
              <w:rPr>
                <w:rFonts w:ascii="Calibri" w:cs="Calibri" w:eastAsia="Calibri" w:hAnsi="Calibri"/>
                <w:i w:val="1"/>
                <w:color w:val="000000"/>
                <w:sz w:val="20"/>
                <w:szCs w:val="20"/>
              </w:rPr>
            </w:pPr>
            <w:r w:rsidDel="00000000" w:rsidR="00000000" w:rsidRPr="00000000">
              <w:rPr>
                <w:rFonts w:ascii="Calibri" w:cs="Calibri" w:eastAsia="Calibri" w:hAnsi="Calibri"/>
                <w:i w:val="1"/>
                <w:color w:val="000000"/>
                <w:sz w:val="20"/>
                <w:szCs w:val="20"/>
                <w:rtl w:val="0"/>
              </w:rPr>
              <w:t xml:space="preserve">Lactobacillus delbrueckii subsp. bulgaricus</w:t>
            </w:r>
            <w:r w:rsidDel="00000000" w:rsidR="00000000" w:rsidRPr="00000000">
              <w:rPr>
                <w:rFonts w:ascii="Calibri" w:cs="Calibri" w:eastAsia="Calibri" w:hAnsi="Calibri"/>
                <w:color w:val="000000"/>
                <w:sz w:val="20"/>
                <w:szCs w:val="20"/>
                <w:rtl w:val="0"/>
              </w:rPr>
              <w:t xml:space="preserve">, </w:t>
            </w:r>
            <w:r w:rsidDel="00000000" w:rsidR="00000000" w:rsidRPr="00000000">
              <w:rPr>
                <w:rFonts w:ascii="Calibri" w:cs="Calibri" w:eastAsia="Calibri" w:hAnsi="Calibri"/>
                <w:i w:val="1"/>
                <w:color w:val="000000"/>
                <w:sz w:val="20"/>
                <w:szCs w:val="20"/>
                <w:rtl w:val="0"/>
              </w:rPr>
              <w:t xml:space="preserve">Streptococcus thermophilus</w:t>
            </w:r>
          </w:p>
        </w:tc>
        <w:tc>
          <w:tcPr>
            <w:tcMar>
              <w:top w:w="100.0" w:type="dxa"/>
              <w:left w:w="100.0" w:type="dxa"/>
              <w:bottom w:w="100.0" w:type="dxa"/>
              <w:right w:w="100.0" w:type="dxa"/>
            </w:tcMar>
            <w:vAlign w:val="center"/>
          </w:tcPr>
          <w:p w:rsidR="00000000" w:rsidDel="00000000" w:rsidP="00000000" w:rsidRDefault="00000000" w:rsidRPr="00000000" w14:paraId="000006AB">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3-6</w:t>
            </w:r>
          </w:p>
        </w:tc>
        <w:tc>
          <w:tcPr>
            <w:tcMar>
              <w:top w:w="100.0" w:type="dxa"/>
              <w:left w:w="100.0" w:type="dxa"/>
              <w:bottom w:w="100.0" w:type="dxa"/>
              <w:right w:w="100.0" w:type="dxa"/>
            </w:tcMar>
            <w:vAlign w:val="center"/>
          </w:tcPr>
          <w:p w:rsidR="00000000" w:rsidDel="00000000" w:rsidP="00000000" w:rsidRDefault="00000000" w:rsidRPr="00000000" w14:paraId="000006AC">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90-100</w:t>
            </w:r>
          </w:p>
        </w:tc>
      </w:tr>
      <w:tr>
        <w:trPr>
          <w:cantSplit w:val="0"/>
          <w:trHeight w:val="2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6AD">
            <w:pPr>
              <w:ind w:left="540" w:hanging="364"/>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Yogurt*</w:t>
            </w:r>
          </w:p>
        </w:tc>
        <w:tc>
          <w:tcPr>
            <w:tcMar>
              <w:top w:w="100.0" w:type="dxa"/>
              <w:left w:w="100.0" w:type="dxa"/>
              <w:bottom w:w="100.0" w:type="dxa"/>
              <w:right w:w="100.0" w:type="dxa"/>
            </w:tcMar>
            <w:vAlign w:val="center"/>
          </w:tcPr>
          <w:p w:rsidR="00000000" w:rsidDel="00000000" w:rsidP="00000000" w:rsidRDefault="00000000" w:rsidRPr="00000000" w14:paraId="000006AE">
            <w:pPr>
              <w:ind w:left="81" w:firstLine="0"/>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42-45</w:t>
            </w:r>
          </w:p>
        </w:tc>
        <w:tc>
          <w:tcPr>
            <w:tcMar>
              <w:top w:w="100.0" w:type="dxa"/>
              <w:left w:w="100.0" w:type="dxa"/>
              <w:bottom w:w="100.0" w:type="dxa"/>
              <w:right w:w="100.0" w:type="dxa"/>
            </w:tcMar>
            <w:vAlign w:val="center"/>
          </w:tcPr>
          <w:p w:rsidR="00000000" w:rsidDel="00000000" w:rsidP="00000000" w:rsidRDefault="00000000" w:rsidRPr="00000000" w14:paraId="000006AF">
            <w:pPr>
              <w:ind w:left="61" w:firstLine="0"/>
              <w:rPr>
                <w:rFonts w:ascii="Calibri" w:cs="Calibri" w:eastAsia="Calibri" w:hAnsi="Calibri"/>
                <w:i w:val="1"/>
                <w:color w:val="000000"/>
                <w:sz w:val="20"/>
                <w:szCs w:val="20"/>
              </w:rPr>
            </w:pPr>
            <w:r w:rsidDel="00000000" w:rsidR="00000000" w:rsidRPr="00000000">
              <w:rPr>
                <w:rFonts w:ascii="Calibri" w:cs="Calibri" w:eastAsia="Calibri" w:hAnsi="Calibri"/>
                <w:i w:val="1"/>
                <w:color w:val="000000"/>
                <w:sz w:val="20"/>
                <w:szCs w:val="20"/>
                <w:rtl w:val="0"/>
              </w:rPr>
              <w:t xml:space="preserve">Lactobacillus delbrueckii subsp. bulgaricus</w:t>
            </w:r>
            <w:r w:rsidDel="00000000" w:rsidR="00000000" w:rsidRPr="00000000">
              <w:rPr>
                <w:rFonts w:ascii="Calibri" w:cs="Calibri" w:eastAsia="Calibri" w:hAnsi="Calibri"/>
                <w:color w:val="000000"/>
                <w:sz w:val="20"/>
                <w:szCs w:val="20"/>
                <w:rtl w:val="0"/>
              </w:rPr>
              <w:t xml:space="preserve">, </w:t>
            </w:r>
            <w:r w:rsidDel="00000000" w:rsidR="00000000" w:rsidRPr="00000000">
              <w:rPr>
                <w:rFonts w:ascii="Calibri" w:cs="Calibri" w:eastAsia="Calibri" w:hAnsi="Calibri"/>
                <w:i w:val="1"/>
                <w:color w:val="000000"/>
                <w:sz w:val="20"/>
                <w:szCs w:val="20"/>
                <w:rtl w:val="0"/>
              </w:rPr>
              <w:t xml:space="preserve">Streptococcus thermophilus</w:t>
            </w:r>
            <w:r w:rsidDel="00000000" w:rsidR="00000000" w:rsidRPr="00000000">
              <w:rPr>
                <w:rFonts w:ascii="Calibri" w:cs="Calibri" w:eastAsia="Calibri" w:hAnsi="Calibri"/>
                <w:color w:val="000000"/>
                <w:sz w:val="20"/>
                <w:szCs w:val="20"/>
                <w:rtl w:val="0"/>
              </w:rPr>
              <w:t xml:space="preserve">, </w:t>
            </w:r>
            <w:r w:rsidDel="00000000" w:rsidR="00000000" w:rsidRPr="00000000">
              <w:rPr>
                <w:rFonts w:ascii="Calibri" w:cs="Calibri" w:eastAsia="Calibri" w:hAnsi="Calibri"/>
                <w:i w:val="1"/>
                <w:color w:val="000000"/>
                <w:sz w:val="20"/>
                <w:szCs w:val="20"/>
                <w:rtl w:val="0"/>
              </w:rPr>
              <w:t xml:space="preserve">Lactobacillus acidophilus, Bifidobacteria ssp.</w:t>
            </w:r>
          </w:p>
        </w:tc>
        <w:tc>
          <w:tcPr>
            <w:tcMar>
              <w:top w:w="100.0" w:type="dxa"/>
              <w:left w:w="100.0" w:type="dxa"/>
              <w:bottom w:w="100.0" w:type="dxa"/>
              <w:right w:w="100.0" w:type="dxa"/>
            </w:tcMar>
            <w:vAlign w:val="center"/>
          </w:tcPr>
          <w:p w:rsidR="00000000" w:rsidDel="00000000" w:rsidP="00000000" w:rsidRDefault="00000000" w:rsidRPr="00000000" w14:paraId="000006B0">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3-6</w:t>
            </w:r>
          </w:p>
        </w:tc>
        <w:tc>
          <w:tcPr>
            <w:tcMar>
              <w:top w:w="100.0" w:type="dxa"/>
              <w:left w:w="100.0" w:type="dxa"/>
              <w:bottom w:w="100.0" w:type="dxa"/>
              <w:right w:w="100.0" w:type="dxa"/>
            </w:tcMar>
            <w:vAlign w:val="center"/>
          </w:tcPr>
          <w:p w:rsidR="00000000" w:rsidDel="00000000" w:rsidP="00000000" w:rsidRDefault="00000000" w:rsidRPr="00000000" w14:paraId="000006B1">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80-120</w:t>
            </w:r>
          </w:p>
        </w:tc>
      </w:tr>
      <w:tr>
        <w:trPr>
          <w:cantSplit w:val="0"/>
          <w:trHeight w:val="2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6B2">
            <w:pPr>
              <w:ind w:left="540" w:hanging="364"/>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Ryazhenka</w:t>
            </w:r>
          </w:p>
        </w:tc>
        <w:tc>
          <w:tcPr>
            <w:tcMar>
              <w:top w:w="100.0" w:type="dxa"/>
              <w:left w:w="100.0" w:type="dxa"/>
              <w:bottom w:w="100.0" w:type="dxa"/>
              <w:right w:w="100.0" w:type="dxa"/>
            </w:tcMar>
            <w:vAlign w:val="center"/>
          </w:tcPr>
          <w:p w:rsidR="00000000" w:rsidDel="00000000" w:rsidP="00000000" w:rsidRDefault="00000000" w:rsidRPr="00000000" w14:paraId="000006B3">
            <w:pPr>
              <w:ind w:left="81" w:firstLine="0"/>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18-24</w:t>
            </w:r>
          </w:p>
        </w:tc>
        <w:tc>
          <w:tcPr>
            <w:tcMar>
              <w:top w:w="100.0" w:type="dxa"/>
              <w:left w:w="100.0" w:type="dxa"/>
              <w:bottom w:w="100.0" w:type="dxa"/>
              <w:right w:w="100.0" w:type="dxa"/>
            </w:tcMar>
            <w:vAlign w:val="center"/>
          </w:tcPr>
          <w:p w:rsidR="00000000" w:rsidDel="00000000" w:rsidP="00000000" w:rsidRDefault="00000000" w:rsidRPr="00000000" w14:paraId="000006B4">
            <w:pPr>
              <w:ind w:left="61" w:firstLine="0"/>
              <w:rPr>
                <w:rFonts w:ascii="Calibri" w:cs="Calibri" w:eastAsia="Calibri" w:hAnsi="Calibri"/>
                <w:i w:val="1"/>
                <w:color w:val="000000"/>
                <w:sz w:val="20"/>
                <w:szCs w:val="20"/>
              </w:rPr>
            </w:pPr>
            <w:r w:rsidDel="00000000" w:rsidR="00000000" w:rsidRPr="00000000">
              <w:rPr>
                <w:rFonts w:ascii="Calibri" w:cs="Calibri" w:eastAsia="Calibri" w:hAnsi="Calibri"/>
                <w:i w:val="1"/>
                <w:color w:val="000000"/>
                <w:sz w:val="20"/>
                <w:szCs w:val="20"/>
                <w:rtl w:val="0"/>
              </w:rPr>
              <w:t xml:space="preserve">Lactococcus diacetylactis, Lactococcus lactis</w:t>
            </w:r>
          </w:p>
        </w:tc>
        <w:tc>
          <w:tcPr>
            <w:tcMar>
              <w:top w:w="100.0" w:type="dxa"/>
              <w:left w:w="100.0" w:type="dxa"/>
              <w:bottom w:w="100.0" w:type="dxa"/>
              <w:right w:w="100.0" w:type="dxa"/>
            </w:tcMar>
            <w:vAlign w:val="center"/>
          </w:tcPr>
          <w:p w:rsidR="00000000" w:rsidDel="00000000" w:rsidP="00000000" w:rsidRDefault="00000000" w:rsidRPr="00000000" w14:paraId="000006B5">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8-12</w:t>
            </w:r>
          </w:p>
        </w:tc>
        <w:tc>
          <w:tcPr>
            <w:tcMar>
              <w:top w:w="100.0" w:type="dxa"/>
              <w:left w:w="100.0" w:type="dxa"/>
              <w:bottom w:w="100.0" w:type="dxa"/>
              <w:right w:w="100.0" w:type="dxa"/>
            </w:tcMar>
            <w:vAlign w:val="center"/>
          </w:tcPr>
          <w:p w:rsidR="00000000" w:rsidDel="00000000" w:rsidP="00000000" w:rsidRDefault="00000000" w:rsidRPr="00000000" w14:paraId="000006B6">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90-95</w:t>
            </w:r>
          </w:p>
        </w:tc>
      </w:tr>
      <w:tr>
        <w:trPr>
          <w:cantSplit w:val="0"/>
          <w:trHeight w:val="2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6B7">
            <w:pPr>
              <w:ind w:left="540" w:hanging="364"/>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Lakto*</w:t>
            </w:r>
          </w:p>
        </w:tc>
        <w:tc>
          <w:tcPr>
            <w:tcMar>
              <w:top w:w="100.0" w:type="dxa"/>
              <w:left w:w="100.0" w:type="dxa"/>
              <w:bottom w:w="100.0" w:type="dxa"/>
              <w:right w:w="100.0" w:type="dxa"/>
            </w:tcMar>
            <w:vAlign w:val="center"/>
          </w:tcPr>
          <w:p w:rsidR="00000000" w:rsidDel="00000000" w:rsidP="00000000" w:rsidRDefault="00000000" w:rsidRPr="00000000" w14:paraId="000006B8">
            <w:pPr>
              <w:ind w:left="81" w:firstLine="0"/>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36-38</w:t>
            </w:r>
          </w:p>
        </w:tc>
        <w:tc>
          <w:tcPr>
            <w:tcMar>
              <w:top w:w="100.0" w:type="dxa"/>
              <w:left w:w="100.0" w:type="dxa"/>
              <w:bottom w:w="100.0" w:type="dxa"/>
              <w:right w:w="100.0" w:type="dxa"/>
            </w:tcMar>
            <w:vAlign w:val="center"/>
          </w:tcPr>
          <w:p w:rsidR="00000000" w:rsidDel="00000000" w:rsidP="00000000" w:rsidRDefault="00000000" w:rsidRPr="00000000" w14:paraId="000006B9">
            <w:pPr>
              <w:ind w:left="61" w:firstLine="0"/>
              <w:rPr>
                <w:rFonts w:ascii="Calibri" w:cs="Calibri" w:eastAsia="Calibri" w:hAnsi="Calibri"/>
                <w:i w:val="1"/>
                <w:color w:val="000000"/>
                <w:sz w:val="20"/>
                <w:szCs w:val="20"/>
              </w:rPr>
            </w:pPr>
            <w:r w:rsidDel="00000000" w:rsidR="00000000" w:rsidRPr="00000000">
              <w:rPr>
                <w:rFonts w:ascii="Calibri" w:cs="Calibri" w:eastAsia="Calibri" w:hAnsi="Calibri"/>
                <w:i w:val="1"/>
                <w:color w:val="000000"/>
                <w:sz w:val="20"/>
                <w:szCs w:val="20"/>
                <w:rtl w:val="0"/>
              </w:rPr>
              <w:t xml:space="preserve">Lactobacillus acidophilus, Streptococcus thermophilus, Bifidobacteria ssp.</w:t>
            </w:r>
          </w:p>
        </w:tc>
        <w:tc>
          <w:tcPr>
            <w:tcMar>
              <w:top w:w="100.0" w:type="dxa"/>
              <w:left w:w="100.0" w:type="dxa"/>
              <w:bottom w:w="100.0" w:type="dxa"/>
              <w:right w:w="100.0" w:type="dxa"/>
            </w:tcMar>
            <w:vAlign w:val="center"/>
          </w:tcPr>
          <w:p w:rsidR="00000000" w:rsidDel="00000000" w:rsidP="00000000" w:rsidRDefault="00000000" w:rsidRPr="00000000" w14:paraId="000006BA">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4-6</w:t>
            </w:r>
          </w:p>
        </w:tc>
        <w:tc>
          <w:tcPr>
            <w:tcMar>
              <w:top w:w="100.0" w:type="dxa"/>
              <w:left w:w="100.0" w:type="dxa"/>
              <w:bottom w:w="100.0" w:type="dxa"/>
              <w:right w:w="100.0" w:type="dxa"/>
            </w:tcMar>
            <w:vAlign w:val="center"/>
          </w:tcPr>
          <w:p w:rsidR="00000000" w:rsidDel="00000000" w:rsidP="00000000" w:rsidRDefault="00000000" w:rsidRPr="00000000" w14:paraId="000006BB">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80-130</w:t>
            </w:r>
          </w:p>
        </w:tc>
      </w:tr>
      <w:tr>
        <w:trPr>
          <w:cantSplit w:val="0"/>
          <w:trHeight w:val="2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6BC">
            <w:pPr>
              <w:ind w:left="540" w:hanging="364"/>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Butter milk</w:t>
            </w:r>
          </w:p>
        </w:tc>
        <w:tc>
          <w:tcPr>
            <w:tcMar>
              <w:top w:w="100.0" w:type="dxa"/>
              <w:left w:w="100.0" w:type="dxa"/>
              <w:bottom w:w="100.0" w:type="dxa"/>
              <w:right w:w="100.0" w:type="dxa"/>
            </w:tcMar>
            <w:vAlign w:val="center"/>
          </w:tcPr>
          <w:p w:rsidR="00000000" w:rsidDel="00000000" w:rsidP="00000000" w:rsidRDefault="00000000" w:rsidRPr="00000000" w14:paraId="000006BD">
            <w:pPr>
              <w:ind w:left="81" w:firstLine="0"/>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20-24</w:t>
            </w:r>
          </w:p>
        </w:tc>
        <w:tc>
          <w:tcPr>
            <w:tcMar>
              <w:top w:w="100.0" w:type="dxa"/>
              <w:left w:w="100.0" w:type="dxa"/>
              <w:bottom w:w="100.0" w:type="dxa"/>
              <w:right w:w="100.0" w:type="dxa"/>
            </w:tcMar>
            <w:vAlign w:val="center"/>
          </w:tcPr>
          <w:p w:rsidR="00000000" w:rsidDel="00000000" w:rsidP="00000000" w:rsidRDefault="00000000" w:rsidRPr="00000000" w14:paraId="000006BE">
            <w:pPr>
              <w:ind w:left="61" w:firstLine="0"/>
              <w:rPr>
                <w:rFonts w:ascii="Calibri" w:cs="Calibri" w:eastAsia="Calibri" w:hAnsi="Calibri"/>
                <w:i w:val="1"/>
                <w:color w:val="000000"/>
                <w:sz w:val="20"/>
                <w:szCs w:val="20"/>
              </w:rPr>
            </w:pPr>
            <w:r w:rsidDel="00000000" w:rsidR="00000000" w:rsidRPr="00000000">
              <w:rPr>
                <w:rFonts w:ascii="Calibri" w:cs="Calibri" w:eastAsia="Calibri" w:hAnsi="Calibri"/>
                <w:i w:val="1"/>
                <w:color w:val="000000"/>
                <w:sz w:val="20"/>
                <w:szCs w:val="20"/>
                <w:rtl w:val="0"/>
              </w:rPr>
              <w:t xml:space="preserve">Lactococcus diacetylactis, Lactococcus lactis</w:t>
            </w:r>
          </w:p>
        </w:tc>
        <w:tc>
          <w:tcPr>
            <w:tcMar>
              <w:top w:w="100.0" w:type="dxa"/>
              <w:left w:w="100.0" w:type="dxa"/>
              <w:bottom w:w="100.0" w:type="dxa"/>
              <w:right w:w="100.0" w:type="dxa"/>
            </w:tcMar>
            <w:vAlign w:val="center"/>
          </w:tcPr>
          <w:p w:rsidR="00000000" w:rsidDel="00000000" w:rsidP="00000000" w:rsidRDefault="00000000" w:rsidRPr="00000000" w14:paraId="000006BF">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8-12</w:t>
            </w:r>
          </w:p>
        </w:tc>
        <w:tc>
          <w:tcPr>
            <w:tcMar>
              <w:top w:w="100.0" w:type="dxa"/>
              <w:left w:w="100.0" w:type="dxa"/>
              <w:bottom w:w="100.0" w:type="dxa"/>
              <w:right w:w="100.0" w:type="dxa"/>
            </w:tcMar>
            <w:vAlign w:val="center"/>
          </w:tcPr>
          <w:p w:rsidR="00000000" w:rsidDel="00000000" w:rsidP="00000000" w:rsidRDefault="00000000" w:rsidRPr="00000000" w14:paraId="000006C0">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80-120</w:t>
            </w:r>
          </w:p>
        </w:tc>
      </w:tr>
    </w:tbl>
    <w:p w:rsidR="00000000" w:rsidDel="00000000" w:rsidP="00000000" w:rsidRDefault="00000000" w:rsidRPr="00000000" w14:paraId="000006C1">
      <w:pPr>
        <w:spacing w:line="240" w:lineRule="auto"/>
        <w:jc w:val="center"/>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6C2">
      <w:pPr>
        <w:spacing w:line="240" w:lineRule="auto"/>
        <w:jc w:val="center"/>
        <w:rPr>
          <w:rFonts w:ascii="Calibri" w:cs="Calibri" w:eastAsia="Calibri" w:hAnsi="Calibri"/>
          <w:b w:val="1"/>
          <w:color w:val="00000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6C3">
      <w:pPr>
        <w:spacing w:line="240" w:lineRule="auto"/>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Table 3.3.</w:t>
      </w:r>
    </w:p>
    <w:p w:rsidR="00000000" w:rsidDel="00000000" w:rsidP="00000000" w:rsidRDefault="00000000" w:rsidRPr="00000000" w14:paraId="000006C4">
      <w:pPr>
        <w:spacing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Characterisation of microorganisms </w:t>
      </w:r>
    </w:p>
    <w:tbl>
      <w:tblPr>
        <w:tblStyle w:val="Table16"/>
        <w:tblW w:w="8926.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2122"/>
        <w:gridCol w:w="2551"/>
        <w:gridCol w:w="1985"/>
        <w:gridCol w:w="2268"/>
        <w:tblGridChange w:id="0">
          <w:tblGrid>
            <w:gridCol w:w="2122"/>
            <w:gridCol w:w="2551"/>
            <w:gridCol w:w="1985"/>
            <w:gridCol w:w="2268"/>
          </w:tblGrid>
        </w:tblGridChange>
      </w:tblGrid>
      <w:tr>
        <w:trPr>
          <w:cantSplit w:val="0"/>
          <w:trHeight w:val="20" w:hRule="atLeast"/>
          <w:tblHeader w:val="0"/>
        </w:trPr>
        <w:tc>
          <w:tcPr>
            <w:tcMar>
              <w:top w:w="100.0" w:type="dxa"/>
              <w:left w:w="100.0" w:type="dxa"/>
              <w:bottom w:w="100.0" w:type="dxa"/>
              <w:right w:w="100.0" w:type="dxa"/>
            </w:tcMar>
          </w:tcPr>
          <w:p w:rsidR="00000000" w:rsidDel="00000000" w:rsidP="00000000" w:rsidRDefault="00000000" w:rsidRPr="00000000" w14:paraId="000006C5">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Microorganisms</w:t>
            </w:r>
          </w:p>
        </w:tc>
        <w:tc>
          <w:tcPr>
            <w:tcMar>
              <w:top w:w="100.0" w:type="dxa"/>
              <w:left w:w="100.0" w:type="dxa"/>
              <w:bottom w:w="100.0" w:type="dxa"/>
              <w:right w:w="100.0" w:type="dxa"/>
            </w:tcMar>
          </w:tcPr>
          <w:p w:rsidR="00000000" w:rsidDel="00000000" w:rsidP="00000000" w:rsidRDefault="00000000" w:rsidRPr="00000000" w14:paraId="000006C6">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Optimal temperature, °C</w:t>
            </w:r>
          </w:p>
        </w:tc>
        <w:tc>
          <w:tcPr>
            <w:tcMar>
              <w:top w:w="100.0" w:type="dxa"/>
              <w:left w:w="100.0" w:type="dxa"/>
              <w:bottom w:w="100.0" w:type="dxa"/>
              <w:right w:w="100.0" w:type="dxa"/>
            </w:tcMar>
          </w:tcPr>
          <w:p w:rsidR="00000000" w:rsidDel="00000000" w:rsidP="00000000" w:rsidRDefault="00000000" w:rsidRPr="00000000" w14:paraId="000006C7">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Max NaCl konc, %</w:t>
            </w:r>
          </w:p>
        </w:tc>
        <w:tc>
          <w:tcPr>
            <w:tcMar>
              <w:top w:w="100.0" w:type="dxa"/>
              <w:left w:w="100.0" w:type="dxa"/>
              <w:bottom w:w="100.0" w:type="dxa"/>
              <w:right w:w="100.0" w:type="dxa"/>
            </w:tcMar>
          </w:tcPr>
          <w:p w:rsidR="00000000" w:rsidDel="00000000" w:rsidP="00000000" w:rsidRDefault="00000000" w:rsidRPr="00000000" w14:paraId="000006C8">
            <w:pPr>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Lactic acid production, %</w:t>
            </w:r>
          </w:p>
        </w:tc>
      </w:tr>
      <w:tr>
        <w:trPr>
          <w:cantSplit w:val="0"/>
          <w:trHeight w:val="225" w:hRule="atLeast"/>
          <w:tblHeader w:val="0"/>
        </w:trPr>
        <w:tc>
          <w:tcPr>
            <w:tcMar>
              <w:top w:w="100.0" w:type="dxa"/>
              <w:left w:w="100.0" w:type="dxa"/>
              <w:bottom w:w="100.0" w:type="dxa"/>
              <w:right w:w="100.0" w:type="dxa"/>
            </w:tcMar>
          </w:tcPr>
          <w:p w:rsidR="00000000" w:rsidDel="00000000" w:rsidP="00000000" w:rsidRDefault="00000000" w:rsidRPr="00000000" w14:paraId="000006C9">
            <w:pPr>
              <w:jc w:val="both"/>
              <w:rPr>
                <w:rFonts w:ascii="Calibri" w:cs="Calibri" w:eastAsia="Calibri" w:hAnsi="Calibri"/>
                <w:i w:val="1"/>
                <w:color w:val="000000"/>
              </w:rPr>
            </w:pPr>
            <w:r w:rsidDel="00000000" w:rsidR="00000000" w:rsidRPr="00000000">
              <w:rPr>
                <w:rFonts w:ascii="Calibri" w:cs="Calibri" w:eastAsia="Calibri" w:hAnsi="Calibri"/>
                <w:i w:val="1"/>
                <w:color w:val="000000"/>
                <w:rtl w:val="0"/>
              </w:rPr>
              <w:t xml:space="preserve">L. lactis</w:t>
            </w:r>
          </w:p>
        </w:tc>
        <w:tc>
          <w:tcPr>
            <w:tcMar>
              <w:top w:w="100.0" w:type="dxa"/>
              <w:left w:w="100.0" w:type="dxa"/>
              <w:bottom w:w="100.0" w:type="dxa"/>
              <w:right w:w="100.0" w:type="dxa"/>
            </w:tcMar>
          </w:tcPr>
          <w:p w:rsidR="00000000" w:rsidDel="00000000" w:rsidP="00000000" w:rsidRDefault="00000000" w:rsidRPr="00000000" w14:paraId="000006CA">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25-30</w:t>
            </w:r>
          </w:p>
        </w:tc>
        <w:tc>
          <w:tcPr>
            <w:tcMar>
              <w:top w:w="100.0" w:type="dxa"/>
              <w:left w:w="100.0" w:type="dxa"/>
              <w:bottom w:w="100.0" w:type="dxa"/>
              <w:right w:w="100.0" w:type="dxa"/>
            </w:tcMar>
          </w:tcPr>
          <w:p w:rsidR="00000000" w:rsidDel="00000000" w:rsidP="00000000" w:rsidRDefault="00000000" w:rsidRPr="00000000" w14:paraId="000006CB">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4-6.5</w:t>
            </w:r>
          </w:p>
        </w:tc>
        <w:tc>
          <w:tcPr>
            <w:tcMar>
              <w:top w:w="100.0" w:type="dxa"/>
              <w:left w:w="100.0" w:type="dxa"/>
              <w:bottom w:w="100.0" w:type="dxa"/>
              <w:right w:w="100.0" w:type="dxa"/>
            </w:tcMar>
          </w:tcPr>
          <w:p w:rsidR="00000000" w:rsidDel="00000000" w:rsidP="00000000" w:rsidRDefault="00000000" w:rsidRPr="00000000" w14:paraId="000006CC">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0.5-0.7</w:t>
            </w:r>
          </w:p>
        </w:tc>
      </w:tr>
      <w:tr>
        <w:trPr>
          <w:cantSplit w:val="0"/>
          <w:trHeight w:val="303" w:hRule="atLeast"/>
          <w:tblHeader w:val="0"/>
        </w:trPr>
        <w:tc>
          <w:tcPr>
            <w:tcMar>
              <w:top w:w="100.0" w:type="dxa"/>
              <w:left w:w="100.0" w:type="dxa"/>
              <w:bottom w:w="100.0" w:type="dxa"/>
              <w:right w:w="100.0" w:type="dxa"/>
            </w:tcMar>
          </w:tcPr>
          <w:p w:rsidR="00000000" w:rsidDel="00000000" w:rsidP="00000000" w:rsidRDefault="00000000" w:rsidRPr="00000000" w14:paraId="000006CD">
            <w:pPr>
              <w:jc w:val="both"/>
              <w:rPr>
                <w:rFonts w:ascii="Calibri" w:cs="Calibri" w:eastAsia="Calibri" w:hAnsi="Calibri"/>
                <w:i w:val="1"/>
                <w:color w:val="000000"/>
              </w:rPr>
            </w:pPr>
            <w:r w:rsidDel="00000000" w:rsidR="00000000" w:rsidRPr="00000000">
              <w:rPr>
                <w:rFonts w:ascii="Calibri" w:cs="Calibri" w:eastAsia="Calibri" w:hAnsi="Calibri"/>
                <w:i w:val="1"/>
                <w:color w:val="000000"/>
                <w:rtl w:val="0"/>
              </w:rPr>
              <w:t xml:space="preserve">L. cremoris</w:t>
            </w:r>
          </w:p>
        </w:tc>
        <w:tc>
          <w:tcPr>
            <w:tcMar>
              <w:top w:w="100.0" w:type="dxa"/>
              <w:left w:w="100.0" w:type="dxa"/>
              <w:bottom w:w="100.0" w:type="dxa"/>
              <w:right w:w="100.0" w:type="dxa"/>
            </w:tcMar>
          </w:tcPr>
          <w:p w:rsidR="00000000" w:rsidDel="00000000" w:rsidP="00000000" w:rsidRDefault="00000000" w:rsidRPr="00000000" w14:paraId="000006CE">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25-30</w:t>
            </w:r>
          </w:p>
        </w:tc>
        <w:tc>
          <w:tcPr>
            <w:tcMar>
              <w:top w:w="100.0" w:type="dxa"/>
              <w:left w:w="100.0" w:type="dxa"/>
              <w:bottom w:w="100.0" w:type="dxa"/>
              <w:right w:w="100.0" w:type="dxa"/>
            </w:tcMar>
          </w:tcPr>
          <w:p w:rsidR="00000000" w:rsidDel="00000000" w:rsidP="00000000" w:rsidRDefault="00000000" w:rsidRPr="00000000" w14:paraId="000006CF">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&lt;4</w:t>
            </w:r>
          </w:p>
        </w:tc>
        <w:tc>
          <w:tcPr>
            <w:tcMar>
              <w:top w:w="100.0" w:type="dxa"/>
              <w:left w:w="100.0" w:type="dxa"/>
              <w:bottom w:w="100.0" w:type="dxa"/>
              <w:right w:w="100.0" w:type="dxa"/>
            </w:tcMar>
          </w:tcPr>
          <w:p w:rsidR="00000000" w:rsidDel="00000000" w:rsidP="00000000" w:rsidRDefault="00000000" w:rsidRPr="00000000" w14:paraId="000006D0">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0.5-0.7</w:t>
            </w:r>
          </w:p>
        </w:tc>
      </w:tr>
      <w:tr>
        <w:trPr>
          <w:cantSplit w:val="0"/>
          <w:trHeight w:val="211" w:hRule="atLeast"/>
          <w:tblHeader w:val="0"/>
        </w:trPr>
        <w:tc>
          <w:tcPr>
            <w:tcMar>
              <w:top w:w="100.0" w:type="dxa"/>
              <w:left w:w="100.0" w:type="dxa"/>
              <w:bottom w:w="100.0" w:type="dxa"/>
              <w:right w:w="100.0" w:type="dxa"/>
            </w:tcMar>
          </w:tcPr>
          <w:p w:rsidR="00000000" w:rsidDel="00000000" w:rsidP="00000000" w:rsidRDefault="00000000" w:rsidRPr="00000000" w14:paraId="000006D1">
            <w:pPr>
              <w:jc w:val="both"/>
              <w:rPr>
                <w:rFonts w:ascii="Calibri" w:cs="Calibri" w:eastAsia="Calibri" w:hAnsi="Calibri"/>
                <w:i w:val="1"/>
                <w:color w:val="000000"/>
              </w:rPr>
            </w:pPr>
            <w:r w:rsidDel="00000000" w:rsidR="00000000" w:rsidRPr="00000000">
              <w:rPr>
                <w:rFonts w:ascii="Calibri" w:cs="Calibri" w:eastAsia="Calibri" w:hAnsi="Calibri"/>
                <w:i w:val="1"/>
                <w:color w:val="000000"/>
                <w:rtl w:val="0"/>
              </w:rPr>
              <w:t xml:space="preserve">L. diacetylactis</w:t>
            </w:r>
          </w:p>
        </w:tc>
        <w:tc>
          <w:tcPr>
            <w:tcMar>
              <w:top w:w="100.0" w:type="dxa"/>
              <w:left w:w="100.0" w:type="dxa"/>
              <w:bottom w:w="100.0" w:type="dxa"/>
              <w:right w:w="100.0" w:type="dxa"/>
            </w:tcMar>
          </w:tcPr>
          <w:p w:rsidR="00000000" w:rsidDel="00000000" w:rsidP="00000000" w:rsidRDefault="00000000" w:rsidRPr="00000000" w14:paraId="000006D2">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25-30</w:t>
            </w:r>
          </w:p>
        </w:tc>
        <w:tc>
          <w:tcPr>
            <w:tcMar>
              <w:top w:w="100.0" w:type="dxa"/>
              <w:left w:w="100.0" w:type="dxa"/>
              <w:bottom w:w="100.0" w:type="dxa"/>
              <w:right w:w="100.0" w:type="dxa"/>
            </w:tcMar>
          </w:tcPr>
          <w:p w:rsidR="00000000" w:rsidDel="00000000" w:rsidP="00000000" w:rsidRDefault="00000000" w:rsidRPr="00000000" w14:paraId="000006D3">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4-6.5</w:t>
            </w:r>
          </w:p>
        </w:tc>
        <w:tc>
          <w:tcPr>
            <w:tcMar>
              <w:top w:w="100.0" w:type="dxa"/>
              <w:left w:w="100.0" w:type="dxa"/>
              <w:bottom w:w="100.0" w:type="dxa"/>
              <w:right w:w="100.0" w:type="dxa"/>
            </w:tcMar>
          </w:tcPr>
          <w:p w:rsidR="00000000" w:rsidDel="00000000" w:rsidP="00000000" w:rsidRDefault="00000000" w:rsidRPr="00000000" w14:paraId="000006D4">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0.3-0.6</w:t>
            </w:r>
          </w:p>
        </w:tc>
      </w:tr>
      <w:tr>
        <w:trPr>
          <w:cantSplit w:val="0"/>
          <w:trHeight w:val="20" w:hRule="atLeast"/>
          <w:tblHeader w:val="0"/>
        </w:trPr>
        <w:tc>
          <w:tcPr>
            <w:tcMar>
              <w:top w:w="100.0" w:type="dxa"/>
              <w:left w:w="100.0" w:type="dxa"/>
              <w:bottom w:w="100.0" w:type="dxa"/>
              <w:right w:w="100.0" w:type="dxa"/>
            </w:tcMar>
          </w:tcPr>
          <w:p w:rsidR="00000000" w:rsidDel="00000000" w:rsidP="00000000" w:rsidRDefault="00000000" w:rsidRPr="00000000" w14:paraId="000006D5">
            <w:pPr>
              <w:jc w:val="both"/>
              <w:rPr>
                <w:rFonts w:ascii="Calibri" w:cs="Calibri" w:eastAsia="Calibri" w:hAnsi="Calibri"/>
                <w:i w:val="1"/>
                <w:color w:val="000000"/>
              </w:rPr>
            </w:pPr>
            <w:r w:rsidDel="00000000" w:rsidR="00000000" w:rsidRPr="00000000">
              <w:rPr>
                <w:rFonts w:ascii="Calibri" w:cs="Calibri" w:eastAsia="Calibri" w:hAnsi="Calibri"/>
                <w:i w:val="1"/>
                <w:color w:val="000000"/>
                <w:rtl w:val="0"/>
              </w:rPr>
              <w:t xml:space="preserve">Leuc. cremoris</w:t>
            </w:r>
          </w:p>
        </w:tc>
        <w:tc>
          <w:tcPr>
            <w:tcMar>
              <w:top w:w="100.0" w:type="dxa"/>
              <w:left w:w="100.0" w:type="dxa"/>
              <w:bottom w:w="100.0" w:type="dxa"/>
              <w:right w:w="100.0" w:type="dxa"/>
            </w:tcMar>
          </w:tcPr>
          <w:p w:rsidR="00000000" w:rsidDel="00000000" w:rsidP="00000000" w:rsidRDefault="00000000" w:rsidRPr="00000000" w14:paraId="000006D6">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20-25</w:t>
            </w:r>
          </w:p>
        </w:tc>
        <w:tc>
          <w:tcPr>
            <w:tcMar>
              <w:top w:w="100.0" w:type="dxa"/>
              <w:left w:w="100.0" w:type="dxa"/>
              <w:bottom w:w="100.0" w:type="dxa"/>
              <w:right w:w="100.0" w:type="dxa"/>
            </w:tcMar>
          </w:tcPr>
          <w:p w:rsidR="00000000" w:rsidDel="00000000" w:rsidP="00000000" w:rsidRDefault="00000000" w:rsidRPr="00000000" w14:paraId="000006D7">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w:t>
            </w:r>
          </w:p>
        </w:tc>
        <w:tc>
          <w:tcPr>
            <w:tcMar>
              <w:top w:w="100.0" w:type="dxa"/>
              <w:left w:w="100.0" w:type="dxa"/>
              <w:bottom w:w="100.0" w:type="dxa"/>
              <w:right w:w="100.0" w:type="dxa"/>
            </w:tcMar>
          </w:tcPr>
          <w:p w:rsidR="00000000" w:rsidDel="00000000" w:rsidP="00000000" w:rsidRDefault="00000000" w:rsidRPr="00000000" w14:paraId="000006D8">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0.2-0.4</w:t>
            </w:r>
          </w:p>
        </w:tc>
      </w:tr>
      <w:tr>
        <w:trPr>
          <w:cantSplit w:val="0"/>
          <w:trHeight w:val="20" w:hRule="atLeast"/>
          <w:tblHeader w:val="0"/>
        </w:trPr>
        <w:tc>
          <w:tcPr>
            <w:tcMar>
              <w:top w:w="100.0" w:type="dxa"/>
              <w:left w:w="100.0" w:type="dxa"/>
              <w:bottom w:w="100.0" w:type="dxa"/>
              <w:right w:w="100.0" w:type="dxa"/>
            </w:tcMar>
          </w:tcPr>
          <w:p w:rsidR="00000000" w:rsidDel="00000000" w:rsidP="00000000" w:rsidRDefault="00000000" w:rsidRPr="00000000" w14:paraId="000006D9">
            <w:pPr>
              <w:jc w:val="both"/>
              <w:rPr>
                <w:rFonts w:ascii="Calibri" w:cs="Calibri" w:eastAsia="Calibri" w:hAnsi="Calibri"/>
                <w:i w:val="1"/>
                <w:color w:val="000000"/>
              </w:rPr>
            </w:pPr>
            <w:r w:rsidDel="00000000" w:rsidR="00000000" w:rsidRPr="00000000">
              <w:rPr>
                <w:rFonts w:ascii="Calibri" w:cs="Calibri" w:eastAsia="Calibri" w:hAnsi="Calibri"/>
                <w:i w:val="1"/>
                <w:color w:val="000000"/>
                <w:rtl w:val="0"/>
              </w:rPr>
              <w:t xml:space="preserve">Lb. helveticus</w:t>
            </w:r>
          </w:p>
        </w:tc>
        <w:tc>
          <w:tcPr>
            <w:tcMar>
              <w:top w:w="100.0" w:type="dxa"/>
              <w:left w:w="100.0" w:type="dxa"/>
              <w:bottom w:w="100.0" w:type="dxa"/>
              <w:right w:w="100.0" w:type="dxa"/>
            </w:tcMar>
          </w:tcPr>
          <w:p w:rsidR="00000000" w:rsidDel="00000000" w:rsidP="00000000" w:rsidRDefault="00000000" w:rsidRPr="00000000" w14:paraId="000006DA">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40-45</w:t>
            </w:r>
          </w:p>
        </w:tc>
        <w:tc>
          <w:tcPr>
            <w:tcMar>
              <w:top w:w="100.0" w:type="dxa"/>
              <w:left w:w="100.0" w:type="dxa"/>
              <w:bottom w:w="100.0" w:type="dxa"/>
              <w:right w:w="100.0" w:type="dxa"/>
            </w:tcMar>
          </w:tcPr>
          <w:p w:rsidR="00000000" w:rsidDel="00000000" w:rsidP="00000000" w:rsidRDefault="00000000" w:rsidRPr="00000000" w14:paraId="000006DB">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w:t>
            </w:r>
          </w:p>
        </w:tc>
        <w:tc>
          <w:tcPr>
            <w:tcMar>
              <w:top w:w="100.0" w:type="dxa"/>
              <w:left w:w="100.0" w:type="dxa"/>
              <w:bottom w:w="100.0" w:type="dxa"/>
              <w:right w:w="100.0" w:type="dxa"/>
            </w:tcMar>
          </w:tcPr>
          <w:p w:rsidR="00000000" w:rsidDel="00000000" w:rsidP="00000000" w:rsidRDefault="00000000" w:rsidRPr="00000000" w14:paraId="000006DC">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2.0-2.7</w:t>
            </w:r>
          </w:p>
        </w:tc>
      </w:tr>
      <w:tr>
        <w:trPr>
          <w:cantSplit w:val="0"/>
          <w:trHeight w:val="20" w:hRule="atLeast"/>
          <w:tblHeader w:val="0"/>
        </w:trPr>
        <w:tc>
          <w:tcPr>
            <w:tcMar>
              <w:top w:w="100.0" w:type="dxa"/>
              <w:left w:w="100.0" w:type="dxa"/>
              <w:bottom w:w="100.0" w:type="dxa"/>
              <w:right w:w="100.0" w:type="dxa"/>
            </w:tcMar>
          </w:tcPr>
          <w:p w:rsidR="00000000" w:rsidDel="00000000" w:rsidP="00000000" w:rsidRDefault="00000000" w:rsidRPr="00000000" w14:paraId="000006DD">
            <w:pPr>
              <w:jc w:val="both"/>
              <w:rPr>
                <w:rFonts w:ascii="Calibri" w:cs="Calibri" w:eastAsia="Calibri" w:hAnsi="Calibri"/>
                <w:i w:val="1"/>
                <w:color w:val="000000"/>
              </w:rPr>
            </w:pPr>
            <w:r w:rsidDel="00000000" w:rsidR="00000000" w:rsidRPr="00000000">
              <w:rPr>
                <w:rFonts w:ascii="Calibri" w:cs="Calibri" w:eastAsia="Calibri" w:hAnsi="Calibri"/>
                <w:i w:val="1"/>
                <w:color w:val="000000"/>
                <w:rtl w:val="0"/>
              </w:rPr>
              <w:t xml:space="preserve">Lb. lactis</w:t>
            </w:r>
          </w:p>
        </w:tc>
        <w:tc>
          <w:tcPr>
            <w:tcMar>
              <w:top w:w="100.0" w:type="dxa"/>
              <w:left w:w="100.0" w:type="dxa"/>
              <w:bottom w:w="100.0" w:type="dxa"/>
              <w:right w:w="100.0" w:type="dxa"/>
            </w:tcMar>
          </w:tcPr>
          <w:p w:rsidR="00000000" w:rsidDel="00000000" w:rsidP="00000000" w:rsidRDefault="00000000" w:rsidRPr="00000000" w14:paraId="000006DE">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40-45</w:t>
            </w:r>
          </w:p>
        </w:tc>
        <w:tc>
          <w:tcPr>
            <w:tcMar>
              <w:top w:w="100.0" w:type="dxa"/>
              <w:left w:w="100.0" w:type="dxa"/>
              <w:bottom w:w="100.0" w:type="dxa"/>
              <w:right w:w="100.0" w:type="dxa"/>
            </w:tcMar>
          </w:tcPr>
          <w:p w:rsidR="00000000" w:rsidDel="00000000" w:rsidP="00000000" w:rsidRDefault="00000000" w:rsidRPr="00000000" w14:paraId="000006DF">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w:t>
            </w:r>
          </w:p>
        </w:tc>
        <w:tc>
          <w:tcPr>
            <w:tcMar>
              <w:top w:w="100.0" w:type="dxa"/>
              <w:left w:w="100.0" w:type="dxa"/>
              <w:bottom w:w="100.0" w:type="dxa"/>
              <w:right w:w="100.0" w:type="dxa"/>
            </w:tcMar>
          </w:tcPr>
          <w:p w:rsidR="00000000" w:rsidDel="00000000" w:rsidP="00000000" w:rsidRDefault="00000000" w:rsidRPr="00000000" w14:paraId="000006E0">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1.2-1.5</w:t>
            </w:r>
          </w:p>
        </w:tc>
      </w:tr>
      <w:tr>
        <w:trPr>
          <w:cantSplit w:val="0"/>
          <w:trHeight w:val="20" w:hRule="atLeast"/>
          <w:tblHeader w:val="0"/>
        </w:trPr>
        <w:tc>
          <w:tcPr>
            <w:tcMar>
              <w:top w:w="100.0" w:type="dxa"/>
              <w:left w:w="100.0" w:type="dxa"/>
              <w:bottom w:w="100.0" w:type="dxa"/>
              <w:right w:w="100.0" w:type="dxa"/>
            </w:tcMar>
          </w:tcPr>
          <w:p w:rsidR="00000000" w:rsidDel="00000000" w:rsidP="00000000" w:rsidRDefault="00000000" w:rsidRPr="00000000" w14:paraId="000006E1">
            <w:pPr>
              <w:jc w:val="both"/>
              <w:rPr>
                <w:rFonts w:ascii="Calibri" w:cs="Calibri" w:eastAsia="Calibri" w:hAnsi="Calibri"/>
                <w:i w:val="1"/>
                <w:color w:val="000000"/>
              </w:rPr>
            </w:pPr>
            <w:r w:rsidDel="00000000" w:rsidR="00000000" w:rsidRPr="00000000">
              <w:rPr>
                <w:rFonts w:ascii="Calibri" w:cs="Calibri" w:eastAsia="Calibri" w:hAnsi="Calibri"/>
                <w:i w:val="1"/>
                <w:color w:val="000000"/>
                <w:rtl w:val="0"/>
              </w:rPr>
              <w:t xml:space="preserve">Lb. bulgaricus</w:t>
            </w:r>
          </w:p>
        </w:tc>
        <w:tc>
          <w:tcPr>
            <w:tcMar>
              <w:top w:w="100.0" w:type="dxa"/>
              <w:left w:w="100.0" w:type="dxa"/>
              <w:bottom w:w="100.0" w:type="dxa"/>
              <w:right w:w="100.0" w:type="dxa"/>
            </w:tcMar>
          </w:tcPr>
          <w:p w:rsidR="00000000" w:rsidDel="00000000" w:rsidP="00000000" w:rsidRDefault="00000000" w:rsidRPr="00000000" w14:paraId="000006E2">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40-45</w:t>
            </w:r>
          </w:p>
        </w:tc>
        <w:tc>
          <w:tcPr>
            <w:tcMar>
              <w:top w:w="100.0" w:type="dxa"/>
              <w:left w:w="100.0" w:type="dxa"/>
              <w:bottom w:w="100.0" w:type="dxa"/>
              <w:right w:w="100.0" w:type="dxa"/>
            </w:tcMar>
          </w:tcPr>
          <w:p w:rsidR="00000000" w:rsidDel="00000000" w:rsidP="00000000" w:rsidRDefault="00000000" w:rsidRPr="00000000" w14:paraId="000006E3">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w:t>
            </w:r>
          </w:p>
        </w:tc>
        <w:tc>
          <w:tcPr>
            <w:tcMar>
              <w:top w:w="100.0" w:type="dxa"/>
              <w:left w:w="100.0" w:type="dxa"/>
              <w:bottom w:w="100.0" w:type="dxa"/>
              <w:right w:w="100.0" w:type="dxa"/>
            </w:tcMar>
          </w:tcPr>
          <w:p w:rsidR="00000000" w:rsidDel="00000000" w:rsidP="00000000" w:rsidRDefault="00000000" w:rsidRPr="00000000" w14:paraId="000006E4">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1.5-2.0</w:t>
            </w:r>
          </w:p>
        </w:tc>
      </w:tr>
      <w:tr>
        <w:trPr>
          <w:cantSplit w:val="0"/>
          <w:trHeight w:val="20" w:hRule="atLeast"/>
          <w:tblHeader w:val="0"/>
        </w:trPr>
        <w:tc>
          <w:tcPr>
            <w:tcMar>
              <w:top w:w="100.0" w:type="dxa"/>
              <w:left w:w="100.0" w:type="dxa"/>
              <w:bottom w:w="100.0" w:type="dxa"/>
              <w:right w:w="100.0" w:type="dxa"/>
            </w:tcMar>
          </w:tcPr>
          <w:p w:rsidR="00000000" w:rsidDel="00000000" w:rsidP="00000000" w:rsidRDefault="00000000" w:rsidRPr="00000000" w14:paraId="000006E5">
            <w:pPr>
              <w:jc w:val="both"/>
              <w:rPr>
                <w:rFonts w:ascii="Calibri" w:cs="Calibri" w:eastAsia="Calibri" w:hAnsi="Calibri"/>
                <w:i w:val="1"/>
                <w:color w:val="000000"/>
              </w:rPr>
            </w:pPr>
            <w:r w:rsidDel="00000000" w:rsidR="00000000" w:rsidRPr="00000000">
              <w:rPr>
                <w:rFonts w:ascii="Calibri" w:cs="Calibri" w:eastAsia="Calibri" w:hAnsi="Calibri"/>
                <w:i w:val="1"/>
                <w:color w:val="000000"/>
                <w:rtl w:val="0"/>
              </w:rPr>
              <w:t xml:space="preserve">Lb. acidophilus</w:t>
            </w:r>
          </w:p>
        </w:tc>
        <w:tc>
          <w:tcPr>
            <w:tcMar>
              <w:top w:w="100.0" w:type="dxa"/>
              <w:left w:w="100.0" w:type="dxa"/>
              <w:bottom w:w="100.0" w:type="dxa"/>
              <w:right w:w="100.0" w:type="dxa"/>
            </w:tcMar>
          </w:tcPr>
          <w:p w:rsidR="00000000" w:rsidDel="00000000" w:rsidP="00000000" w:rsidRDefault="00000000" w:rsidRPr="00000000" w14:paraId="000006E6">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35-40</w:t>
            </w:r>
          </w:p>
        </w:tc>
        <w:tc>
          <w:tcPr>
            <w:tcMar>
              <w:top w:w="100.0" w:type="dxa"/>
              <w:left w:w="100.0" w:type="dxa"/>
              <w:bottom w:w="100.0" w:type="dxa"/>
              <w:right w:w="100.0" w:type="dxa"/>
            </w:tcMar>
          </w:tcPr>
          <w:p w:rsidR="00000000" w:rsidDel="00000000" w:rsidP="00000000" w:rsidRDefault="00000000" w:rsidRPr="00000000" w14:paraId="000006E7">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w:t>
            </w:r>
          </w:p>
        </w:tc>
        <w:tc>
          <w:tcPr>
            <w:tcMar>
              <w:top w:w="100.0" w:type="dxa"/>
              <w:left w:w="100.0" w:type="dxa"/>
              <w:bottom w:w="100.0" w:type="dxa"/>
              <w:right w:w="100.0" w:type="dxa"/>
            </w:tcMar>
          </w:tcPr>
          <w:p w:rsidR="00000000" w:rsidDel="00000000" w:rsidP="00000000" w:rsidRDefault="00000000" w:rsidRPr="00000000" w14:paraId="000006E8">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1.5-2.0</w:t>
            </w:r>
          </w:p>
        </w:tc>
      </w:tr>
      <w:tr>
        <w:trPr>
          <w:cantSplit w:val="0"/>
          <w:trHeight w:val="20" w:hRule="atLeast"/>
          <w:tblHeader w:val="0"/>
        </w:trPr>
        <w:tc>
          <w:tcPr>
            <w:tcMar>
              <w:top w:w="100.0" w:type="dxa"/>
              <w:left w:w="100.0" w:type="dxa"/>
              <w:bottom w:w="100.0" w:type="dxa"/>
              <w:right w:w="100.0" w:type="dxa"/>
            </w:tcMar>
          </w:tcPr>
          <w:p w:rsidR="00000000" w:rsidDel="00000000" w:rsidP="00000000" w:rsidRDefault="00000000" w:rsidRPr="00000000" w14:paraId="000006E9">
            <w:pPr>
              <w:jc w:val="both"/>
              <w:rPr>
                <w:rFonts w:ascii="Calibri" w:cs="Calibri" w:eastAsia="Calibri" w:hAnsi="Calibri"/>
                <w:i w:val="1"/>
                <w:color w:val="000000"/>
              </w:rPr>
            </w:pPr>
            <w:r w:rsidDel="00000000" w:rsidR="00000000" w:rsidRPr="00000000">
              <w:rPr>
                <w:rFonts w:ascii="Calibri" w:cs="Calibri" w:eastAsia="Calibri" w:hAnsi="Calibri"/>
                <w:i w:val="1"/>
                <w:color w:val="000000"/>
                <w:rtl w:val="0"/>
              </w:rPr>
              <w:t xml:space="preserve">Str. thermophilus</w:t>
            </w:r>
          </w:p>
        </w:tc>
        <w:tc>
          <w:tcPr>
            <w:tcMar>
              <w:top w:w="100.0" w:type="dxa"/>
              <w:left w:w="100.0" w:type="dxa"/>
              <w:bottom w:w="100.0" w:type="dxa"/>
              <w:right w:w="100.0" w:type="dxa"/>
            </w:tcMar>
          </w:tcPr>
          <w:p w:rsidR="00000000" w:rsidDel="00000000" w:rsidP="00000000" w:rsidRDefault="00000000" w:rsidRPr="00000000" w14:paraId="000006EA">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40-45</w:t>
            </w:r>
          </w:p>
        </w:tc>
        <w:tc>
          <w:tcPr>
            <w:tcMar>
              <w:top w:w="100.0" w:type="dxa"/>
              <w:left w:w="100.0" w:type="dxa"/>
              <w:bottom w:w="100.0" w:type="dxa"/>
              <w:right w:w="100.0" w:type="dxa"/>
            </w:tcMar>
          </w:tcPr>
          <w:p w:rsidR="00000000" w:rsidDel="00000000" w:rsidP="00000000" w:rsidRDefault="00000000" w:rsidRPr="00000000" w14:paraId="000006EB">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w:t>
            </w:r>
          </w:p>
        </w:tc>
        <w:tc>
          <w:tcPr>
            <w:tcMar>
              <w:top w:w="100.0" w:type="dxa"/>
              <w:left w:w="100.0" w:type="dxa"/>
              <w:bottom w:w="100.0" w:type="dxa"/>
              <w:right w:w="100.0" w:type="dxa"/>
            </w:tcMar>
          </w:tcPr>
          <w:p w:rsidR="00000000" w:rsidDel="00000000" w:rsidP="00000000" w:rsidRDefault="00000000" w:rsidRPr="00000000" w14:paraId="000006EC">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0.7-0.8</w:t>
            </w:r>
          </w:p>
        </w:tc>
      </w:tr>
      <w:tr>
        <w:trPr>
          <w:cantSplit w:val="0"/>
          <w:trHeight w:val="20" w:hRule="atLeast"/>
          <w:tblHeader w:val="0"/>
        </w:trPr>
        <w:tc>
          <w:tcPr>
            <w:tcMar>
              <w:top w:w="100.0" w:type="dxa"/>
              <w:left w:w="100.0" w:type="dxa"/>
              <w:bottom w:w="100.0" w:type="dxa"/>
              <w:right w:w="100.0" w:type="dxa"/>
            </w:tcMar>
          </w:tcPr>
          <w:p w:rsidR="00000000" w:rsidDel="00000000" w:rsidP="00000000" w:rsidRDefault="00000000" w:rsidRPr="00000000" w14:paraId="000006ED">
            <w:pPr>
              <w:jc w:val="both"/>
              <w:rPr>
                <w:rFonts w:ascii="Calibri" w:cs="Calibri" w:eastAsia="Calibri" w:hAnsi="Calibri"/>
                <w:i w:val="1"/>
                <w:color w:val="000000"/>
              </w:rPr>
            </w:pPr>
            <w:r w:rsidDel="00000000" w:rsidR="00000000" w:rsidRPr="00000000">
              <w:rPr>
                <w:rFonts w:ascii="Calibri" w:cs="Calibri" w:eastAsia="Calibri" w:hAnsi="Calibri"/>
                <w:i w:val="1"/>
                <w:color w:val="000000"/>
                <w:rtl w:val="0"/>
              </w:rPr>
              <w:t xml:space="preserve">Bifidobacteria</w:t>
            </w:r>
          </w:p>
        </w:tc>
        <w:tc>
          <w:tcPr>
            <w:tcMar>
              <w:top w:w="100.0" w:type="dxa"/>
              <w:left w:w="100.0" w:type="dxa"/>
              <w:bottom w:w="100.0" w:type="dxa"/>
              <w:right w:w="100.0" w:type="dxa"/>
            </w:tcMar>
          </w:tcPr>
          <w:p w:rsidR="00000000" w:rsidDel="00000000" w:rsidP="00000000" w:rsidRDefault="00000000" w:rsidRPr="00000000" w14:paraId="000006EE">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37</w:t>
            </w:r>
          </w:p>
        </w:tc>
        <w:tc>
          <w:tcPr>
            <w:tcMar>
              <w:top w:w="100.0" w:type="dxa"/>
              <w:left w:w="100.0" w:type="dxa"/>
              <w:bottom w:w="100.0" w:type="dxa"/>
              <w:right w:w="100.0" w:type="dxa"/>
            </w:tcMar>
          </w:tcPr>
          <w:p w:rsidR="00000000" w:rsidDel="00000000" w:rsidP="00000000" w:rsidRDefault="00000000" w:rsidRPr="00000000" w14:paraId="000006EF">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w:t>
            </w:r>
          </w:p>
        </w:tc>
        <w:tc>
          <w:tcPr>
            <w:tcMar>
              <w:top w:w="100.0" w:type="dxa"/>
              <w:left w:w="100.0" w:type="dxa"/>
              <w:bottom w:w="100.0" w:type="dxa"/>
              <w:right w:w="100.0" w:type="dxa"/>
            </w:tcMar>
          </w:tcPr>
          <w:p w:rsidR="00000000" w:rsidDel="00000000" w:rsidP="00000000" w:rsidRDefault="00000000" w:rsidRPr="00000000" w14:paraId="000006F0">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0,4-0,9</w:t>
            </w:r>
          </w:p>
        </w:tc>
      </w:tr>
    </w:tbl>
    <w:p w:rsidR="00000000" w:rsidDel="00000000" w:rsidP="00000000" w:rsidRDefault="00000000" w:rsidRPr="00000000" w14:paraId="000006F1">
      <w:pPr>
        <w:spacing w:after="0" w:before="1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•Cottage cheese is a fresh, soft, unripened cheese made from sweet, pasteurised skimmed milk by lactic culture with or without the addition of rennet. </w:t>
      </w:r>
    </w:p>
    <w:p w:rsidR="00000000" w:rsidDel="00000000" w:rsidP="00000000" w:rsidRDefault="00000000" w:rsidRPr="00000000" w14:paraId="000006F2">
      <w:pPr>
        <w:spacing w:after="0" w:before="140" w:lin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Pr>
        <w:drawing>
          <wp:inline distB="114300" distT="114300" distL="114300" distR="114300">
            <wp:extent cx="4545359" cy="2996001"/>
            <wp:effectExtent b="0" l="0" r="0" t="0"/>
            <wp:docPr id="275" name="image73.png"/>
            <a:graphic>
              <a:graphicData uri="http://schemas.openxmlformats.org/drawingml/2006/picture">
                <pic:pic>
                  <pic:nvPicPr>
                    <pic:cNvPr id="0" name="image73.png"/>
                    <pic:cNvPicPr preferRelativeResize="0"/>
                  </pic:nvPicPr>
                  <pic:blipFill>
                    <a:blip r:embed="rId33"/>
                    <a:srcRect b="0" l="0" r="0" t="0"/>
                    <a:stretch>
                      <a:fillRect/>
                    </a:stretch>
                  </pic:blipFill>
                  <pic:spPr>
                    <a:xfrm>
                      <a:off x="0" y="0"/>
                      <a:ext cx="4545359" cy="2996001"/>
                    </a:xfrm>
                    <a:prstGeom prst="rect"/>
                    <a:ln/>
                  </pic:spPr>
                </pic:pic>
              </a:graphicData>
            </a:graphic>
          </wp:inline>
        </w:drawing>
      </w:r>
      <w:r w:rsidDel="00000000" w:rsidR="00000000" w:rsidRPr="00000000">
        <w:rPr>
          <w:rtl w:val="0"/>
        </w:rPr>
      </w:r>
    </w:p>
    <w:p w:rsidR="00000000" w:rsidDel="00000000" w:rsidP="00000000" w:rsidRDefault="00000000" w:rsidRPr="00000000" w14:paraId="000006F3">
      <w:pPr>
        <w:spacing w:after="0" w:before="140" w:line="240" w:lineRule="auto"/>
        <w:jc w:val="center"/>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Fig. 3.1 </w:t>
      </w:r>
      <w:r w:rsidDel="00000000" w:rsidR="00000000" w:rsidRPr="00000000">
        <w:rPr>
          <w:rFonts w:ascii="Calibri" w:cs="Calibri" w:eastAsia="Calibri" w:hAnsi="Calibri"/>
          <w:color w:val="000000"/>
          <w:sz w:val="24"/>
          <w:szCs w:val="24"/>
          <w:rtl w:val="0"/>
        </w:rPr>
        <w:t xml:space="preserve">Cottage cheese</w:t>
      </w:r>
    </w:p>
    <w:p w:rsidR="00000000" w:rsidDel="00000000" w:rsidP="00000000" w:rsidRDefault="00000000" w:rsidRPr="00000000" w14:paraId="000006F4">
      <w:pPr>
        <w:spacing w:after="0" w:before="140" w:line="240" w:lineRule="auto"/>
        <w:jc w:val="center"/>
        <w:rPr>
          <w:rFonts w:ascii="Calibri" w:cs="Calibri" w:eastAsia="Calibri" w:hAnsi="Calibri"/>
          <w:b w:val="1"/>
          <w:color w:val="000000"/>
          <w:sz w:val="24"/>
          <w:szCs w:val="24"/>
        </w:rPr>
      </w:pPr>
      <w:hyperlink r:id="rId34">
        <w:r w:rsidDel="00000000" w:rsidR="00000000" w:rsidRPr="00000000">
          <w:rPr>
            <w:rFonts w:ascii="Calibri" w:cs="Calibri" w:eastAsia="Calibri" w:hAnsi="Calibri"/>
            <w:color w:val="0000ff"/>
            <w:sz w:val="24"/>
            <w:szCs w:val="24"/>
            <w:u w:val="single"/>
            <w:rtl w:val="0"/>
          </w:rPr>
          <w:t xml:space="preserve">https://cheesemaking.com/products/cottage-cheese-recipe</w:t>
        </w:r>
      </w:hyperlink>
      <w:r w:rsidDel="00000000" w:rsidR="00000000" w:rsidRPr="00000000">
        <w:rPr>
          <w:rFonts w:ascii="Calibri" w:cs="Calibri" w:eastAsia="Calibri" w:hAnsi="Calibri"/>
          <w:color w:val="000000"/>
          <w:sz w:val="24"/>
          <w:szCs w:val="24"/>
          <w:rtl w:val="0"/>
        </w:rPr>
        <w:t xml:space="preserve"> </w:t>
      </w:r>
      <w:r w:rsidDel="00000000" w:rsidR="00000000" w:rsidRPr="00000000">
        <w:rPr>
          <w:rtl w:val="0"/>
        </w:rPr>
      </w:r>
    </w:p>
    <w:p w:rsidR="00000000" w:rsidDel="00000000" w:rsidP="00000000" w:rsidRDefault="00000000" w:rsidRPr="00000000" w14:paraId="000006F5">
      <w:pPr>
        <w:spacing w:line="240" w:lineRule="auto"/>
        <w:jc w:val="right"/>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6F6">
      <w:pPr>
        <w:spacing w:line="240" w:lineRule="auto"/>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Table 3.4.</w:t>
      </w:r>
    </w:p>
    <w:p w:rsidR="00000000" w:rsidDel="00000000" w:rsidP="00000000" w:rsidRDefault="00000000" w:rsidRPr="00000000" w14:paraId="000006F7">
      <w:pPr>
        <w:spacing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Cottage cheese characterisation</w:t>
      </w:r>
    </w:p>
    <w:tbl>
      <w:tblPr>
        <w:tblStyle w:val="Table17"/>
        <w:tblW w:w="864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60"/>
        <w:gridCol w:w="2160"/>
        <w:gridCol w:w="2160"/>
        <w:gridCol w:w="2160"/>
        <w:tblGridChange w:id="0">
          <w:tblGrid>
            <w:gridCol w:w="2160"/>
            <w:gridCol w:w="2160"/>
            <w:gridCol w:w="2160"/>
            <w:gridCol w:w="2160"/>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6F8">
            <w:pPr>
              <w:widowControl w:val="0"/>
              <w:pBdr>
                <w:top w:space="0" w:sz="0" w:val="nil"/>
                <w:left w:space="0" w:sz="0" w:val="nil"/>
                <w:bottom w:space="0" w:sz="0" w:val="nil"/>
                <w:right w:space="0" w:sz="0" w:val="nil"/>
                <w:between w:space="0" w:sz="0" w:val="nil"/>
              </w:pBd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Cottage cheese</w:t>
            </w:r>
          </w:p>
        </w:tc>
        <w:tc>
          <w:tcPr>
            <w:shd w:fill="auto" w:val="clear"/>
            <w:tcMar>
              <w:top w:w="100.0" w:type="dxa"/>
              <w:left w:w="100.0" w:type="dxa"/>
              <w:bottom w:w="100.0" w:type="dxa"/>
              <w:right w:w="100.0" w:type="dxa"/>
            </w:tcMar>
          </w:tcPr>
          <w:p w:rsidR="00000000" w:rsidDel="00000000" w:rsidP="00000000" w:rsidRDefault="00000000" w:rsidRPr="00000000" w14:paraId="000006F9">
            <w:pPr>
              <w:widowControl w:val="0"/>
              <w:pBdr>
                <w:top w:space="0" w:sz="0" w:val="nil"/>
                <w:left w:space="0" w:sz="0" w:val="nil"/>
                <w:bottom w:space="0" w:sz="0" w:val="nil"/>
                <w:right w:space="0" w:sz="0" w:val="nil"/>
                <w:between w:space="0" w:sz="0" w:val="nil"/>
              </w:pBd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Fat content, %</w:t>
            </w:r>
          </w:p>
        </w:tc>
        <w:tc>
          <w:tcPr>
            <w:shd w:fill="auto" w:val="clear"/>
            <w:tcMar>
              <w:top w:w="100.0" w:type="dxa"/>
              <w:left w:w="100.0" w:type="dxa"/>
              <w:bottom w:w="100.0" w:type="dxa"/>
              <w:right w:w="100.0" w:type="dxa"/>
            </w:tcMar>
          </w:tcPr>
          <w:p w:rsidR="00000000" w:rsidDel="00000000" w:rsidP="00000000" w:rsidRDefault="00000000" w:rsidRPr="00000000" w14:paraId="000006FA">
            <w:pPr>
              <w:widowControl w:val="0"/>
              <w:pBdr>
                <w:top w:space="0" w:sz="0" w:val="nil"/>
                <w:left w:space="0" w:sz="0" w:val="nil"/>
                <w:bottom w:space="0" w:sz="0" w:val="nil"/>
                <w:right w:space="0" w:sz="0" w:val="nil"/>
                <w:between w:space="0" w:sz="0" w:val="nil"/>
              </w:pBd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Max water content, %</w:t>
            </w:r>
          </w:p>
        </w:tc>
        <w:tc>
          <w:tcPr>
            <w:shd w:fill="auto" w:val="clear"/>
            <w:tcMar>
              <w:top w:w="100.0" w:type="dxa"/>
              <w:left w:w="100.0" w:type="dxa"/>
              <w:bottom w:w="100.0" w:type="dxa"/>
              <w:right w:w="100.0" w:type="dxa"/>
            </w:tcMar>
          </w:tcPr>
          <w:p w:rsidR="00000000" w:rsidDel="00000000" w:rsidP="00000000" w:rsidRDefault="00000000" w:rsidRPr="00000000" w14:paraId="000006FB">
            <w:pPr>
              <w:widowControl w:val="0"/>
              <w:pBdr>
                <w:top w:space="0" w:sz="0" w:val="nil"/>
                <w:left w:space="0" w:sz="0" w:val="nil"/>
                <w:bottom w:space="0" w:sz="0" w:val="nil"/>
                <w:right w:space="0" w:sz="0" w:val="nil"/>
                <w:between w:space="0" w:sz="0" w:val="nil"/>
              </w:pBd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Max acidity, 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6FC">
            <w:pPr>
              <w:widowControl w:val="0"/>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low fat</w:t>
            </w:r>
          </w:p>
        </w:tc>
        <w:tc>
          <w:tcPr>
            <w:shd w:fill="auto" w:val="clear"/>
            <w:tcMar>
              <w:top w:w="100.0" w:type="dxa"/>
              <w:left w:w="100.0" w:type="dxa"/>
              <w:bottom w:w="100.0" w:type="dxa"/>
              <w:right w:w="100.0" w:type="dxa"/>
            </w:tcMar>
          </w:tcPr>
          <w:p w:rsidR="00000000" w:rsidDel="00000000" w:rsidP="00000000" w:rsidRDefault="00000000" w:rsidRPr="00000000" w14:paraId="000006FD">
            <w:pPr>
              <w:widowControl w:val="0"/>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t>
            </w:r>
          </w:p>
        </w:tc>
        <w:tc>
          <w:tcPr>
            <w:shd w:fill="auto" w:val="clear"/>
            <w:tcMar>
              <w:top w:w="100.0" w:type="dxa"/>
              <w:left w:w="100.0" w:type="dxa"/>
              <w:bottom w:w="100.0" w:type="dxa"/>
              <w:right w:w="100.0" w:type="dxa"/>
            </w:tcMar>
          </w:tcPr>
          <w:p w:rsidR="00000000" w:rsidDel="00000000" w:rsidP="00000000" w:rsidRDefault="00000000" w:rsidRPr="00000000" w14:paraId="000006FE">
            <w:pPr>
              <w:widowControl w:val="0"/>
              <w:pBdr>
                <w:top w:space="0" w:sz="0" w:val="nil"/>
                <w:left w:space="0" w:sz="0" w:val="nil"/>
                <w:bottom w:space="0" w:sz="0" w:val="nil"/>
                <w:right w:space="0" w:sz="0" w:val="nil"/>
                <w:between w:space="0" w:sz="0" w:val="nil"/>
              </w:pBd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80</w:t>
            </w:r>
          </w:p>
        </w:tc>
        <w:tc>
          <w:tcPr>
            <w:shd w:fill="auto" w:val="clear"/>
            <w:tcMar>
              <w:top w:w="100.0" w:type="dxa"/>
              <w:left w:w="100.0" w:type="dxa"/>
              <w:bottom w:w="100.0" w:type="dxa"/>
              <w:right w:w="100.0" w:type="dxa"/>
            </w:tcMar>
          </w:tcPr>
          <w:p w:rsidR="00000000" w:rsidDel="00000000" w:rsidP="00000000" w:rsidRDefault="00000000" w:rsidRPr="00000000" w14:paraId="000006FF">
            <w:pPr>
              <w:widowControl w:val="0"/>
              <w:pBdr>
                <w:top w:space="0" w:sz="0" w:val="nil"/>
                <w:left w:space="0" w:sz="0" w:val="nil"/>
                <w:bottom w:space="0" w:sz="0" w:val="nil"/>
                <w:right w:space="0" w:sz="0" w:val="nil"/>
                <w:between w:space="0" w:sz="0" w:val="nil"/>
              </w:pBd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240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00">
            <w:pPr>
              <w:widowControl w:val="0"/>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table</w:t>
            </w:r>
          </w:p>
        </w:tc>
        <w:tc>
          <w:tcPr>
            <w:shd w:fill="auto" w:val="clear"/>
            <w:tcMar>
              <w:top w:w="100.0" w:type="dxa"/>
              <w:left w:w="100.0" w:type="dxa"/>
              <w:bottom w:w="100.0" w:type="dxa"/>
              <w:right w:w="100.0" w:type="dxa"/>
            </w:tcMar>
          </w:tcPr>
          <w:p w:rsidR="00000000" w:rsidDel="00000000" w:rsidP="00000000" w:rsidRDefault="00000000" w:rsidRPr="00000000" w14:paraId="00000701">
            <w:pPr>
              <w:widowControl w:val="0"/>
              <w:pBdr>
                <w:top w:space="0" w:sz="0" w:val="nil"/>
                <w:left w:space="0" w:sz="0" w:val="nil"/>
                <w:bottom w:space="0" w:sz="0" w:val="nil"/>
                <w:right w:space="0" w:sz="0" w:val="nil"/>
                <w:between w:space="0" w:sz="0" w:val="nil"/>
              </w:pBd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w:t>
            </w:r>
          </w:p>
        </w:tc>
        <w:tc>
          <w:tcPr>
            <w:shd w:fill="auto" w:val="clear"/>
            <w:tcMar>
              <w:top w:w="100.0" w:type="dxa"/>
              <w:left w:w="100.0" w:type="dxa"/>
              <w:bottom w:w="100.0" w:type="dxa"/>
              <w:right w:w="100.0" w:type="dxa"/>
            </w:tcMar>
          </w:tcPr>
          <w:p w:rsidR="00000000" w:rsidDel="00000000" w:rsidP="00000000" w:rsidRDefault="00000000" w:rsidRPr="00000000" w14:paraId="00000702">
            <w:pPr>
              <w:widowControl w:val="0"/>
              <w:pBdr>
                <w:top w:space="0" w:sz="0" w:val="nil"/>
                <w:left w:space="0" w:sz="0" w:val="nil"/>
                <w:bottom w:space="0" w:sz="0" w:val="nil"/>
                <w:right w:space="0" w:sz="0" w:val="nil"/>
                <w:between w:space="0" w:sz="0" w:val="nil"/>
              </w:pBd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75-80</w:t>
            </w:r>
          </w:p>
        </w:tc>
        <w:tc>
          <w:tcPr>
            <w:shd w:fill="auto" w:val="clear"/>
            <w:tcMar>
              <w:top w:w="100.0" w:type="dxa"/>
              <w:left w:w="100.0" w:type="dxa"/>
              <w:bottom w:w="100.0" w:type="dxa"/>
              <w:right w:w="100.0" w:type="dxa"/>
            </w:tcMar>
          </w:tcPr>
          <w:p w:rsidR="00000000" w:rsidDel="00000000" w:rsidP="00000000" w:rsidRDefault="00000000" w:rsidRPr="00000000" w14:paraId="00000703">
            <w:pPr>
              <w:widowControl w:val="0"/>
              <w:pBdr>
                <w:top w:space="0" w:sz="0" w:val="nil"/>
                <w:left w:space="0" w:sz="0" w:val="nil"/>
                <w:bottom w:space="0" w:sz="0" w:val="nil"/>
                <w:right w:space="0" w:sz="0" w:val="nil"/>
                <w:between w:space="0" w:sz="0" w:val="nil"/>
              </w:pBd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235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04">
            <w:pPr>
              <w:widowControl w:val="0"/>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with high fat content</w:t>
            </w:r>
          </w:p>
        </w:tc>
        <w:tc>
          <w:tcPr>
            <w:shd w:fill="auto" w:val="clear"/>
            <w:tcMar>
              <w:top w:w="100.0" w:type="dxa"/>
              <w:left w:w="100.0" w:type="dxa"/>
              <w:bottom w:w="100.0" w:type="dxa"/>
              <w:right w:w="100.0" w:type="dxa"/>
            </w:tcMar>
          </w:tcPr>
          <w:p w:rsidR="00000000" w:rsidDel="00000000" w:rsidP="00000000" w:rsidRDefault="00000000" w:rsidRPr="00000000" w14:paraId="00000705">
            <w:pPr>
              <w:widowControl w:val="0"/>
              <w:pBdr>
                <w:top w:space="0" w:sz="0" w:val="nil"/>
                <w:left w:space="0" w:sz="0" w:val="nil"/>
                <w:bottom w:space="0" w:sz="0" w:val="nil"/>
                <w:right w:space="0" w:sz="0" w:val="nil"/>
                <w:between w:space="0" w:sz="0" w:val="nil"/>
              </w:pBd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5</w:t>
            </w:r>
          </w:p>
        </w:tc>
        <w:tc>
          <w:tcPr>
            <w:shd w:fill="auto" w:val="clear"/>
            <w:tcMar>
              <w:top w:w="100.0" w:type="dxa"/>
              <w:left w:w="100.0" w:type="dxa"/>
              <w:bottom w:w="100.0" w:type="dxa"/>
              <w:right w:w="100.0" w:type="dxa"/>
            </w:tcMar>
          </w:tcPr>
          <w:p w:rsidR="00000000" w:rsidDel="00000000" w:rsidP="00000000" w:rsidRDefault="00000000" w:rsidRPr="00000000" w14:paraId="00000706">
            <w:pPr>
              <w:widowControl w:val="0"/>
              <w:pBdr>
                <w:top w:space="0" w:sz="0" w:val="nil"/>
                <w:left w:space="0" w:sz="0" w:val="nil"/>
                <w:bottom w:space="0" w:sz="0" w:val="nil"/>
                <w:right w:space="0" w:sz="0" w:val="nil"/>
                <w:between w:space="0" w:sz="0" w:val="nil"/>
              </w:pBd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75</w:t>
            </w:r>
          </w:p>
        </w:tc>
        <w:tc>
          <w:tcPr>
            <w:shd w:fill="auto" w:val="clear"/>
            <w:tcMar>
              <w:top w:w="100.0" w:type="dxa"/>
              <w:left w:w="100.0" w:type="dxa"/>
              <w:bottom w:w="100.0" w:type="dxa"/>
              <w:right w:w="100.0" w:type="dxa"/>
            </w:tcMar>
          </w:tcPr>
          <w:p w:rsidR="00000000" w:rsidDel="00000000" w:rsidP="00000000" w:rsidRDefault="00000000" w:rsidRPr="00000000" w14:paraId="00000707">
            <w:pPr>
              <w:widowControl w:val="0"/>
              <w:pBdr>
                <w:top w:space="0" w:sz="0" w:val="nil"/>
                <w:left w:space="0" w:sz="0" w:val="nil"/>
                <w:bottom w:space="0" w:sz="0" w:val="nil"/>
                <w:right w:space="0" w:sz="0" w:val="nil"/>
                <w:between w:space="0" w:sz="0" w:val="nil"/>
              </w:pBd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230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08">
            <w:pPr>
              <w:widowControl w:val="0"/>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with very high fat content</w:t>
            </w:r>
          </w:p>
        </w:tc>
        <w:tc>
          <w:tcPr>
            <w:shd w:fill="auto" w:val="clear"/>
            <w:tcMar>
              <w:top w:w="100.0" w:type="dxa"/>
              <w:left w:w="100.0" w:type="dxa"/>
              <w:bottom w:w="100.0" w:type="dxa"/>
              <w:right w:w="100.0" w:type="dxa"/>
            </w:tcMar>
          </w:tcPr>
          <w:p w:rsidR="00000000" w:rsidDel="00000000" w:rsidP="00000000" w:rsidRDefault="00000000" w:rsidRPr="00000000" w14:paraId="00000709">
            <w:pPr>
              <w:widowControl w:val="0"/>
              <w:pBdr>
                <w:top w:space="0" w:sz="0" w:val="nil"/>
                <w:left w:space="0" w:sz="0" w:val="nil"/>
                <w:bottom w:space="0" w:sz="0" w:val="nil"/>
                <w:right w:space="0" w:sz="0" w:val="nil"/>
                <w:between w:space="0" w:sz="0" w:val="nil"/>
              </w:pBd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9-18</w:t>
            </w:r>
          </w:p>
        </w:tc>
        <w:tc>
          <w:tcPr>
            <w:shd w:fill="auto" w:val="clear"/>
            <w:tcMar>
              <w:top w:w="100.0" w:type="dxa"/>
              <w:left w:w="100.0" w:type="dxa"/>
              <w:bottom w:w="100.0" w:type="dxa"/>
              <w:right w:w="100.0" w:type="dxa"/>
            </w:tcMar>
          </w:tcPr>
          <w:p w:rsidR="00000000" w:rsidDel="00000000" w:rsidP="00000000" w:rsidRDefault="00000000" w:rsidRPr="00000000" w14:paraId="0000070A">
            <w:pPr>
              <w:widowControl w:val="0"/>
              <w:pBdr>
                <w:top w:space="0" w:sz="0" w:val="nil"/>
                <w:left w:space="0" w:sz="0" w:val="nil"/>
                <w:bottom w:space="0" w:sz="0" w:val="nil"/>
                <w:right w:space="0" w:sz="0" w:val="nil"/>
                <w:between w:space="0" w:sz="0" w:val="nil"/>
              </w:pBd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65-73</w:t>
            </w:r>
          </w:p>
        </w:tc>
        <w:tc>
          <w:tcPr>
            <w:shd w:fill="auto" w:val="clear"/>
            <w:tcMar>
              <w:top w:w="100.0" w:type="dxa"/>
              <w:left w:w="100.0" w:type="dxa"/>
              <w:bottom w:w="100.0" w:type="dxa"/>
              <w:right w:w="100.0" w:type="dxa"/>
            </w:tcMar>
          </w:tcPr>
          <w:p w:rsidR="00000000" w:rsidDel="00000000" w:rsidP="00000000" w:rsidRDefault="00000000" w:rsidRPr="00000000" w14:paraId="0000070B">
            <w:pPr>
              <w:widowControl w:val="0"/>
              <w:pBdr>
                <w:top w:space="0" w:sz="0" w:val="nil"/>
                <w:left w:space="0" w:sz="0" w:val="nil"/>
                <w:bottom w:space="0" w:sz="0" w:val="nil"/>
                <w:right w:space="0" w:sz="0" w:val="nil"/>
                <w:between w:space="0" w:sz="0" w:val="nil"/>
              </w:pBd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200-215</w:t>
            </w:r>
          </w:p>
        </w:tc>
      </w:tr>
    </w:tbl>
    <w:p w:rsidR="00000000" w:rsidDel="00000000" w:rsidP="00000000" w:rsidRDefault="00000000" w:rsidRPr="00000000" w14:paraId="0000070C">
      <w:pPr>
        <w:spacing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70D">
      <w:pPr>
        <w:spacing w:line="240" w:lineRule="auto"/>
        <w:jc w:val="both"/>
        <w:rPr>
          <w:rFonts w:ascii="Calibri" w:cs="Calibri" w:eastAsia="Calibri" w:hAnsi="Calibri"/>
          <w:b w:val="1"/>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70E">
      <w:pPr>
        <w:pStyle w:val="Heading2"/>
        <w:spacing w:line="240" w:lineRule="auto"/>
        <w:rPr>
          <w:rFonts w:ascii="Calibri" w:cs="Calibri" w:eastAsia="Calibri" w:hAnsi="Calibri"/>
          <w:color w:val="000000"/>
          <w:sz w:val="32"/>
          <w:szCs w:val="32"/>
        </w:rPr>
      </w:pPr>
      <w:bookmarkStart w:colFirst="0" w:colLast="0" w:name="_heading=h.3whwml4" w:id="24"/>
      <w:bookmarkEnd w:id="24"/>
      <w:r w:rsidDel="00000000" w:rsidR="00000000" w:rsidRPr="00000000">
        <w:rPr>
          <w:rFonts w:ascii="Calibri" w:cs="Calibri" w:eastAsia="Calibri" w:hAnsi="Calibri"/>
          <w:color w:val="000000"/>
          <w:sz w:val="32"/>
          <w:szCs w:val="32"/>
          <w:rtl w:val="0"/>
        </w:rPr>
        <w:t xml:space="preserve">Laboratory work </w:t>
      </w:r>
    </w:p>
    <w:p w:rsidR="00000000" w:rsidDel="00000000" w:rsidP="00000000" w:rsidRDefault="00000000" w:rsidRPr="00000000" w14:paraId="0000070F">
      <w:pPr>
        <w:pStyle w:val="Heading2"/>
        <w:spacing w:line="240" w:lineRule="auto"/>
        <w:rPr>
          <w:rFonts w:ascii="Calibri" w:cs="Calibri" w:eastAsia="Calibri" w:hAnsi="Calibri"/>
          <w:color w:val="000000"/>
          <w:sz w:val="32"/>
          <w:szCs w:val="32"/>
        </w:rPr>
      </w:pPr>
      <w:r w:rsidDel="00000000" w:rsidR="00000000" w:rsidRPr="00000000">
        <w:rPr>
          <w:rFonts w:ascii="Calibri" w:cs="Calibri" w:eastAsia="Calibri" w:hAnsi="Calibri"/>
          <w:color w:val="000000"/>
          <w:sz w:val="32"/>
          <w:szCs w:val="32"/>
          <w:rtl w:val="0"/>
        </w:rPr>
        <w:t xml:space="preserve">Study of evaluation of fermented milk quality</w:t>
      </w:r>
    </w:p>
    <w:p w:rsidR="00000000" w:rsidDel="00000000" w:rsidP="00000000" w:rsidRDefault="00000000" w:rsidRPr="00000000" w14:paraId="00000710">
      <w:pPr>
        <w:spacing w:after="0" w:line="240" w:lineRule="auto"/>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Fermented dairy product production </w:t>
      </w:r>
    </w:p>
    <w:p w:rsidR="00000000" w:rsidDel="00000000" w:rsidP="00000000" w:rsidRDefault="00000000" w:rsidRPr="00000000" w14:paraId="00000711">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Students receive chilled, skimmed milk obtained from the retail seller, homogenised and pasteurised at 90 °C for 5 minutes.  Additionally, milk samples should be pasteurised (90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 for 5min.) and cooled prior to the experiments. 200 mL milk for 1 sample. The samples should be prepared according to the following scheme (see table 3.5.).</w:t>
      </w:r>
    </w:p>
    <w:p w:rsidR="00000000" w:rsidDel="00000000" w:rsidP="00000000" w:rsidRDefault="00000000" w:rsidRPr="00000000" w14:paraId="00000712">
      <w:pPr>
        <w:spacing w:after="0" w:line="240" w:lineRule="auto"/>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Table 3.5. </w:t>
      </w:r>
    </w:p>
    <w:p w:rsidR="00000000" w:rsidDel="00000000" w:rsidP="00000000" w:rsidRDefault="00000000" w:rsidRPr="00000000" w14:paraId="00000713">
      <w:pPr>
        <w:spacing w:after="0"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Sample preparation</w:t>
      </w:r>
    </w:p>
    <w:tbl>
      <w:tblPr>
        <w:tblStyle w:val="Table18"/>
        <w:tblW w:w="9773.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385"/>
        <w:gridCol w:w="2085"/>
        <w:gridCol w:w="1920"/>
        <w:gridCol w:w="3383"/>
        <w:tblGridChange w:id="0">
          <w:tblGrid>
            <w:gridCol w:w="2385"/>
            <w:gridCol w:w="2085"/>
            <w:gridCol w:w="1920"/>
            <w:gridCol w:w="3383"/>
          </w:tblGrid>
        </w:tblGridChange>
      </w:tblGrid>
      <w:tr>
        <w:trPr>
          <w:cantSplit w:val="0"/>
          <w:trHeight w:val="285" w:hRule="atLeast"/>
          <w:tblHeader w:val="0"/>
        </w:trPr>
        <w:tc>
          <w:tcPr>
            <w:tcBorders>
              <w:top w:color="000000" w:space="0" w:sz="6" w:val="single"/>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714">
            <w:pPr>
              <w:spacing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Amount of milk</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715">
            <w:pPr>
              <w:spacing w:before="240" w:lineRule="auto"/>
              <w:jc w:val="center"/>
              <w:rPr>
                <w:rFonts w:ascii="Calibri" w:cs="Calibri" w:eastAsia="Calibri" w:hAnsi="Calibri"/>
                <w:b w:val="1"/>
                <w:i w:val="1"/>
                <w:color w:val="000000"/>
                <w:sz w:val="24"/>
                <w:szCs w:val="24"/>
              </w:rPr>
            </w:pPr>
            <w:r w:rsidDel="00000000" w:rsidR="00000000" w:rsidRPr="00000000">
              <w:rPr>
                <w:rFonts w:ascii="Calibri" w:cs="Calibri" w:eastAsia="Calibri" w:hAnsi="Calibri"/>
                <w:b w:val="1"/>
                <w:i w:val="1"/>
                <w:color w:val="000000"/>
                <w:sz w:val="24"/>
                <w:szCs w:val="24"/>
                <w:rtl w:val="0"/>
              </w:rPr>
              <w:t xml:space="preserve">YF-L811, g</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716">
            <w:pPr>
              <w:spacing w:before="240" w:lineRule="auto"/>
              <w:jc w:val="center"/>
              <w:rPr>
                <w:rFonts w:ascii="Calibri" w:cs="Calibri" w:eastAsia="Calibri" w:hAnsi="Calibri"/>
                <w:b w:val="1"/>
                <w:i w:val="1"/>
                <w:color w:val="000000"/>
                <w:sz w:val="24"/>
                <w:szCs w:val="24"/>
              </w:rPr>
            </w:pPr>
            <w:r w:rsidDel="00000000" w:rsidR="00000000" w:rsidRPr="00000000">
              <w:rPr>
                <w:rFonts w:ascii="Calibri" w:cs="Calibri" w:eastAsia="Calibri" w:hAnsi="Calibri"/>
                <w:b w:val="1"/>
                <w:i w:val="1"/>
                <w:color w:val="000000"/>
                <w:sz w:val="24"/>
                <w:szCs w:val="24"/>
                <w:rtl w:val="0"/>
              </w:rPr>
              <w:t xml:space="preserve">CHN 22</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717">
            <w:pPr>
              <w:spacing w:before="240" w:lineRule="auto"/>
              <w:jc w:val="center"/>
              <w:rPr>
                <w:rFonts w:ascii="Calibri" w:cs="Calibri" w:eastAsia="Calibri" w:hAnsi="Calibri"/>
                <w:b w:val="1"/>
                <w:i w:val="1"/>
                <w:color w:val="000000"/>
                <w:sz w:val="24"/>
                <w:szCs w:val="24"/>
              </w:rPr>
            </w:pPr>
            <w:r w:rsidDel="00000000" w:rsidR="00000000" w:rsidRPr="00000000">
              <w:rPr>
                <w:rFonts w:ascii="Calibri" w:cs="Calibri" w:eastAsia="Calibri" w:hAnsi="Calibri"/>
                <w:b w:val="1"/>
                <w:i w:val="1"/>
                <w:color w:val="000000"/>
                <w:sz w:val="24"/>
                <w:szCs w:val="24"/>
                <w:rtl w:val="0"/>
              </w:rPr>
              <w:t xml:space="preserve">Kefir</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718">
            <w:pPr>
              <w:spacing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200 mL</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719">
            <w:pPr>
              <w:spacing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0.1</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71A">
            <w:pPr>
              <w:spacing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71B">
            <w:pPr>
              <w:spacing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71C">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200 mL</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71D">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0.1</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71E">
            <w:pPr>
              <w:spacing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71F">
            <w:pPr>
              <w:spacing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r>
      <w:tr>
        <w:trPr>
          <w:cantSplit w:val="0"/>
          <w:trHeight w:val="330"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720">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200 mL</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721">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0.1</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722">
            <w:pPr>
              <w:spacing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723">
            <w:pPr>
              <w:spacing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w:t>
            </w:r>
          </w:p>
        </w:tc>
      </w:tr>
      <w:tr>
        <w:trPr>
          <w:cantSplit w:val="0"/>
          <w:trHeight w:val="390"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724">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200 mL</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725">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0.1</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726">
            <w:pPr>
              <w:spacing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727">
            <w:pPr>
              <w:spacing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r>
    </w:tbl>
    <w:p w:rsidR="00000000" w:rsidDel="00000000" w:rsidP="00000000" w:rsidRDefault="00000000" w:rsidRPr="00000000" w14:paraId="00000728">
      <w:pPr>
        <w:spacing w:after="0" w:before="12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Then heat 400 mL of milk at 43/20/18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 before using a water bath to inoculate it with the starter culture. The milk samples are incubated at 43/20/18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 temperature for 4 to 6 hours until the pH of coagulum reaches pH 4.6. To understand the influence of the different starters on properties of the fermented product samples, the pH of the samples should be measured during fermentation. Determine the pH of the samples prior to the incubation and every hour during the fermentation. The pH of samples is checked using a pH-meter ‘3520 pH Meter’ Jenway. All measurements are done in triplicate. Analysed parameters are summarised in table.</w:t>
      </w:r>
    </w:p>
    <w:p w:rsidR="00000000" w:rsidDel="00000000" w:rsidP="00000000" w:rsidRDefault="00000000" w:rsidRPr="00000000" w14:paraId="00000729">
      <w:pPr>
        <w:spacing w:after="0" w:before="120" w:line="240" w:lineRule="auto"/>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Table 3.6. </w:t>
      </w:r>
    </w:p>
    <w:p w:rsidR="00000000" w:rsidDel="00000000" w:rsidP="00000000" w:rsidRDefault="00000000" w:rsidRPr="00000000" w14:paraId="0000072A">
      <w:pPr>
        <w:spacing w:after="0" w:before="120"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Summary of analysed yogurt parameters</w:t>
      </w:r>
    </w:p>
    <w:tbl>
      <w:tblPr>
        <w:tblStyle w:val="Table19"/>
        <w:tblW w:w="9773.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835"/>
        <w:gridCol w:w="992"/>
        <w:gridCol w:w="1689"/>
        <w:gridCol w:w="1852"/>
        <w:gridCol w:w="3405"/>
        <w:tblGridChange w:id="0">
          <w:tblGrid>
            <w:gridCol w:w="1835"/>
            <w:gridCol w:w="992"/>
            <w:gridCol w:w="1689"/>
            <w:gridCol w:w="1852"/>
            <w:gridCol w:w="3405"/>
          </w:tblGrid>
        </w:tblGridChange>
      </w:tblGrid>
      <w:tr>
        <w:trPr>
          <w:cantSplit w:val="0"/>
          <w:trHeight w:val="428" w:hRule="atLeast"/>
          <w:tblHeader w:val="0"/>
        </w:trPr>
        <w:tc>
          <w:tcPr>
            <w:tcBorders>
              <w:top w:color="000000" w:space="0" w:sz="6" w:val="single"/>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72B">
            <w:pPr>
              <w:spacing w:before="240" w:lineRule="auto"/>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Samples</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72C">
            <w:pPr>
              <w:spacing w:before="240" w:lineRule="auto"/>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pH</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72D">
            <w:pPr>
              <w:spacing w:before="240" w:lineRule="auto"/>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Sugar concentration</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72E">
            <w:pPr>
              <w:spacing w:before="240" w:lineRule="auto"/>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Water holding capacity</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72F">
            <w:pPr>
              <w:spacing w:before="240" w:lineRule="auto"/>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Sensory evaluation</w:t>
            </w:r>
          </w:p>
        </w:tc>
      </w:tr>
      <w:tr>
        <w:trPr>
          <w:cantSplit w:val="0"/>
          <w:trHeight w:val="537" w:hRule="atLeast"/>
          <w:tblHeader w:val="0"/>
        </w:trPr>
        <w:tc>
          <w:tcPr>
            <w:tcBorders>
              <w:top w:color="000000" w:space="0" w:sz="6" w:val="single"/>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730">
            <w:pPr>
              <w:spacing w:before="240" w:lineRule="auto"/>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During fermentation</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731">
            <w:pPr>
              <w:spacing w:before="240" w:lineRule="auto"/>
              <w:jc w:val="center"/>
              <w:rPr>
                <w:rFonts w:ascii="Calibri" w:cs="Calibri" w:eastAsia="Calibri" w:hAnsi="Calibri"/>
                <w:b w:val="1"/>
                <w:color w:val="000000"/>
                <w:sz w:val="20"/>
                <w:szCs w:val="20"/>
              </w:rPr>
            </w:pP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732">
            <w:pPr>
              <w:spacing w:before="240" w:lineRule="auto"/>
              <w:jc w:val="center"/>
              <w:rPr>
                <w:rFonts w:ascii="Calibri" w:cs="Calibri" w:eastAsia="Calibri" w:hAnsi="Calibri"/>
                <w:b w:val="1"/>
                <w:color w:val="000000"/>
                <w:sz w:val="20"/>
                <w:szCs w:val="20"/>
              </w:rPr>
            </w:pP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733">
            <w:pPr>
              <w:spacing w:before="240" w:lineRule="auto"/>
              <w:jc w:val="center"/>
              <w:rPr>
                <w:rFonts w:ascii="Calibri" w:cs="Calibri" w:eastAsia="Calibri" w:hAnsi="Calibri"/>
                <w:b w:val="1"/>
                <w:color w:val="000000"/>
                <w:sz w:val="20"/>
                <w:szCs w:val="20"/>
              </w:rPr>
            </w:pP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734">
            <w:pPr>
              <w:spacing w:before="240" w:lineRule="auto"/>
              <w:jc w:val="center"/>
              <w:rPr>
                <w:rFonts w:ascii="Calibri" w:cs="Calibri" w:eastAsia="Calibri" w:hAnsi="Calibri"/>
                <w:b w:val="1"/>
                <w:color w:val="000000"/>
                <w:sz w:val="20"/>
                <w:szCs w:val="20"/>
              </w:rPr>
            </w:pPr>
            <w:r w:rsidDel="00000000" w:rsidR="00000000" w:rsidRPr="00000000">
              <w:rPr>
                <w:rtl w:val="0"/>
              </w:rPr>
            </w:r>
          </w:p>
        </w:tc>
      </w:tr>
      <w:tr>
        <w:trPr>
          <w:cantSplit w:val="0"/>
          <w:trHeight w:val="491" w:hRule="atLeast"/>
          <w:tblHeader w:val="0"/>
        </w:trPr>
        <w:tc>
          <w:tcPr>
            <w:tcBorders>
              <w:top w:color="000000" w:space="0" w:sz="6" w:val="single"/>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735">
            <w:pPr>
              <w:spacing w:before="240" w:lineRule="auto"/>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After fermentation</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736">
            <w:pPr>
              <w:spacing w:before="240" w:lineRule="auto"/>
              <w:jc w:val="center"/>
              <w:rPr>
                <w:rFonts w:ascii="Calibri" w:cs="Calibri" w:eastAsia="Calibri" w:hAnsi="Calibri"/>
                <w:b w:val="1"/>
                <w:color w:val="000000"/>
                <w:sz w:val="20"/>
                <w:szCs w:val="20"/>
              </w:rPr>
            </w:pP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737">
            <w:pPr>
              <w:spacing w:before="240" w:lineRule="auto"/>
              <w:jc w:val="center"/>
              <w:rPr>
                <w:rFonts w:ascii="Calibri" w:cs="Calibri" w:eastAsia="Calibri" w:hAnsi="Calibri"/>
                <w:b w:val="1"/>
                <w:color w:val="000000"/>
                <w:sz w:val="20"/>
                <w:szCs w:val="20"/>
              </w:rPr>
            </w:pP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738">
            <w:pPr>
              <w:spacing w:before="240" w:lineRule="auto"/>
              <w:jc w:val="center"/>
              <w:rPr>
                <w:rFonts w:ascii="Calibri" w:cs="Calibri" w:eastAsia="Calibri" w:hAnsi="Calibri"/>
                <w:b w:val="1"/>
                <w:color w:val="000000"/>
                <w:sz w:val="20"/>
                <w:szCs w:val="20"/>
              </w:rPr>
            </w:pP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739">
            <w:pPr>
              <w:spacing w:before="240" w:lineRule="auto"/>
              <w:jc w:val="center"/>
              <w:rPr>
                <w:rFonts w:ascii="Calibri" w:cs="Calibri" w:eastAsia="Calibri" w:hAnsi="Calibri"/>
                <w:b w:val="1"/>
                <w:color w:val="000000"/>
                <w:sz w:val="20"/>
                <w:szCs w:val="20"/>
              </w:rPr>
            </w:pPr>
            <w:r w:rsidDel="00000000" w:rsidR="00000000" w:rsidRPr="00000000">
              <w:rPr>
                <w:rtl w:val="0"/>
              </w:rPr>
            </w:r>
          </w:p>
        </w:tc>
      </w:tr>
      <w:tr>
        <w:trPr>
          <w:cantSplit w:val="0"/>
          <w:trHeight w:val="495" w:hRule="atLeast"/>
          <w:tblHeader w:val="0"/>
        </w:trPr>
        <w:tc>
          <w:tcPr>
            <w:tcBorders>
              <w:top w:color="000000" w:space="0" w:sz="6" w:val="single"/>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73A">
            <w:pPr>
              <w:spacing w:before="240" w:lineRule="auto"/>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After maturation</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73B">
            <w:pPr>
              <w:spacing w:before="240" w:lineRule="auto"/>
              <w:jc w:val="center"/>
              <w:rPr>
                <w:rFonts w:ascii="Calibri" w:cs="Calibri" w:eastAsia="Calibri" w:hAnsi="Calibri"/>
                <w:b w:val="1"/>
                <w:color w:val="000000"/>
                <w:sz w:val="20"/>
                <w:szCs w:val="20"/>
              </w:rPr>
            </w:pP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73C">
            <w:pPr>
              <w:spacing w:before="240" w:lineRule="auto"/>
              <w:jc w:val="center"/>
              <w:rPr>
                <w:rFonts w:ascii="Calibri" w:cs="Calibri" w:eastAsia="Calibri" w:hAnsi="Calibri"/>
                <w:b w:val="1"/>
                <w:color w:val="000000"/>
                <w:sz w:val="20"/>
                <w:szCs w:val="20"/>
              </w:rPr>
            </w:pP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73D">
            <w:pPr>
              <w:spacing w:before="240" w:lineRule="auto"/>
              <w:jc w:val="center"/>
              <w:rPr>
                <w:rFonts w:ascii="Calibri" w:cs="Calibri" w:eastAsia="Calibri" w:hAnsi="Calibri"/>
                <w:b w:val="1"/>
                <w:color w:val="000000"/>
                <w:sz w:val="20"/>
                <w:szCs w:val="20"/>
              </w:rPr>
            </w:pP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73E">
            <w:pPr>
              <w:spacing w:before="240" w:lineRule="auto"/>
              <w:jc w:val="center"/>
              <w:rPr>
                <w:rFonts w:ascii="Calibri" w:cs="Calibri" w:eastAsia="Calibri" w:hAnsi="Calibri"/>
                <w:b w:val="1"/>
                <w:color w:val="000000"/>
                <w:sz w:val="20"/>
                <w:szCs w:val="20"/>
              </w:rPr>
            </w:pPr>
            <w:r w:rsidDel="00000000" w:rsidR="00000000" w:rsidRPr="00000000">
              <w:rPr>
                <w:rtl w:val="0"/>
              </w:rPr>
            </w:r>
          </w:p>
        </w:tc>
      </w:tr>
      <w:tr>
        <w:trPr>
          <w:cantSplit w:val="0"/>
          <w:trHeight w:val="495" w:hRule="atLeast"/>
          <w:tblHeader w:val="0"/>
        </w:trPr>
        <w:tc>
          <w:tcPr>
            <w:tcBorders>
              <w:top w:color="000000" w:space="0" w:sz="6" w:val="single"/>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73F">
            <w:pPr>
              <w:spacing w:before="240" w:lineRule="auto"/>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During storage</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740">
            <w:pPr>
              <w:spacing w:before="240" w:lineRule="auto"/>
              <w:jc w:val="center"/>
              <w:rPr>
                <w:rFonts w:ascii="Calibri" w:cs="Calibri" w:eastAsia="Calibri" w:hAnsi="Calibri"/>
                <w:b w:val="1"/>
                <w:color w:val="000000"/>
                <w:sz w:val="20"/>
                <w:szCs w:val="20"/>
              </w:rPr>
            </w:pP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741">
            <w:pPr>
              <w:spacing w:before="240" w:lineRule="auto"/>
              <w:jc w:val="center"/>
              <w:rPr>
                <w:rFonts w:ascii="Calibri" w:cs="Calibri" w:eastAsia="Calibri" w:hAnsi="Calibri"/>
                <w:b w:val="1"/>
                <w:color w:val="000000"/>
                <w:sz w:val="20"/>
                <w:szCs w:val="20"/>
              </w:rPr>
            </w:pP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742">
            <w:pPr>
              <w:spacing w:before="240" w:lineRule="auto"/>
              <w:jc w:val="center"/>
              <w:rPr>
                <w:rFonts w:ascii="Calibri" w:cs="Calibri" w:eastAsia="Calibri" w:hAnsi="Calibri"/>
                <w:b w:val="1"/>
                <w:color w:val="000000"/>
                <w:sz w:val="20"/>
                <w:szCs w:val="20"/>
              </w:rPr>
            </w:pP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743">
            <w:pPr>
              <w:spacing w:before="240" w:lineRule="auto"/>
              <w:jc w:val="center"/>
              <w:rPr>
                <w:rFonts w:ascii="Calibri" w:cs="Calibri" w:eastAsia="Calibri" w:hAnsi="Calibri"/>
                <w:b w:val="1"/>
                <w:color w:val="000000"/>
                <w:sz w:val="20"/>
                <w:szCs w:val="20"/>
              </w:rPr>
            </w:pPr>
            <w:r w:rsidDel="00000000" w:rsidR="00000000" w:rsidRPr="00000000">
              <w:rPr>
                <w:rtl w:val="0"/>
              </w:rPr>
            </w:r>
          </w:p>
        </w:tc>
      </w:tr>
      <w:tr>
        <w:trPr>
          <w:cantSplit w:val="0"/>
          <w:trHeight w:val="248" w:hRule="atLeast"/>
          <w:tblHeader w:val="0"/>
        </w:trPr>
        <w:tc>
          <w:tcPr>
            <w:tcBorders>
              <w:top w:color="000000" w:space="0" w:sz="6" w:val="single"/>
              <w:left w:color="000000" w:space="0" w:sz="6" w:val="single"/>
              <w:bottom w:color="000000" w:space="0" w:sz="4" w:val="single"/>
              <w:right w:color="000000" w:space="0" w:sz="6" w:val="single"/>
            </w:tcBorders>
            <w:tcMar>
              <w:top w:w="0.0" w:type="dxa"/>
              <w:left w:w="100.0" w:type="dxa"/>
              <w:bottom w:w="0.0" w:type="dxa"/>
              <w:right w:w="100.0" w:type="dxa"/>
            </w:tcMar>
          </w:tcPr>
          <w:p w:rsidR="00000000" w:rsidDel="00000000" w:rsidP="00000000" w:rsidRDefault="00000000" w:rsidRPr="00000000" w14:paraId="00000744">
            <w:pPr>
              <w:spacing w:before="240" w:lineRule="auto"/>
              <w:jc w:val="center"/>
              <w:rPr>
                <w:rFonts w:ascii="Calibri" w:cs="Calibri" w:eastAsia="Calibri" w:hAnsi="Calibri"/>
                <w:b w:val="1"/>
                <w:color w:val="000000"/>
                <w:sz w:val="20"/>
                <w:szCs w:val="20"/>
              </w:rPr>
            </w:pPr>
            <w:r w:rsidDel="00000000" w:rsidR="00000000" w:rsidRPr="00000000">
              <w:rPr>
                <w:rtl w:val="0"/>
              </w:rPr>
            </w:r>
          </w:p>
        </w:tc>
        <w:tc>
          <w:tcPr>
            <w:tcBorders>
              <w:top w:color="000000" w:space="0" w:sz="6" w:val="single"/>
              <w:left w:color="000000" w:space="0" w:sz="0" w:val="nil"/>
              <w:bottom w:color="000000" w:space="0" w:sz="4" w:val="single"/>
              <w:right w:color="000000" w:space="0" w:sz="6" w:val="single"/>
            </w:tcBorders>
            <w:tcMar>
              <w:top w:w="0.0" w:type="dxa"/>
              <w:left w:w="100.0" w:type="dxa"/>
              <w:bottom w:w="0.0" w:type="dxa"/>
              <w:right w:w="100.0" w:type="dxa"/>
            </w:tcMar>
          </w:tcPr>
          <w:p w:rsidR="00000000" w:rsidDel="00000000" w:rsidP="00000000" w:rsidRDefault="00000000" w:rsidRPr="00000000" w14:paraId="00000745">
            <w:pPr>
              <w:spacing w:before="240" w:lineRule="auto"/>
              <w:jc w:val="center"/>
              <w:rPr>
                <w:rFonts w:ascii="Calibri" w:cs="Calibri" w:eastAsia="Calibri" w:hAnsi="Calibri"/>
                <w:b w:val="1"/>
                <w:color w:val="000000"/>
                <w:sz w:val="20"/>
                <w:szCs w:val="20"/>
              </w:rPr>
            </w:pPr>
            <w:r w:rsidDel="00000000" w:rsidR="00000000" w:rsidRPr="00000000">
              <w:rPr>
                <w:rtl w:val="0"/>
              </w:rPr>
            </w:r>
          </w:p>
        </w:tc>
        <w:tc>
          <w:tcPr>
            <w:tcBorders>
              <w:top w:color="000000" w:space="0" w:sz="6" w:val="single"/>
              <w:left w:color="000000" w:space="0" w:sz="0" w:val="nil"/>
              <w:bottom w:color="000000" w:space="0" w:sz="4" w:val="single"/>
              <w:right w:color="000000" w:space="0" w:sz="6" w:val="single"/>
            </w:tcBorders>
            <w:tcMar>
              <w:top w:w="0.0" w:type="dxa"/>
              <w:left w:w="100.0" w:type="dxa"/>
              <w:bottom w:w="0.0" w:type="dxa"/>
              <w:right w:w="100.0" w:type="dxa"/>
            </w:tcMar>
          </w:tcPr>
          <w:p w:rsidR="00000000" w:rsidDel="00000000" w:rsidP="00000000" w:rsidRDefault="00000000" w:rsidRPr="00000000" w14:paraId="00000746">
            <w:pPr>
              <w:spacing w:before="240" w:lineRule="auto"/>
              <w:jc w:val="center"/>
              <w:rPr>
                <w:rFonts w:ascii="Calibri" w:cs="Calibri" w:eastAsia="Calibri" w:hAnsi="Calibri"/>
                <w:b w:val="1"/>
                <w:color w:val="000000"/>
                <w:sz w:val="20"/>
                <w:szCs w:val="20"/>
              </w:rPr>
            </w:pPr>
            <w:r w:rsidDel="00000000" w:rsidR="00000000" w:rsidRPr="00000000">
              <w:rPr>
                <w:rtl w:val="0"/>
              </w:rPr>
            </w:r>
          </w:p>
        </w:tc>
        <w:tc>
          <w:tcPr>
            <w:tcBorders>
              <w:top w:color="000000" w:space="0" w:sz="6" w:val="single"/>
              <w:left w:color="000000" w:space="0" w:sz="0" w:val="nil"/>
              <w:bottom w:color="000000" w:space="0" w:sz="4" w:val="single"/>
              <w:right w:color="000000" w:space="0" w:sz="6" w:val="single"/>
            </w:tcBorders>
            <w:tcMar>
              <w:top w:w="0.0" w:type="dxa"/>
              <w:left w:w="100.0" w:type="dxa"/>
              <w:bottom w:w="0.0" w:type="dxa"/>
              <w:right w:w="100.0" w:type="dxa"/>
            </w:tcMar>
          </w:tcPr>
          <w:p w:rsidR="00000000" w:rsidDel="00000000" w:rsidP="00000000" w:rsidRDefault="00000000" w:rsidRPr="00000000" w14:paraId="00000747">
            <w:pPr>
              <w:spacing w:before="240" w:lineRule="auto"/>
              <w:jc w:val="center"/>
              <w:rPr>
                <w:rFonts w:ascii="Calibri" w:cs="Calibri" w:eastAsia="Calibri" w:hAnsi="Calibri"/>
                <w:b w:val="1"/>
                <w:color w:val="000000"/>
                <w:sz w:val="20"/>
                <w:szCs w:val="20"/>
              </w:rPr>
            </w:pPr>
            <w:r w:rsidDel="00000000" w:rsidR="00000000" w:rsidRPr="00000000">
              <w:rPr>
                <w:rtl w:val="0"/>
              </w:rPr>
            </w:r>
          </w:p>
        </w:tc>
        <w:tc>
          <w:tcPr>
            <w:tcBorders>
              <w:top w:color="000000" w:space="0" w:sz="6" w:val="single"/>
              <w:left w:color="000000" w:space="0" w:sz="0" w:val="nil"/>
              <w:bottom w:color="000000" w:space="0" w:sz="4" w:val="single"/>
              <w:right w:color="000000" w:space="0" w:sz="6" w:val="single"/>
            </w:tcBorders>
            <w:tcMar>
              <w:top w:w="0.0" w:type="dxa"/>
              <w:left w:w="100.0" w:type="dxa"/>
              <w:bottom w:w="0.0" w:type="dxa"/>
              <w:right w:w="100.0" w:type="dxa"/>
            </w:tcMar>
          </w:tcPr>
          <w:p w:rsidR="00000000" w:rsidDel="00000000" w:rsidP="00000000" w:rsidRDefault="00000000" w:rsidRPr="00000000" w14:paraId="00000748">
            <w:pPr>
              <w:spacing w:before="240" w:lineRule="auto"/>
              <w:jc w:val="center"/>
              <w:rPr>
                <w:rFonts w:ascii="Calibri" w:cs="Calibri" w:eastAsia="Calibri" w:hAnsi="Calibri"/>
                <w:b w:val="1"/>
                <w:color w:val="000000"/>
                <w:sz w:val="20"/>
                <w:szCs w:val="20"/>
              </w:rPr>
            </w:pPr>
            <w:r w:rsidDel="00000000" w:rsidR="00000000" w:rsidRPr="00000000">
              <w:rPr>
                <w:rtl w:val="0"/>
              </w:rPr>
            </w:r>
          </w:p>
        </w:tc>
      </w:tr>
    </w:tbl>
    <w:p w:rsidR="00000000" w:rsidDel="00000000" w:rsidP="00000000" w:rsidRDefault="00000000" w:rsidRPr="00000000" w14:paraId="00000749">
      <w:pPr>
        <w:spacing w:after="200" w:before="12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When the pH of the samples reaches pH 4.6, stir the samples and cool them to 10-15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 using a water bath. Mature the samples at 4-6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 for 10-12 hours in the refrigerator.</w:t>
      </w:r>
    </w:p>
    <w:p w:rsidR="00000000" w:rsidDel="00000000" w:rsidP="00000000" w:rsidRDefault="00000000" w:rsidRPr="00000000" w14:paraId="0000074A">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Students will summarise the pH and viscosity data of analysed samples, and also the results of the sensory evaluation using descriptive statistical methods. The comparison between data obtained from all yogurt samples with different starters will be made and explanations and conclusions will be drawn. </w:t>
      </w:r>
    </w:p>
    <w:p w:rsidR="00000000" w:rsidDel="00000000" w:rsidP="00000000" w:rsidRDefault="00000000" w:rsidRPr="00000000" w14:paraId="0000074B">
      <w:pPr>
        <w:spacing w:after="0" w:before="240" w:line="240" w:lineRule="auto"/>
        <w:jc w:val="both"/>
        <w:rPr>
          <w:rFonts w:ascii="Calibri" w:cs="Calibri" w:eastAsia="Calibri" w:hAnsi="Calibri"/>
          <w:b w:val="1"/>
          <w:color w:val="000000"/>
          <w:sz w:val="28"/>
          <w:szCs w:val="28"/>
        </w:rPr>
      </w:pPr>
      <w:r w:rsidDel="00000000" w:rsidR="00000000" w:rsidRPr="00000000">
        <w:rPr>
          <w:rFonts w:ascii="Calibri" w:cs="Calibri" w:eastAsia="Calibri" w:hAnsi="Calibri"/>
          <w:b w:val="1"/>
          <w:color w:val="000000"/>
          <w:sz w:val="28"/>
          <w:szCs w:val="28"/>
          <w:rtl w:val="0"/>
        </w:rPr>
        <w:t xml:space="preserve">Conclusions</w:t>
      </w:r>
    </w:p>
    <w:p w:rsidR="00000000" w:rsidDel="00000000" w:rsidP="00000000" w:rsidRDefault="00000000" w:rsidRPr="00000000" w14:paraId="0000074C">
      <w:pPr>
        <w:spacing w:after="0" w:before="240"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74D">
      <w:pPr>
        <w:spacing w:after="0" w:before="240"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74E">
      <w:pPr>
        <w:spacing w:after="0" w:before="240"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74F">
      <w:pPr>
        <w:spacing w:after="0" w:before="240"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750">
      <w:pPr>
        <w:spacing w:after="0" w:before="240"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751">
      <w:pPr>
        <w:spacing w:after="0" w:before="240"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752">
      <w:pPr>
        <w:spacing w:after="0" w:before="240"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753">
      <w:pPr>
        <w:spacing w:after="0" w:before="240"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754">
      <w:pPr>
        <w:spacing w:after="0" w:before="240"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755">
      <w:pPr>
        <w:spacing w:after="0" w:before="240"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756">
      <w:pPr>
        <w:spacing w:after="0" w:before="240"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757">
      <w:pPr>
        <w:spacing w:after="0" w:before="240"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758">
      <w:pPr>
        <w:spacing w:after="0" w:before="240"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759">
      <w:pPr>
        <w:spacing w:after="0" w:before="240"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75A">
      <w:pPr>
        <w:spacing w:after="0" w:before="240"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75B">
      <w:pPr>
        <w:spacing w:after="0" w:before="240"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75C">
      <w:pPr>
        <w:jc w:val="both"/>
        <w:rPr>
          <w:rFonts w:ascii="Calibri" w:cs="Calibri" w:eastAsia="Calibri" w:hAnsi="Calibri"/>
          <w:b w:val="1"/>
          <w:color w:val="000000"/>
          <w:sz w:val="24"/>
          <w:szCs w:val="24"/>
          <w:u w:val="single"/>
        </w:rPr>
      </w:pPr>
      <w:r w:rsidDel="00000000" w:rsidR="00000000" w:rsidRPr="00000000">
        <w:rPr>
          <w:rFonts w:ascii="Calibri" w:cs="Calibri" w:eastAsia="Calibri" w:hAnsi="Calibri"/>
          <w:b w:val="1"/>
          <w:color w:val="000000"/>
          <w:sz w:val="24"/>
          <w:szCs w:val="24"/>
          <w:rtl w:val="0"/>
        </w:rPr>
        <w:t xml:space="preserve">Approved by </w:t>
        <w:tab/>
        <w:tab/>
        <w:tab/>
        <w:tab/>
        <w:tab/>
        <w:tab/>
      </w:r>
      <w:r w:rsidDel="00000000" w:rsidR="00000000" w:rsidRPr="00000000">
        <w:rPr>
          <w:rFonts w:ascii="Calibri" w:cs="Calibri" w:eastAsia="Calibri" w:hAnsi="Calibri"/>
          <w:b w:val="1"/>
          <w:color w:val="000000"/>
          <w:sz w:val="24"/>
          <w:szCs w:val="24"/>
          <w:u w:val="single"/>
          <w:rtl w:val="0"/>
        </w:rPr>
        <w:tab/>
        <w:tab/>
        <w:tab/>
        <w:tab/>
        <w:tab/>
      </w:r>
    </w:p>
    <w:p w:rsidR="00000000" w:rsidDel="00000000" w:rsidP="00000000" w:rsidRDefault="00000000" w:rsidRPr="00000000" w14:paraId="0000075D">
      <w:pPr>
        <w:jc w:val="both"/>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ab/>
        <w:tab/>
        <w:tab/>
        <w:tab/>
        <w:tab/>
        <w:tab/>
        <w:tab/>
        <w:tab/>
      </w:r>
      <w:r w:rsidDel="00000000" w:rsidR="00000000" w:rsidRPr="00000000">
        <w:rPr>
          <w:rFonts w:ascii="Calibri" w:cs="Calibri" w:eastAsia="Calibri" w:hAnsi="Calibri"/>
          <w:color w:val="000000"/>
          <w:sz w:val="24"/>
          <w:szCs w:val="24"/>
          <w:rtl w:val="0"/>
        </w:rPr>
        <w:t xml:space="preserve">(Name, surname, signature)</w:t>
      </w:r>
    </w:p>
    <w:p w:rsidR="00000000" w:rsidDel="00000000" w:rsidP="00000000" w:rsidRDefault="00000000" w:rsidRPr="00000000" w14:paraId="0000075E">
      <w:pPr>
        <w:spacing w:after="240" w:before="240" w:line="240" w:lineRule="auto"/>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Date</w:t>
        <w:tab/>
        <w:tab/>
        <w:tab/>
        <w:tab/>
        <w:tab/>
        <w:tab/>
        <w:tab/>
      </w:r>
      <w:r w:rsidDel="00000000" w:rsidR="00000000" w:rsidRPr="00000000">
        <w:rPr>
          <w:rFonts w:ascii="Calibri" w:cs="Calibri" w:eastAsia="Calibri" w:hAnsi="Calibri"/>
          <w:b w:val="1"/>
          <w:color w:val="000000"/>
          <w:sz w:val="24"/>
          <w:szCs w:val="24"/>
          <w:u w:val="single"/>
          <w:rtl w:val="0"/>
        </w:rPr>
        <w:tab/>
        <w:tab/>
        <w:tab/>
        <w:tab/>
        <w:tab/>
      </w:r>
      <w:r w:rsidDel="00000000" w:rsidR="00000000" w:rsidRPr="00000000">
        <w:br w:type="page"/>
      </w:r>
      <w:r w:rsidDel="00000000" w:rsidR="00000000" w:rsidRPr="00000000">
        <w:rPr>
          <w:rtl w:val="0"/>
        </w:rPr>
      </w:r>
    </w:p>
    <w:p w:rsidR="00000000" w:rsidDel="00000000" w:rsidP="00000000" w:rsidRDefault="00000000" w:rsidRPr="00000000" w14:paraId="0000075F">
      <w:pPr>
        <w:pStyle w:val="Heading2"/>
        <w:spacing w:line="240" w:lineRule="auto"/>
        <w:rPr>
          <w:rFonts w:ascii="Calibri" w:cs="Calibri" w:eastAsia="Calibri" w:hAnsi="Calibri"/>
          <w:color w:val="000000"/>
          <w:sz w:val="32"/>
          <w:szCs w:val="32"/>
        </w:rPr>
      </w:pPr>
      <w:bookmarkStart w:colFirst="0" w:colLast="0" w:name="_heading=h.2bn6wsx" w:id="25"/>
      <w:bookmarkEnd w:id="25"/>
      <w:r w:rsidDel="00000000" w:rsidR="00000000" w:rsidRPr="00000000">
        <w:rPr>
          <w:rFonts w:ascii="Calibri" w:cs="Calibri" w:eastAsia="Calibri" w:hAnsi="Calibri"/>
          <w:color w:val="000000"/>
          <w:sz w:val="32"/>
          <w:szCs w:val="32"/>
          <w:rtl w:val="0"/>
        </w:rPr>
        <w:t xml:space="preserve">Laboratory work </w:t>
      </w:r>
    </w:p>
    <w:p w:rsidR="00000000" w:rsidDel="00000000" w:rsidP="00000000" w:rsidRDefault="00000000" w:rsidRPr="00000000" w14:paraId="00000760">
      <w:pPr>
        <w:pStyle w:val="Heading2"/>
        <w:spacing w:line="240" w:lineRule="auto"/>
        <w:rPr>
          <w:rFonts w:ascii="Calibri" w:cs="Calibri" w:eastAsia="Calibri" w:hAnsi="Calibri"/>
          <w:color w:val="000000"/>
          <w:sz w:val="32"/>
          <w:szCs w:val="32"/>
        </w:rPr>
      </w:pPr>
      <w:r w:rsidDel="00000000" w:rsidR="00000000" w:rsidRPr="00000000">
        <w:rPr>
          <w:rFonts w:ascii="Calibri" w:cs="Calibri" w:eastAsia="Calibri" w:hAnsi="Calibri"/>
          <w:color w:val="000000"/>
          <w:sz w:val="32"/>
          <w:szCs w:val="32"/>
          <w:rtl w:val="0"/>
        </w:rPr>
        <w:t xml:space="preserve">Determination of quality parameters of fermented dairy products  </w:t>
      </w:r>
    </w:p>
    <w:p w:rsidR="00000000" w:rsidDel="00000000" w:rsidP="00000000" w:rsidRDefault="00000000" w:rsidRPr="00000000" w14:paraId="00000761">
      <w:pPr>
        <w:spacing w:after="24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1. Determination of the acidity of fermented products</w:t>
      </w:r>
    </w:p>
    <w:p w:rsidR="00000000" w:rsidDel="00000000" w:rsidP="00000000" w:rsidRDefault="00000000" w:rsidRPr="00000000" w14:paraId="00000762">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Add to a conical flask 10 mL of the product and 20 mL of deionised water, 2-3 drops 1% phenolphthalein solution in alcohol, mix it well and titrate with 0.1 M NaOH until a pale pink colour persists for 30 seconds. Acidity is expressed in °Th (Thorner degree). The acidity is calculated based on the equitation: </w:t>
      </w:r>
    </w:p>
    <w:p w:rsidR="00000000" w:rsidDel="00000000" w:rsidP="00000000" w:rsidRDefault="00000000" w:rsidRPr="00000000" w14:paraId="00000763">
      <w:pPr>
        <w:spacing w:after="240" w:before="240" w:lin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 =volume of used o.1 M NaOH (counted in mL) *10</w:t>
      </w:r>
    </w:p>
    <w:p w:rsidR="00000000" w:rsidDel="00000000" w:rsidP="00000000" w:rsidRDefault="00000000" w:rsidRPr="00000000" w14:paraId="00000764">
      <w:pPr>
        <w:spacing w:after="24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2. Determination of fat content of fermented milk</w:t>
      </w:r>
    </w:p>
    <w:p w:rsidR="00000000" w:rsidDel="00000000" w:rsidP="00000000" w:rsidRDefault="00000000" w:rsidRPr="00000000" w14:paraId="00000765">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Weigh 1 g of the product into the butyrometer, and add 10 mL of sulphuric acid (ρ=1.81 g/cm</w:t>
      </w:r>
      <w:r w:rsidDel="00000000" w:rsidR="00000000" w:rsidRPr="00000000">
        <w:rPr>
          <w:rFonts w:ascii="Calibri" w:cs="Calibri" w:eastAsia="Calibri" w:hAnsi="Calibri"/>
          <w:color w:val="000000"/>
          <w:sz w:val="24"/>
          <w:szCs w:val="24"/>
          <w:vertAlign w:val="superscript"/>
          <w:rtl w:val="0"/>
        </w:rPr>
        <w:t xml:space="preserve">3</w:t>
      </w:r>
      <w:r w:rsidDel="00000000" w:rsidR="00000000" w:rsidRPr="00000000">
        <w:rPr>
          <w:rFonts w:ascii="Calibri" w:cs="Calibri" w:eastAsia="Calibri" w:hAnsi="Calibri"/>
          <w:color w:val="000000"/>
          <w:sz w:val="24"/>
          <w:szCs w:val="24"/>
          <w:rtl w:val="0"/>
        </w:rPr>
        <w:t xml:space="preserve">) into the butyrometer by letting it slowly flow down the glass walls. Add 1 mL of amyl alcohol using a pipette. Clean the neck of the butyrometer. Close the butyrometer tightly using a clean, dry stopper. Shake the butyrometer and invert it in a water bath at 65-75 °C for 5 minutes. Mix the butyrometer from time to time. Centrifuge for 5 min at 1200 rpm in the Gerber centrifuge. Remove the butyrometer from the centrifuge and adjust the meniscus to accomplish the reading. The sample must be 65 °C when reading the fat percentage. If the centrifuge is not adjusted to the right temperature, the butyrometer must be heated in a water bath.</w:t>
      </w:r>
    </w:p>
    <w:p w:rsidR="00000000" w:rsidDel="00000000" w:rsidP="00000000" w:rsidRDefault="00000000" w:rsidRPr="00000000" w14:paraId="00000766">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Adjust the bottom meniscus to zero on the butyrometer's scale using a stopper. Read out the fat content from the low part of the upper meniscus. Express the fat content to an accuracy of 0.05%. Measurements are carried out in duplicate.</w:t>
      </w:r>
    </w:p>
    <w:p w:rsidR="00000000" w:rsidDel="00000000" w:rsidP="00000000" w:rsidRDefault="00000000" w:rsidRPr="00000000" w14:paraId="00000767">
      <w:pPr>
        <w:spacing w:after="24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3. Determination of amount of separating whey</w:t>
      </w:r>
    </w:p>
    <w:p w:rsidR="00000000" w:rsidDel="00000000" w:rsidP="00000000" w:rsidRDefault="00000000" w:rsidRPr="00000000" w14:paraId="00000768">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Carefully mix the samples of fermented milk and pour into a special graduated tube to the 10 mL border, close with a stopper. Put the tube into a water bath for 10 minutes at 30-35 °C, further centrifuge the tubes for 30 min at 1500 rpm, then students examine the content of the tube and determine the amount of separated whey in mL.</w:t>
      </w:r>
    </w:p>
    <w:p w:rsidR="00000000" w:rsidDel="00000000" w:rsidP="00000000" w:rsidRDefault="00000000" w:rsidRPr="00000000" w14:paraId="00000769">
      <w:pPr>
        <w:spacing w:after="24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4. Determination of phosphatase</w:t>
      </w:r>
    </w:p>
    <w:p w:rsidR="00000000" w:rsidDel="00000000" w:rsidP="00000000" w:rsidRDefault="00000000" w:rsidRPr="00000000" w14:paraId="0000076A">
      <w:pPr>
        <w:spacing w:after="24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color w:val="000000"/>
          <w:sz w:val="24"/>
          <w:szCs w:val="24"/>
          <w:rtl w:val="0"/>
        </w:rPr>
        <w:t xml:space="preserve">Measure 2 mL of fermented milk into a tube and 2 mL of deionised water, 2 mL of sodium phenolphthalein phosphate. Shake the tube and leave it in a water bath at 40-45 °C. After 1 hour, examine the colour of the product. If colour doesn’t change it is free from phosphatase. If the sample dyes from pale rose to dark pink, the sample contains phosphatase. If the change of the colour is observed during 10 minutes of tube incubation, further examination of the test tube isn't necessary. </w:t>
      </w:r>
      <w:r w:rsidDel="00000000" w:rsidR="00000000" w:rsidRPr="00000000">
        <w:rPr>
          <w:rFonts w:ascii="Calibri" w:cs="Calibri" w:eastAsia="Calibri" w:hAnsi="Calibri"/>
          <w:i w:val="1"/>
          <w:color w:val="000000"/>
          <w:sz w:val="24"/>
          <w:szCs w:val="24"/>
          <w:rtl w:val="0"/>
        </w:rPr>
        <w:t xml:space="preserve"> </w:t>
      </w:r>
      <w:r w:rsidDel="00000000" w:rsidR="00000000" w:rsidRPr="00000000">
        <w:rPr>
          <w:rFonts w:ascii="Calibri" w:cs="Calibri" w:eastAsia="Calibri" w:hAnsi="Calibri"/>
          <w:b w:val="1"/>
          <w:i w:val="1"/>
          <w:color w:val="000000"/>
          <w:sz w:val="24"/>
          <w:szCs w:val="24"/>
          <w:rtl w:val="0"/>
        </w:rPr>
        <w:tab/>
      </w:r>
      <w:r w:rsidDel="00000000" w:rsidR="00000000" w:rsidRPr="00000000">
        <w:rPr>
          <w:rFonts w:ascii="Calibri" w:cs="Calibri" w:eastAsia="Calibri" w:hAnsi="Calibri"/>
          <w:b w:val="1"/>
          <w:color w:val="000000"/>
          <w:sz w:val="24"/>
          <w:szCs w:val="24"/>
          <w:rtl w:val="0"/>
        </w:rPr>
        <w:t xml:space="preserve"> </w:t>
      </w:r>
    </w:p>
    <w:p w:rsidR="00000000" w:rsidDel="00000000" w:rsidP="00000000" w:rsidRDefault="00000000" w:rsidRPr="00000000" w14:paraId="0000076B">
      <w:pPr>
        <w:spacing w:after="240" w:before="240" w:line="240" w:lineRule="auto"/>
        <w:ind w:firstLine="720"/>
        <w:jc w:val="right"/>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76C">
      <w:pPr>
        <w:spacing w:after="240" w:before="240" w:line="240" w:lineRule="auto"/>
        <w:ind w:firstLine="720"/>
        <w:jc w:val="right"/>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76D">
      <w:pPr>
        <w:spacing w:after="240" w:before="240" w:line="240" w:lineRule="auto"/>
        <w:ind w:firstLine="720"/>
        <w:jc w:val="right"/>
        <w:rPr>
          <w:rFonts w:ascii="Calibri" w:cs="Calibri" w:eastAsia="Calibri" w:hAnsi="Calibri"/>
          <w:b w:val="1"/>
          <w:color w:val="000000"/>
          <w:sz w:val="24"/>
          <w:szCs w:val="24"/>
        </w:rPr>
      </w:pPr>
      <w:r w:rsidDel="00000000" w:rsidR="00000000" w:rsidRPr="00000000">
        <w:rPr>
          <w:rFonts w:ascii="Calibri" w:cs="Calibri" w:eastAsia="Calibri" w:hAnsi="Calibri"/>
          <w:color w:val="000000"/>
          <w:sz w:val="24"/>
          <w:szCs w:val="24"/>
          <w:rtl w:val="0"/>
        </w:rPr>
        <w:t xml:space="preserve">Table 3.7.</w:t>
      </w:r>
      <w:r w:rsidDel="00000000" w:rsidR="00000000" w:rsidRPr="00000000">
        <w:rPr>
          <w:rFonts w:ascii="Calibri" w:cs="Calibri" w:eastAsia="Calibri" w:hAnsi="Calibri"/>
          <w:b w:val="1"/>
          <w:color w:val="000000"/>
          <w:sz w:val="24"/>
          <w:szCs w:val="24"/>
          <w:rtl w:val="0"/>
        </w:rPr>
        <w:t xml:space="preserve"> </w:t>
      </w:r>
    </w:p>
    <w:p w:rsidR="00000000" w:rsidDel="00000000" w:rsidP="00000000" w:rsidRDefault="00000000" w:rsidRPr="00000000" w14:paraId="0000076E">
      <w:pPr>
        <w:spacing w:after="240" w:before="240" w:line="240" w:lineRule="auto"/>
        <w:ind w:firstLine="72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Comparison of the acidity in milk during fermentation</w:t>
      </w:r>
    </w:p>
    <w:tbl>
      <w:tblPr>
        <w:tblStyle w:val="Table20"/>
        <w:tblW w:w="8805.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709"/>
        <w:gridCol w:w="926"/>
        <w:gridCol w:w="1155"/>
        <w:gridCol w:w="463"/>
        <w:gridCol w:w="567"/>
        <w:gridCol w:w="567"/>
        <w:gridCol w:w="567"/>
        <w:gridCol w:w="717"/>
        <w:gridCol w:w="1134"/>
        <w:gridCol w:w="1205"/>
        <w:gridCol w:w="795"/>
        <w:tblGridChange w:id="0">
          <w:tblGrid>
            <w:gridCol w:w="709"/>
            <w:gridCol w:w="926"/>
            <w:gridCol w:w="1155"/>
            <w:gridCol w:w="463"/>
            <w:gridCol w:w="567"/>
            <w:gridCol w:w="567"/>
            <w:gridCol w:w="567"/>
            <w:gridCol w:w="717"/>
            <w:gridCol w:w="1134"/>
            <w:gridCol w:w="1205"/>
            <w:gridCol w:w="795"/>
          </w:tblGrid>
        </w:tblGridChange>
      </w:tblGrid>
      <w:tr>
        <w:trPr>
          <w:cantSplit w:val="0"/>
          <w:trHeight w:val="1170" w:hRule="atLeast"/>
          <w:tblHeader w:val="0"/>
        </w:trPr>
        <w:tc>
          <w:tcPr>
            <w:tcBorders>
              <w:top w:color="000000" w:space="0" w:sz="6" w:val="single"/>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76F">
            <w:pPr>
              <w:spacing w:after="240" w:before="240" w:lineRule="auto"/>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Starter</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770">
            <w:pPr>
              <w:spacing w:after="240" w:before="240" w:lineRule="auto"/>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Amount of added starter, g</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771">
            <w:pPr>
              <w:spacing w:after="240" w:before="240" w:lineRule="auto"/>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Incubation temperature, C</w:t>
            </w:r>
          </w:p>
        </w:tc>
        <w:tc>
          <w:tcPr>
            <w:gridSpan w:val="5"/>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772">
            <w:pPr>
              <w:spacing w:after="240" w:before="240" w:lineRule="auto"/>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Acidity</w:t>
            </w:r>
          </w:p>
        </w:tc>
        <w:tc>
          <w:tcPr>
            <w:gridSpan w:val="3"/>
            <w:tcBorders>
              <w:top w:color="000000" w:space="0" w:sz="6" w:val="single"/>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77">
            <w:pPr>
              <w:spacing w:after="240" w:before="240" w:lineRule="auto"/>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Characteristic of coagulum</w:t>
            </w:r>
          </w:p>
        </w:tc>
      </w:tr>
      <w:tr>
        <w:trPr>
          <w:cantSplit w:val="0"/>
          <w:trHeight w:val="555"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7A">
            <w:pPr>
              <w:spacing w:after="240" w:before="240" w:lineRule="auto"/>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7B">
            <w:pPr>
              <w:spacing w:after="240" w:before="240" w:lineRule="auto"/>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7C">
            <w:pPr>
              <w:spacing w:after="240" w:before="240" w:lineRule="auto"/>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7D">
            <w:pPr>
              <w:spacing w:after="240" w:before="240" w:lineRule="auto"/>
              <w:jc w:val="both"/>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0</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7E">
            <w:pPr>
              <w:spacing w:after="240" w:before="240" w:lineRule="auto"/>
              <w:jc w:val="both"/>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30 min</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7F">
            <w:pPr>
              <w:spacing w:after="240" w:before="240" w:lineRule="auto"/>
              <w:jc w:val="both"/>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60 min</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80">
            <w:pPr>
              <w:spacing w:after="240" w:before="240" w:lineRule="auto"/>
              <w:jc w:val="both"/>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90 min</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81">
            <w:pPr>
              <w:spacing w:after="240" w:before="240" w:lineRule="auto"/>
              <w:jc w:val="both"/>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120 min</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82">
            <w:pPr>
              <w:spacing w:after="240" w:before="240" w:lineRule="auto"/>
              <w:jc w:val="both"/>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consistency</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83">
            <w:pPr>
              <w:spacing w:after="240" w:before="240" w:lineRule="auto"/>
              <w:jc w:val="both"/>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Aroma + taste</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84">
            <w:pPr>
              <w:spacing w:after="240" w:before="240" w:lineRule="auto"/>
              <w:jc w:val="both"/>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Acidity, °Th</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85">
            <w:pPr>
              <w:spacing w:after="240"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86">
            <w:pPr>
              <w:spacing w:after="240"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87">
            <w:pPr>
              <w:spacing w:after="240"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88">
            <w:pPr>
              <w:spacing w:after="240"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89">
            <w:pPr>
              <w:spacing w:after="240"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8A">
            <w:pPr>
              <w:spacing w:after="240"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8B">
            <w:pPr>
              <w:spacing w:after="240"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8C">
            <w:pPr>
              <w:spacing w:after="240"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8D">
            <w:pPr>
              <w:spacing w:after="240"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8E">
            <w:pPr>
              <w:spacing w:after="240"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8F">
            <w:pPr>
              <w:spacing w:after="240"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90">
            <w:pPr>
              <w:spacing w:after="240"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91">
            <w:pPr>
              <w:spacing w:after="240"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92">
            <w:pPr>
              <w:spacing w:after="240"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93">
            <w:pPr>
              <w:spacing w:after="240"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94">
            <w:pPr>
              <w:spacing w:after="240"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95">
            <w:pPr>
              <w:spacing w:after="240"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96">
            <w:pPr>
              <w:spacing w:after="240"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97">
            <w:pPr>
              <w:spacing w:after="240"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98">
            <w:pPr>
              <w:spacing w:after="240"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99">
            <w:pPr>
              <w:spacing w:after="240"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9A">
            <w:pPr>
              <w:spacing w:after="240"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9B">
            <w:pPr>
              <w:spacing w:after="240"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9C">
            <w:pPr>
              <w:spacing w:after="240"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9D">
            <w:pPr>
              <w:spacing w:after="240"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9E">
            <w:pPr>
              <w:spacing w:after="240"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9F">
            <w:pPr>
              <w:spacing w:after="240"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A0">
            <w:pPr>
              <w:spacing w:after="240"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A1">
            <w:pPr>
              <w:spacing w:after="240"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A2">
            <w:pPr>
              <w:spacing w:after="240"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A3">
            <w:pPr>
              <w:spacing w:after="240"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A4">
            <w:pPr>
              <w:spacing w:after="240"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A5">
            <w:pPr>
              <w:spacing w:after="240"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A6">
            <w:pPr>
              <w:spacing w:after="240"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A7">
            <w:pPr>
              <w:spacing w:after="240"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A8">
            <w:pPr>
              <w:spacing w:after="240"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A9">
            <w:pPr>
              <w:spacing w:after="240"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AA">
            <w:pPr>
              <w:spacing w:after="240"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AB">
            <w:pPr>
              <w:spacing w:after="240"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AC">
            <w:pPr>
              <w:spacing w:after="240"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AD">
            <w:pPr>
              <w:spacing w:after="240"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AE">
            <w:pPr>
              <w:spacing w:after="240"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AF">
            <w:pPr>
              <w:spacing w:after="240"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7B0">
            <w:pPr>
              <w:spacing w:after="240"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bl>
    <w:p w:rsidR="00000000" w:rsidDel="00000000" w:rsidP="00000000" w:rsidRDefault="00000000" w:rsidRPr="00000000" w14:paraId="000007B1">
      <w:pPr>
        <w:spacing w:after="240" w:before="240" w:line="240" w:lineRule="auto"/>
        <w:ind w:firstLine="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Sample:</w:t>
      </w:r>
    </w:p>
    <w:p w:rsidR="00000000" w:rsidDel="00000000" w:rsidP="00000000" w:rsidRDefault="00000000" w:rsidRPr="00000000" w14:paraId="000007B2">
      <w:pPr>
        <w:spacing w:after="0" w:line="240" w:lineRule="auto"/>
        <w:ind w:firstLine="720"/>
        <w:jc w:val="right"/>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7B3">
      <w:pPr>
        <w:spacing w:after="0" w:line="240" w:lineRule="auto"/>
        <w:ind w:firstLine="720"/>
        <w:jc w:val="right"/>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7B4">
      <w:pPr>
        <w:spacing w:after="0" w:line="240" w:lineRule="auto"/>
        <w:ind w:firstLine="720"/>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Table 3.8.</w:t>
      </w:r>
    </w:p>
    <w:p w:rsidR="00000000" w:rsidDel="00000000" w:rsidP="00000000" w:rsidRDefault="00000000" w:rsidRPr="00000000" w14:paraId="000007B5">
      <w:pPr>
        <w:spacing w:after="0" w:line="240" w:lineRule="auto"/>
        <w:ind w:firstLine="72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Study of evaluation of fermented milk quality</w:t>
      </w:r>
    </w:p>
    <w:tbl>
      <w:tblPr>
        <w:tblStyle w:val="Table21"/>
        <w:tblW w:w="864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2160"/>
        <w:gridCol w:w="2160"/>
        <w:gridCol w:w="2160"/>
        <w:gridCol w:w="2160"/>
        <w:tblGridChange w:id="0">
          <w:tblGrid>
            <w:gridCol w:w="2160"/>
            <w:gridCol w:w="2160"/>
            <w:gridCol w:w="2160"/>
            <w:gridCol w:w="2160"/>
          </w:tblGrid>
        </w:tblGridChange>
      </w:tblGrid>
      <w:tr>
        <w:trPr>
          <w:cantSplit w:val="0"/>
          <w:tblHeader w:val="0"/>
        </w:trPr>
        <w:tc>
          <w:tcPr>
            <w:shd w:fill="auto" w:val="clear"/>
            <w:tcMar>
              <w:top w:w="0.0" w:type="dxa"/>
              <w:left w:w="100.0" w:type="dxa"/>
              <w:bottom w:w="0.0" w:type="dxa"/>
              <w:right w:w="100.0" w:type="dxa"/>
            </w:tcMar>
          </w:tcPr>
          <w:p w:rsidR="00000000" w:rsidDel="00000000" w:rsidP="00000000" w:rsidRDefault="00000000" w:rsidRPr="00000000" w14:paraId="000007B6">
            <w:pPr>
              <w:spacing w:after="240"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Acidity, °Th</w:t>
            </w:r>
          </w:p>
        </w:tc>
        <w:tc>
          <w:tcPr>
            <w:shd w:fill="auto" w:val="clear"/>
            <w:tcMar>
              <w:top w:w="0.0" w:type="dxa"/>
              <w:left w:w="100.0" w:type="dxa"/>
              <w:bottom w:w="0.0" w:type="dxa"/>
              <w:right w:w="100.0" w:type="dxa"/>
            </w:tcMar>
          </w:tcPr>
          <w:p w:rsidR="00000000" w:rsidDel="00000000" w:rsidP="00000000" w:rsidRDefault="00000000" w:rsidRPr="00000000" w14:paraId="000007B7">
            <w:pPr>
              <w:spacing w:after="240"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Fat content, %</w:t>
            </w:r>
          </w:p>
        </w:tc>
        <w:tc>
          <w:tcPr>
            <w:shd w:fill="auto" w:val="clear"/>
            <w:tcMar>
              <w:top w:w="0.0" w:type="dxa"/>
              <w:left w:w="100.0" w:type="dxa"/>
              <w:bottom w:w="0.0" w:type="dxa"/>
              <w:right w:w="100.0" w:type="dxa"/>
            </w:tcMar>
          </w:tcPr>
          <w:p w:rsidR="00000000" w:rsidDel="00000000" w:rsidP="00000000" w:rsidRDefault="00000000" w:rsidRPr="00000000" w14:paraId="000007B8">
            <w:pPr>
              <w:spacing w:after="240"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Amount of separating whey</w:t>
            </w:r>
          </w:p>
        </w:tc>
        <w:tc>
          <w:tcPr>
            <w:shd w:fill="auto" w:val="clear"/>
            <w:tcMar>
              <w:top w:w="0.0" w:type="dxa"/>
              <w:left w:w="100.0" w:type="dxa"/>
              <w:bottom w:w="0.0" w:type="dxa"/>
              <w:right w:w="100.0" w:type="dxa"/>
            </w:tcMar>
          </w:tcPr>
          <w:p w:rsidR="00000000" w:rsidDel="00000000" w:rsidP="00000000" w:rsidRDefault="00000000" w:rsidRPr="00000000" w14:paraId="000007B9">
            <w:pPr>
              <w:spacing w:after="240"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Presence of phosphatase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BA">
            <w:pPr>
              <w:widowControl w:val="0"/>
              <w:pBdr>
                <w:top w:space="0" w:sz="0" w:val="nil"/>
                <w:left w:space="0" w:sz="0" w:val="nil"/>
                <w:bottom w:space="0" w:sz="0" w:val="nil"/>
                <w:right w:space="0" w:sz="0" w:val="nil"/>
                <w:between w:space="0" w:sz="0" w:val="nil"/>
              </w:pBdr>
              <w:rPr>
                <w:rFonts w:ascii="Calibri" w:cs="Calibri" w:eastAsia="Calibri" w:hAnsi="Calibri"/>
                <w:b w:val="1"/>
                <w:color w:val="00000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7BB">
            <w:pPr>
              <w:widowControl w:val="0"/>
              <w:pBdr>
                <w:top w:space="0" w:sz="0" w:val="nil"/>
                <w:left w:space="0" w:sz="0" w:val="nil"/>
                <w:bottom w:space="0" w:sz="0" w:val="nil"/>
                <w:right w:space="0" w:sz="0" w:val="nil"/>
                <w:between w:space="0" w:sz="0" w:val="nil"/>
              </w:pBdr>
              <w:rPr>
                <w:rFonts w:ascii="Calibri" w:cs="Calibri" w:eastAsia="Calibri" w:hAnsi="Calibri"/>
                <w:b w:val="1"/>
                <w:color w:val="00000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7BC">
            <w:pPr>
              <w:widowControl w:val="0"/>
              <w:pBdr>
                <w:top w:space="0" w:sz="0" w:val="nil"/>
                <w:left w:space="0" w:sz="0" w:val="nil"/>
                <w:bottom w:space="0" w:sz="0" w:val="nil"/>
                <w:right w:space="0" w:sz="0" w:val="nil"/>
                <w:between w:space="0" w:sz="0" w:val="nil"/>
              </w:pBdr>
              <w:rPr>
                <w:rFonts w:ascii="Calibri" w:cs="Calibri" w:eastAsia="Calibri" w:hAnsi="Calibri"/>
                <w:b w:val="1"/>
                <w:color w:val="00000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7BD">
            <w:pPr>
              <w:widowControl w:val="0"/>
              <w:pBdr>
                <w:top w:space="0" w:sz="0" w:val="nil"/>
                <w:left w:space="0" w:sz="0" w:val="nil"/>
                <w:bottom w:space="0" w:sz="0" w:val="nil"/>
                <w:right w:space="0" w:sz="0" w:val="nil"/>
                <w:between w:space="0" w:sz="0" w:val="nil"/>
              </w:pBdr>
              <w:rPr>
                <w:rFonts w:ascii="Calibri" w:cs="Calibri" w:eastAsia="Calibri" w:hAnsi="Calibri"/>
                <w:b w:val="1"/>
                <w:color w:val="000000"/>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BE">
            <w:pPr>
              <w:widowControl w:val="0"/>
              <w:pBdr>
                <w:top w:space="0" w:sz="0" w:val="nil"/>
                <w:left w:space="0" w:sz="0" w:val="nil"/>
                <w:bottom w:space="0" w:sz="0" w:val="nil"/>
                <w:right w:space="0" w:sz="0" w:val="nil"/>
                <w:between w:space="0" w:sz="0" w:val="nil"/>
              </w:pBdr>
              <w:rPr>
                <w:rFonts w:ascii="Calibri" w:cs="Calibri" w:eastAsia="Calibri" w:hAnsi="Calibri"/>
                <w:b w:val="1"/>
                <w:color w:val="00000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7BF">
            <w:pPr>
              <w:widowControl w:val="0"/>
              <w:pBdr>
                <w:top w:space="0" w:sz="0" w:val="nil"/>
                <w:left w:space="0" w:sz="0" w:val="nil"/>
                <w:bottom w:space="0" w:sz="0" w:val="nil"/>
                <w:right w:space="0" w:sz="0" w:val="nil"/>
                <w:between w:space="0" w:sz="0" w:val="nil"/>
              </w:pBdr>
              <w:rPr>
                <w:rFonts w:ascii="Calibri" w:cs="Calibri" w:eastAsia="Calibri" w:hAnsi="Calibri"/>
                <w:b w:val="1"/>
                <w:color w:val="00000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7C0">
            <w:pPr>
              <w:widowControl w:val="0"/>
              <w:pBdr>
                <w:top w:space="0" w:sz="0" w:val="nil"/>
                <w:left w:space="0" w:sz="0" w:val="nil"/>
                <w:bottom w:space="0" w:sz="0" w:val="nil"/>
                <w:right w:space="0" w:sz="0" w:val="nil"/>
                <w:between w:space="0" w:sz="0" w:val="nil"/>
              </w:pBdr>
              <w:rPr>
                <w:rFonts w:ascii="Calibri" w:cs="Calibri" w:eastAsia="Calibri" w:hAnsi="Calibri"/>
                <w:b w:val="1"/>
                <w:color w:val="00000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7C1">
            <w:pPr>
              <w:widowControl w:val="0"/>
              <w:pBdr>
                <w:top w:space="0" w:sz="0" w:val="nil"/>
                <w:left w:space="0" w:sz="0" w:val="nil"/>
                <w:bottom w:space="0" w:sz="0" w:val="nil"/>
                <w:right w:space="0" w:sz="0" w:val="nil"/>
                <w:between w:space="0" w:sz="0" w:val="nil"/>
              </w:pBdr>
              <w:rPr>
                <w:rFonts w:ascii="Calibri" w:cs="Calibri" w:eastAsia="Calibri" w:hAnsi="Calibri"/>
                <w:b w:val="1"/>
                <w:color w:val="000000"/>
                <w:sz w:val="24"/>
                <w:szCs w:val="24"/>
              </w:rPr>
            </w:pPr>
            <w:r w:rsidDel="00000000" w:rsidR="00000000" w:rsidRPr="00000000">
              <w:rPr>
                <w:rtl w:val="0"/>
              </w:rPr>
            </w:r>
          </w:p>
        </w:tc>
      </w:tr>
    </w:tbl>
    <w:p w:rsidR="00000000" w:rsidDel="00000000" w:rsidP="00000000" w:rsidRDefault="00000000" w:rsidRPr="00000000" w14:paraId="000007C2">
      <w:pPr>
        <w:spacing w:after="240" w:before="24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7C3">
      <w:pPr>
        <w:rPr>
          <w:rFonts w:ascii="Calibri" w:cs="Calibri" w:eastAsia="Calibri" w:hAnsi="Calibri"/>
          <w:b w:val="1"/>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7C4">
      <w:pPr>
        <w:spacing w:after="24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5. Sensory evaluation of fermented dairy products</w:t>
      </w:r>
    </w:p>
    <w:p w:rsidR="00000000" w:rsidDel="00000000" w:rsidP="00000000" w:rsidRDefault="00000000" w:rsidRPr="00000000" w14:paraId="000007C5">
      <w:pPr>
        <w:spacing w:after="240" w:before="240"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7C6">
      <w:pPr>
        <w:spacing w:line="240" w:lineRule="auto"/>
        <w:jc w:val="center"/>
        <w:rPr>
          <w:rFonts w:ascii="Calibri" w:cs="Calibri" w:eastAsia="Calibri" w:hAnsi="Calibri"/>
          <w:b w:val="1"/>
          <w:i w:val="1"/>
          <w:color w:val="000000"/>
          <w:sz w:val="24"/>
          <w:szCs w:val="24"/>
        </w:rPr>
      </w:pPr>
      <w:r w:rsidDel="00000000" w:rsidR="00000000" w:rsidRPr="00000000">
        <w:rPr>
          <w:rFonts w:ascii="Calibri" w:cs="Calibri" w:eastAsia="Calibri" w:hAnsi="Calibri"/>
          <w:b w:val="1"/>
          <w:i w:val="1"/>
          <w:color w:val="000000"/>
          <w:sz w:val="24"/>
          <w:szCs w:val="24"/>
          <w:rtl w:val="0"/>
        </w:rPr>
        <w:t xml:space="preserve">10-point Line scale</w:t>
      </w:r>
    </w:p>
    <w:p w:rsidR="00000000" w:rsidDel="00000000" w:rsidP="00000000" w:rsidRDefault="00000000" w:rsidRPr="00000000" w14:paraId="000007C7">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b w:val="1"/>
          <w:i w:val="1"/>
          <w:color w:val="000000"/>
          <w:sz w:val="24"/>
          <w:szCs w:val="24"/>
          <w:rtl w:val="0"/>
        </w:rPr>
        <w:t xml:space="preserve">TRAY NO. </w:t>
        <w:tab/>
        <w:t xml:space="preserve">_____________________________________</w:t>
      </w:r>
      <w:r w:rsidDel="00000000" w:rsidR="00000000" w:rsidRPr="00000000">
        <w:rPr>
          <w:rtl w:val="0"/>
        </w:rPr>
      </w:r>
    </w:p>
    <w:p w:rsidR="00000000" w:rsidDel="00000000" w:rsidP="00000000" w:rsidRDefault="00000000" w:rsidRPr="00000000" w14:paraId="000007C8">
      <w:pPr>
        <w:spacing w:after="240" w:before="240" w:line="240" w:lineRule="auto"/>
        <w:ind w:firstLine="2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Please mark the intensity of the sensory property of the fermented samples presented on the Line scale and write the sample number below the marking.</w:t>
      </w:r>
    </w:p>
    <w:p w:rsidR="00000000" w:rsidDel="00000000" w:rsidP="00000000" w:rsidRDefault="00000000" w:rsidRPr="00000000" w14:paraId="000007C9">
      <w:pPr>
        <w:spacing w:after="240" w:before="240" w:line="240" w:lineRule="auto"/>
        <w:ind w:left="-850" w:firstLine="360"/>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Pr>
        <w:drawing>
          <wp:inline distB="114300" distT="114300" distL="114300" distR="114300">
            <wp:extent cx="6453188" cy="3083543"/>
            <wp:effectExtent b="0" l="0" r="0" t="0"/>
            <wp:docPr id="276" name="image83.png"/>
            <a:graphic>
              <a:graphicData uri="http://schemas.openxmlformats.org/drawingml/2006/picture">
                <pic:pic>
                  <pic:nvPicPr>
                    <pic:cNvPr id="0" name="image83.png"/>
                    <pic:cNvPicPr preferRelativeResize="0"/>
                  </pic:nvPicPr>
                  <pic:blipFill>
                    <a:blip r:embed="rId35"/>
                    <a:srcRect b="0" l="0" r="0" t="0"/>
                    <a:stretch>
                      <a:fillRect/>
                    </a:stretch>
                  </pic:blipFill>
                  <pic:spPr>
                    <a:xfrm>
                      <a:off x="0" y="0"/>
                      <a:ext cx="6453188" cy="3083543"/>
                    </a:xfrm>
                    <a:prstGeom prst="rect"/>
                    <a:ln/>
                  </pic:spPr>
                </pic:pic>
              </a:graphicData>
            </a:graphic>
          </wp:inline>
        </w:drawing>
      </w:r>
      <w:r w:rsidDel="00000000" w:rsidR="00000000" w:rsidRPr="00000000">
        <w:rPr>
          <w:rtl w:val="0"/>
        </w:rPr>
      </w:r>
    </w:p>
    <w:p w:rsidR="00000000" w:rsidDel="00000000" w:rsidP="00000000" w:rsidRDefault="00000000" w:rsidRPr="00000000" w14:paraId="000007CA">
      <w:pPr>
        <w:spacing w:after="240" w:before="240" w:line="240" w:lineRule="auto"/>
        <w:jc w:val="both"/>
        <w:rPr>
          <w:rFonts w:ascii="Calibri" w:cs="Calibri" w:eastAsia="Calibri" w:hAnsi="Calibri"/>
          <w:b w:val="1"/>
          <w:color w:val="000000"/>
          <w:sz w:val="28"/>
          <w:szCs w:val="28"/>
          <w:u w:val="single"/>
        </w:rPr>
      </w:pPr>
      <w:r w:rsidDel="00000000" w:rsidR="00000000" w:rsidRPr="00000000">
        <w:rPr>
          <w:rFonts w:ascii="Calibri" w:cs="Calibri" w:eastAsia="Calibri" w:hAnsi="Calibri"/>
          <w:b w:val="1"/>
          <w:color w:val="000000"/>
          <w:sz w:val="28"/>
          <w:szCs w:val="28"/>
          <w:rtl w:val="0"/>
        </w:rPr>
        <w:t xml:space="preserve">Conclusions</w:t>
      </w:r>
      <w:r w:rsidDel="00000000" w:rsidR="00000000" w:rsidRPr="00000000">
        <w:rPr>
          <w:rFonts w:ascii="Calibri" w:cs="Calibri" w:eastAsia="Calibri" w:hAnsi="Calibri"/>
          <w:b w:val="1"/>
          <w:color w:val="000000"/>
          <w:sz w:val="28"/>
          <w:szCs w:val="28"/>
          <w:u w:val="single"/>
          <w:rtl w:val="0"/>
        </w:rPr>
        <w:t xml:space="preserve">     </w:t>
      </w:r>
    </w:p>
    <w:p w:rsidR="00000000" w:rsidDel="00000000" w:rsidP="00000000" w:rsidRDefault="00000000" w:rsidRPr="00000000" w14:paraId="000007CB">
      <w:pPr>
        <w:spacing w:line="240" w:lineRule="auto"/>
        <w:jc w:val="right"/>
        <w:rPr>
          <w:rFonts w:ascii="Calibri" w:cs="Calibri" w:eastAsia="Calibri" w:hAnsi="Calibri"/>
          <w:b w:val="1"/>
          <w:color w:val="000000"/>
          <w:sz w:val="36"/>
          <w:szCs w:val="36"/>
          <w:u w:val="single"/>
        </w:rPr>
      </w:pPr>
      <w:r w:rsidDel="00000000" w:rsidR="00000000" w:rsidRPr="00000000">
        <w:rPr>
          <w:rtl w:val="0"/>
        </w:rPr>
      </w:r>
    </w:p>
    <w:p w:rsidR="00000000" w:rsidDel="00000000" w:rsidP="00000000" w:rsidRDefault="00000000" w:rsidRPr="00000000" w14:paraId="000007CC">
      <w:pPr>
        <w:spacing w:line="240" w:lineRule="auto"/>
        <w:jc w:val="right"/>
        <w:rPr>
          <w:rFonts w:ascii="Calibri" w:cs="Calibri" w:eastAsia="Calibri" w:hAnsi="Calibri"/>
          <w:b w:val="1"/>
          <w:color w:val="000000"/>
          <w:sz w:val="36"/>
          <w:szCs w:val="36"/>
          <w:u w:val="single"/>
        </w:rPr>
      </w:pPr>
      <w:r w:rsidDel="00000000" w:rsidR="00000000" w:rsidRPr="00000000">
        <w:rPr>
          <w:rtl w:val="0"/>
        </w:rPr>
      </w:r>
    </w:p>
    <w:p w:rsidR="00000000" w:rsidDel="00000000" w:rsidP="00000000" w:rsidRDefault="00000000" w:rsidRPr="00000000" w14:paraId="000007CD">
      <w:pPr>
        <w:spacing w:line="240" w:lineRule="auto"/>
        <w:jc w:val="right"/>
        <w:rPr>
          <w:rFonts w:ascii="Calibri" w:cs="Calibri" w:eastAsia="Calibri" w:hAnsi="Calibri"/>
          <w:b w:val="1"/>
          <w:color w:val="000000"/>
          <w:sz w:val="36"/>
          <w:szCs w:val="36"/>
          <w:u w:val="single"/>
        </w:rPr>
      </w:pPr>
      <w:r w:rsidDel="00000000" w:rsidR="00000000" w:rsidRPr="00000000">
        <w:rPr>
          <w:rtl w:val="0"/>
        </w:rPr>
      </w:r>
    </w:p>
    <w:p w:rsidR="00000000" w:rsidDel="00000000" w:rsidP="00000000" w:rsidRDefault="00000000" w:rsidRPr="00000000" w14:paraId="000007CE">
      <w:pPr>
        <w:spacing w:line="240" w:lineRule="auto"/>
        <w:jc w:val="right"/>
        <w:rPr>
          <w:rFonts w:ascii="Calibri" w:cs="Calibri" w:eastAsia="Calibri" w:hAnsi="Calibri"/>
          <w:b w:val="1"/>
          <w:color w:val="000000"/>
          <w:sz w:val="36"/>
          <w:szCs w:val="36"/>
          <w:u w:val="single"/>
        </w:rPr>
      </w:pPr>
      <w:r w:rsidDel="00000000" w:rsidR="00000000" w:rsidRPr="00000000">
        <w:rPr>
          <w:rtl w:val="0"/>
        </w:rPr>
      </w:r>
    </w:p>
    <w:p w:rsidR="00000000" w:rsidDel="00000000" w:rsidP="00000000" w:rsidRDefault="00000000" w:rsidRPr="00000000" w14:paraId="000007CF">
      <w:pPr>
        <w:spacing w:line="240" w:lineRule="auto"/>
        <w:jc w:val="right"/>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7D0">
      <w:pPr>
        <w:jc w:val="both"/>
        <w:rPr>
          <w:rFonts w:ascii="Calibri" w:cs="Calibri" w:eastAsia="Calibri" w:hAnsi="Calibri"/>
          <w:b w:val="1"/>
          <w:color w:val="000000"/>
          <w:sz w:val="24"/>
          <w:szCs w:val="24"/>
          <w:u w:val="single"/>
        </w:rPr>
      </w:pPr>
      <w:r w:rsidDel="00000000" w:rsidR="00000000" w:rsidRPr="00000000">
        <w:rPr>
          <w:rFonts w:ascii="Calibri" w:cs="Calibri" w:eastAsia="Calibri" w:hAnsi="Calibri"/>
          <w:b w:val="1"/>
          <w:color w:val="000000"/>
          <w:sz w:val="24"/>
          <w:szCs w:val="24"/>
          <w:rtl w:val="0"/>
        </w:rPr>
        <w:t xml:space="preserve">Approved by </w:t>
        <w:tab/>
        <w:tab/>
        <w:tab/>
        <w:tab/>
        <w:tab/>
        <w:tab/>
      </w:r>
      <w:r w:rsidDel="00000000" w:rsidR="00000000" w:rsidRPr="00000000">
        <w:rPr>
          <w:rFonts w:ascii="Calibri" w:cs="Calibri" w:eastAsia="Calibri" w:hAnsi="Calibri"/>
          <w:b w:val="1"/>
          <w:color w:val="000000"/>
          <w:sz w:val="24"/>
          <w:szCs w:val="24"/>
          <w:u w:val="single"/>
          <w:rtl w:val="0"/>
        </w:rPr>
        <w:tab/>
        <w:tab/>
        <w:tab/>
        <w:tab/>
        <w:tab/>
      </w:r>
    </w:p>
    <w:p w:rsidR="00000000" w:rsidDel="00000000" w:rsidP="00000000" w:rsidRDefault="00000000" w:rsidRPr="00000000" w14:paraId="000007D1">
      <w:pPr>
        <w:jc w:val="both"/>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ab/>
        <w:tab/>
        <w:tab/>
        <w:tab/>
        <w:tab/>
        <w:tab/>
        <w:tab/>
        <w:tab/>
        <w:t xml:space="preserve">(</w:t>
      </w:r>
      <w:r w:rsidDel="00000000" w:rsidR="00000000" w:rsidRPr="00000000">
        <w:rPr>
          <w:rFonts w:ascii="Calibri" w:cs="Calibri" w:eastAsia="Calibri" w:hAnsi="Calibri"/>
          <w:color w:val="000000"/>
          <w:sz w:val="24"/>
          <w:szCs w:val="24"/>
          <w:rtl w:val="0"/>
        </w:rPr>
        <w:t xml:space="preserve">Name, surname, signature)</w:t>
      </w:r>
    </w:p>
    <w:p w:rsidR="00000000" w:rsidDel="00000000" w:rsidP="00000000" w:rsidRDefault="00000000" w:rsidRPr="00000000" w14:paraId="000007D2">
      <w:pPr>
        <w:jc w:val="both"/>
        <w:rPr>
          <w:rFonts w:ascii="Calibri" w:cs="Calibri" w:eastAsia="Calibri" w:hAnsi="Calibri"/>
          <w:b w:val="1"/>
          <w:color w:val="000000"/>
          <w:sz w:val="40"/>
          <w:szCs w:val="40"/>
        </w:rPr>
      </w:pPr>
      <w:r w:rsidDel="00000000" w:rsidR="00000000" w:rsidRPr="00000000">
        <w:rPr>
          <w:rFonts w:ascii="Calibri" w:cs="Calibri" w:eastAsia="Calibri" w:hAnsi="Calibri"/>
          <w:b w:val="1"/>
          <w:color w:val="000000"/>
          <w:sz w:val="24"/>
          <w:szCs w:val="24"/>
          <w:rtl w:val="0"/>
        </w:rPr>
        <w:t xml:space="preserve">Date</w:t>
        <w:tab/>
        <w:tab/>
        <w:tab/>
        <w:tab/>
        <w:tab/>
        <w:tab/>
        <w:tab/>
      </w:r>
      <w:r w:rsidDel="00000000" w:rsidR="00000000" w:rsidRPr="00000000">
        <w:rPr>
          <w:rFonts w:ascii="Calibri" w:cs="Calibri" w:eastAsia="Calibri" w:hAnsi="Calibri"/>
          <w:b w:val="1"/>
          <w:color w:val="000000"/>
          <w:sz w:val="24"/>
          <w:szCs w:val="24"/>
          <w:u w:val="single"/>
          <w:rtl w:val="0"/>
        </w:rPr>
        <w:tab/>
        <w:tab/>
        <w:tab/>
        <w:tab/>
        <w:tab/>
      </w:r>
      <w:r w:rsidDel="00000000" w:rsidR="00000000" w:rsidRPr="00000000">
        <w:br w:type="page"/>
      </w:r>
      <w:r w:rsidDel="00000000" w:rsidR="00000000" w:rsidRPr="00000000">
        <w:rPr>
          <w:rtl w:val="0"/>
        </w:rPr>
      </w:r>
    </w:p>
    <w:p w:rsidR="00000000" w:rsidDel="00000000" w:rsidP="00000000" w:rsidRDefault="00000000" w:rsidRPr="00000000" w14:paraId="000007D3">
      <w:pPr>
        <w:pStyle w:val="Heading2"/>
        <w:spacing w:line="240" w:lineRule="auto"/>
        <w:rPr>
          <w:rFonts w:ascii="Calibri" w:cs="Calibri" w:eastAsia="Calibri" w:hAnsi="Calibri"/>
          <w:color w:val="000000"/>
          <w:sz w:val="32"/>
          <w:szCs w:val="32"/>
        </w:rPr>
      </w:pPr>
      <w:bookmarkStart w:colFirst="0" w:colLast="0" w:name="_heading=h.qsh70q" w:id="26"/>
      <w:bookmarkEnd w:id="26"/>
      <w:r w:rsidDel="00000000" w:rsidR="00000000" w:rsidRPr="00000000">
        <w:rPr>
          <w:rFonts w:ascii="Calibri" w:cs="Calibri" w:eastAsia="Calibri" w:hAnsi="Calibri"/>
          <w:color w:val="000000"/>
          <w:sz w:val="32"/>
          <w:szCs w:val="32"/>
          <w:rtl w:val="0"/>
        </w:rPr>
        <w:t xml:space="preserve">Practical works </w:t>
      </w:r>
    </w:p>
    <w:p w:rsidR="00000000" w:rsidDel="00000000" w:rsidP="00000000" w:rsidRDefault="00000000" w:rsidRPr="00000000" w14:paraId="000007D4">
      <w:pPr>
        <w:pStyle w:val="Heading2"/>
        <w:spacing w:line="240" w:lineRule="auto"/>
        <w:rPr>
          <w:rFonts w:ascii="Calibri" w:cs="Calibri" w:eastAsia="Calibri" w:hAnsi="Calibri"/>
          <w:color w:val="000000"/>
          <w:sz w:val="32"/>
          <w:szCs w:val="32"/>
        </w:rPr>
      </w:pPr>
      <w:r w:rsidDel="00000000" w:rsidR="00000000" w:rsidRPr="00000000">
        <w:rPr>
          <w:rFonts w:ascii="Calibri" w:cs="Calibri" w:eastAsia="Calibri" w:hAnsi="Calibri"/>
          <w:color w:val="000000"/>
          <w:sz w:val="32"/>
          <w:szCs w:val="32"/>
          <w:highlight w:val="white"/>
          <w:rtl w:val="0"/>
        </w:rPr>
        <w:t xml:space="preserve">Equipment for production fermented prod</w:t>
      </w:r>
      <w:r w:rsidDel="00000000" w:rsidR="00000000" w:rsidRPr="00000000">
        <w:rPr>
          <w:rFonts w:ascii="Calibri" w:cs="Calibri" w:eastAsia="Calibri" w:hAnsi="Calibri"/>
          <w:color w:val="000000"/>
          <w:sz w:val="32"/>
          <w:szCs w:val="32"/>
          <w:rtl w:val="0"/>
        </w:rPr>
        <w:t xml:space="preserve">ucts</w:t>
      </w:r>
    </w:p>
    <w:p w:rsidR="00000000" w:rsidDel="00000000" w:rsidP="00000000" w:rsidRDefault="00000000" w:rsidRPr="00000000" w14:paraId="000007D5">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aim of the work is to gain knowledge about sour milk production equipment. Compare the equipment used for the production of different types of sour milk products. The group of students is divided into teams, and each team analyses the set of equipment necessary for the production of a specific sour milk, and then presents it to the other groups.</w:t>
      </w:r>
    </w:p>
    <w:p w:rsidR="00000000" w:rsidDel="00000000" w:rsidP="00000000" w:rsidRDefault="00000000" w:rsidRPr="00000000" w14:paraId="000007D6">
      <w:pPr>
        <w:spacing w:after="0"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7D7">
      <w:pPr>
        <w:spacing w:after="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Materials</w:t>
      </w:r>
    </w:p>
    <w:p w:rsidR="00000000" w:rsidDel="00000000" w:rsidP="00000000" w:rsidRDefault="00000000" w:rsidRPr="00000000" w14:paraId="000007D8">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Students, considering the information according to the production technology of sour milk products, try to find the equipment to achieve the required result. By lining up the equipment to achieve a result. Provide a brief explanation of what each chosen device provides.</w:t>
      </w:r>
    </w:p>
    <w:p w:rsidR="00000000" w:rsidDel="00000000" w:rsidP="00000000" w:rsidRDefault="00000000" w:rsidRPr="00000000" w14:paraId="000007D9">
      <w:pPr>
        <w:spacing w:after="0"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7DA">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Procedures and Results </w:t>
      </w:r>
      <w:r w:rsidDel="00000000" w:rsidR="00000000" w:rsidRPr="00000000">
        <w:rPr>
          <w:rtl w:val="0"/>
        </w:rPr>
      </w:r>
    </w:p>
    <w:p w:rsidR="00000000" w:rsidDel="00000000" w:rsidP="00000000" w:rsidRDefault="00000000" w:rsidRPr="00000000" w14:paraId="000007DB">
      <w:pPr>
        <w:spacing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As a result, it is necessary to draw a diagram (or assemble a diagram from equipment stencils, if such have been prepared) in order to create different production lines of sour milk products.</w:t>
      </w:r>
    </w:p>
    <w:p w:rsidR="00000000" w:rsidDel="00000000" w:rsidP="00000000" w:rsidRDefault="00000000" w:rsidRPr="00000000" w14:paraId="000007DC">
      <w:pPr>
        <w:spacing w:line="240" w:lineRule="auto"/>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Such as the following:</w:t>
      </w:r>
    </w:p>
    <w:p w:rsidR="00000000" w:rsidDel="00000000" w:rsidP="00000000" w:rsidRDefault="00000000" w:rsidRPr="00000000" w14:paraId="000007DD">
      <w:pPr>
        <w:spacing w:line="240" w:lineRule="auto"/>
        <w:jc w:val="center"/>
        <w:rPr>
          <w:rFonts w:ascii="Calibri" w:cs="Calibri" w:eastAsia="Calibri" w:hAnsi="Calibri"/>
        </w:rPr>
      </w:pPr>
      <w:bookmarkStart w:colFirst="0" w:colLast="0" w:name="_heading=h.3as4poj" w:id="27"/>
      <w:bookmarkEnd w:id="27"/>
      <w:r w:rsidDel="00000000" w:rsidR="00000000" w:rsidRPr="00000000">
        <w:rPr>
          <w:rFonts w:ascii="Calibri" w:cs="Calibri" w:eastAsia="Calibri" w:hAnsi="Calibri"/>
          <w:color w:val="000000"/>
          <w:sz w:val="24"/>
          <w:szCs w:val="24"/>
        </w:rPr>
        <w:drawing>
          <wp:inline distB="0" distT="0" distL="0" distR="0">
            <wp:extent cx="3818103" cy="2952044"/>
            <wp:effectExtent b="0" l="0" r="0" t="0"/>
            <wp:docPr id="277" name="image84.png"/>
            <a:graphic>
              <a:graphicData uri="http://schemas.openxmlformats.org/drawingml/2006/picture">
                <pic:pic>
                  <pic:nvPicPr>
                    <pic:cNvPr id="0" name="image84.png"/>
                    <pic:cNvPicPr preferRelativeResize="0"/>
                  </pic:nvPicPr>
                  <pic:blipFill>
                    <a:blip r:embed="rId36"/>
                    <a:srcRect b="0" l="0" r="0" t="0"/>
                    <a:stretch>
                      <a:fillRect/>
                    </a:stretch>
                  </pic:blipFill>
                  <pic:spPr>
                    <a:xfrm>
                      <a:off x="0" y="0"/>
                      <a:ext cx="3818103" cy="2952044"/>
                    </a:xfrm>
                    <a:prstGeom prst="rect"/>
                    <a:ln/>
                  </pic:spPr>
                </pic:pic>
              </a:graphicData>
            </a:graphic>
          </wp:inline>
        </w:drawing>
      </w:r>
      <w:r w:rsidDel="00000000" w:rsidR="00000000" w:rsidRPr="00000000">
        <w:rPr>
          <w:rtl w:val="0"/>
        </w:rPr>
      </w:r>
    </w:p>
    <w:p w:rsidR="00000000" w:rsidDel="00000000" w:rsidP="00000000" w:rsidRDefault="00000000" w:rsidRPr="00000000" w14:paraId="000007DE">
      <w:pPr>
        <w:spacing w:line="240" w:lineRule="auto"/>
        <w:jc w:val="right"/>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7DF">
      <w:pPr>
        <w:spacing w:line="240" w:lineRule="auto"/>
        <w:jc w:val="right"/>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7E0">
      <w:pPr>
        <w:spacing w:lin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OR</w:t>
      </w:r>
    </w:p>
    <w:p w:rsidR="00000000" w:rsidDel="00000000" w:rsidP="00000000" w:rsidRDefault="00000000" w:rsidRPr="00000000" w14:paraId="000007E1">
      <w:pPr>
        <w:spacing w:line="240" w:lineRule="auto"/>
        <w:jc w:val="both"/>
        <w:rPr>
          <w:rFonts w:ascii="Calibri" w:cs="Calibri" w:eastAsia="Calibri" w:hAnsi="Calibri"/>
          <w:color w:val="000000"/>
          <w:sz w:val="24"/>
          <w:szCs w:val="24"/>
          <w:vertAlign w:val="superscript"/>
        </w:rPr>
      </w:pPr>
      <w:r w:rsidDel="00000000" w:rsidR="00000000" w:rsidRPr="00000000">
        <w:rPr>
          <w:rFonts w:ascii="Calibri" w:cs="Calibri" w:eastAsia="Calibri" w:hAnsi="Calibri"/>
          <w:color w:val="000000"/>
          <w:sz w:val="24"/>
          <w:szCs w:val="24"/>
        </w:rPr>
        <w:drawing>
          <wp:inline distB="0" distT="0" distL="0" distR="0">
            <wp:extent cx="4598485" cy="3338940"/>
            <wp:effectExtent b="0" l="0" r="0" t="0"/>
            <wp:docPr id="278" name="image86.png"/>
            <a:graphic>
              <a:graphicData uri="http://schemas.openxmlformats.org/drawingml/2006/picture">
                <pic:pic>
                  <pic:nvPicPr>
                    <pic:cNvPr id="0" name="image86.png"/>
                    <pic:cNvPicPr preferRelativeResize="0"/>
                  </pic:nvPicPr>
                  <pic:blipFill>
                    <a:blip r:embed="rId37"/>
                    <a:srcRect b="0" l="0" r="0" t="0"/>
                    <a:stretch>
                      <a:fillRect/>
                    </a:stretch>
                  </pic:blipFill>
                  <pic:spPr>
                    <a:xfrm>
                      <a:off x="0" y="0"/>
                      <a:ext cx="4598485" cy="3338940"/>
                    </a:xfrm>
                    <a:prstGeom prst="rect"/>
                    <a:ln/>
                  </pic:spPr>
                </pic:pic>
              </a:graphicData>
            </a:graphic>
          </wp:inline>
        </w:drawing>
      </w:r>
      <w:r w:rsidDel="00000000" w:rsidR="00000000" w:rsidRPr="00000000">
        <w:rPr>
          <w:rtl w:val="0"/>
        </w:rPr>
      </w:r>
    </w:p>
    <w:p w:rsidR="00000000" w:rsidDel="00000000" w:rsidP="00000000" w:rsidRDefault="00000000" w:rsidRPr="00000000" w14:paraId="000007E2">
      <w:pPr>
        <w:spacing w:line="240" w:lineRule="auto"/>
        <w:jc w:val="right"/>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7E3">
      <w:pPr>
        <w:spacing w:lin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OR</w:t>
      </w:r>
    </w:p>
    <w:p w:rsidR="00000000" w:rsidDel="00000000" w:rsidP="00000000" w:rsidRDefault="00000000" w:rsidRPr="00000000" w14:paraId="000007E4">
      <w:pPr>
        <w:spacing w:line="240" w:lineRule="auto"/>
        <w:jc w:val="center"/>
        <w:rPr>
          <w:rFonts w:ascii="Calibri" w:cs="Calibri" w:eastAsia="Calibri" w:hAnsi="Calibri"/>
          <w:color w:val="000000"/>
          <w:sz w:val="24"/>
          <w:szCs w:val="24"/>
          <w:vertAlign w:val="superscript"/>
        </w:rPr>
      </w:pPr>
      <w:r w:rsidDel="00000000" w:rsidR="00000000" w:rsidRPr="00000000">
        <w:rPr>
          <w:rFonts w:ascii="Calibri" w:cs="Calibri" w:eastAsia="Calibri" w:hAnsi="Calibri"/>
          <w:color w:val="000000"/>
          <w:sz w:val="24"/>
          <w:szCs w:val="24"/>
        </w:rPr>
        <w:drawing>
          <wp:inline distB="0" distT="0" distL="0" distR="0">
            <wp:extent cx="3740337" cy="3159526"/>
            <wp:effectExtent b="0" l="0" r="0" t="0"/>
            <wp:docPr id="279" name="image81.png"/>
            <a:graphic>
              <a:graphicData uri="http://schemas.openxmlformats.org/drawingml/2006/picture">
                <pic:pic>
                  <pic:nvPicPr>
                    <pic:cNvPr id="0" name="image81.png"/>
                    <pic:cNvPicPr preferRelativeResize="0"/>
                  </pic:nvPicPr>
                  <pic:blipFill>
                    <a:blip r:embed="rId38"/>
                    <a:srcRect b="0" l="0" r="0" t="0"/>
                    <a:stretch>
                      <a:fillRect/>
                    </a:stretch>
                  </pic:blipFill>
                  <pic:spPr>
                    <a:xfrm>
                      <a:off x="0" y="0"/>
                      <a:ext cx="3740337" cy="3159526"/>
                    </a:xfrm>
                    <a:prstGeom prst="rect"/>
                    <a:ln/>
                  </pic:spPr>
                </pic:pic>
              </a:graphicData>
            </a:graphic>
          </wp:inline>
        </w:drawing>
      </w:r>
      <w:r w:rsidDel="00000000" w:rsidR="00000000" w:rsidRPr="00000000">
        <w:rPr>
          <w:rtl w:val="0"/>
        </w:rPr>
      </w:r>
    </w:p>
    <w:p w:rsidR="00000000" w:rsidDel="00000000" w:rsidP="00000000" w:rsidRDefault="00000000" w:rsidRPr="00000000" w14:paraId="000007E5">
      <w:pPr>
        <w:spacing w:line="240" w:lineRule="auto"/>
        <w:jc w:val="right"/>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7E6">
      <w:pPr>
        <w:spacing w:lin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OR</w:t>
      </w:r>
    </w:p>
    <w:p w:rsidR="00000000" w:rsidDel="00000000" w:rsidP="00000000" w:rsidRDefault="00000000" w:rsidRPr="00000000" w14:paraId="000007E7">
      <w:pPr>
        <w:spacing w:line="240" w:lineRule="auto"/>
        <w:jc w:val="center"/>
        <w:rPr>
          <w:rFonts w:ascii="Calibri" w:cs="Calibri" w:eastAsia="Calibri" w:hAnsi="Calibri"/>
          <w:color w:val="000000"/>
          <w:sz w:val="24"/>
          <w:szCs w:val="24"/>
          <w:vertAlign w:val="superscript"/>
        </w:rPr>
      </w:pPr>
      <w:r w:rsidDel="00000000" w:rsidR="00000000" w:rsidRPr="00000000">
        <w:rPr>
          <w:rFonts w:ascii="Calibri" w:cs="Calibri" w:eastAsia="Calibri" w:hAnsi="Calibri"/>
          <w:color w:val="000000"/>
          <w:sz w:val="24"/>
          <w:szCs w:val="24"/>
        </w:rPr>
        <w:drawing>
          <wp:inline distB="0" distT="0" distL="0" distR="0">
            <wp:extent cx="3572251" cy="3067689"/>
            <wp:effectExtent b="0" l="0" r="0" t="0"/>
            <wp:docPr id="251" name="image61.png"/>
            <a:graphic>
              <a:graphicData uri="http://schemas.openxmlformats.org/drawingml/2006/picture">
                <pic:pic>
                  <pic:nvPicPr>
                    <pic:cNvPr id="0" name="image61.png"/>
                    <pic:cNvPicPr preferRelativeResize="0"/>
                  </pic:nvPicPr>
                  <pic:blipFill>
                    <a:blip r:embed="rId39"/>
                    <a:srcRect b="0" l="0" r="0" t="0"/>
                    <a:stretch>
                      <a:fillRect/>
                    </a:stretch>
                  </pic:blipFill>
                  <pic:spPr>
                    <a:xfrm>
                      <a:off x="0" y="0"/>
                      <a:ext cx="3572251" cy="3067689"/>
                    </a:xfrm>
                    <a:prstGeom prst="rect"/>
                    <a:ln/>
                  </pic:spPr>
                </pic:pic>
              </a:graphicData>
            </a:graphic>
          </wp:inline>
        </w:drawing>
      </w:r>
      <w:r w:rsidDel="00000000" w:rsidR="00000000" w:rsidRPr="00000000">
        <w:rPr>
          <w:rtl w:val="0"/>
        </w:rPr>
      </w:r>
    </w:p>
    <w:p w:rsidR="00000000" w:rsidDel="00000000" w:rsidP="00000000" w:rsidRDefault="00000000" w:rsidRPr="00000000" w14:paraId="000007E8">
      <w:pPr>
        <w:spacing w:line="240" w:lineRule="auto"/>
        <w:rPr>
          <w:rFonts w:ascii="Calibri" w:cs="Calibri" w:eastAsia="Calibri" w:hAnsi="Calibri"/>
          <w:color w:val="000000"/>
          <w:sz w:val="28"/>
          <w:szCs w:val="28"/>
        </w:rPr>
      </w:pPr>
      <w:r w:rsidDel="00000000" w:rsidR="00000000" w:rsidRPr="00000000">
        <w:rPr>
          <w:rFonts w:ascii="Calibri" w:cs="Calibri" w:eastAsia="Calibri" w:hAnsi="Calibri"/>
          <w:b w:val="1"/>
          <w:color w:val="000000"/>
          <w:sz w:val="28"/>
          <w:szCs w:val="28"/>
          <w:rtl w:val="0"/>
        </w:rPr>
        <w:t xml:space="preserve">Conclusions</w:t>
      </w:r>
      <w:r w:rsidDel="00000000" w:rsidR="00000000" w:rsidRPr="00000000">
        <w:rPr>
          <w:rtl w:val="0"/>
        </w:rPr>
      </w:r>
    </w:p>
    <w:p w:rsidR="00000000" w:rsidDel="00000000" w:rsidP="00000000" w:rsidRDefault="00000000" w:rsidRPr="00000000" w14:paraId="000007E9">
      <w:pPr>
        <w:spacing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During the practical activities, students acquire and strengthen knowledge and skills in the operation of equipment, as well as the understanding of equipment flow lines in the production of sour milk products. Students explain their work.</w:t>
      </w:r>
    </w:p>
    <w:p w:rsidR="00000000" w:rsidDel="00000000" w:rsidP="00000000" w:rsidRDefault="00000000" w:rsidRPr="00000000" w14:paraId="000007EA">
      <w:pPr>
        <w:spacing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7EB">
      <w:pPr>
        <w:spacing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7EC">
      <w:pPr>
        <w:spacing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7ED">
      <w:pPr>
        <w:spacing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7EE">
      <w:pPr>
        <w:spacing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7EF">
      <w:pPr>
        <w:spacing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7F0">
      <w:pPr>
        <w:spacing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7F1">
      <w:pPr>
        <w:spacing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7F2">
      <w:pPr>
        <w:spacing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7F3">
      <w:pPr>
        <w:spacing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7F4">
      <w:pPr>
        <w:spacing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7F5">
      <w:pPr>
        <w:spacing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7F6">
      <w:pPr>
        <w:jc w:val="both"/>
        <w:rPr>
          <w:rFonts w:ascii="Calibri" w:cs="Calibri" w:eastAsia="Calibri" w:hAnsi="Calibri"/>
          <w:b w:val="1"/>
          <w:color w:val="000000"/>
          <w:sz w:val="24"/>
          <w:szCs w:val="24"/>
          <w:u w:val="single"/>
        </w:rPr>
      </w:pPr>
      <w:r w:rsidDel="00000000" w:rsidR="00000000" w:rsidRPr="00000000">
        <w:rPr>
          <w:rFonts w:ascii="Calibri" w:cs="Calibri" w:eastAsia="Calibri" w:hAnsi="Calibri"/>
          <w:b w:val="1"/>
          <w:color w:val="000000"/>
          <w:sz w:val="24"/>
          <w:szCs w:val="24"/>
          <w:rtl w:val="0"/>
        </w:rPr>
        <w:t xml:space="preserve">Approved by </w:t>
        <w:tab/>
        <w:tab/>
        <w:tab/>
        <w:tab/>
        <w:tab/>
        <w:tab/>
      </w:r>
      <w:r w:rsidDel="00000000" w:rsidR="00000000" w:rsidRPr="00000000">
        <w:rPr>
          <w:rFonts w:ascii="Calibri" w:cs="Calibri" w:eastAsia="Calibri" w:hAnsi="Calibri"/>
          <w:b w:val="1"/>
          <w:color w:val="000000"/>
          <w:sz w:val="24"/>
          <w:szCs w:val="24"/>
          <w:u w:val="single"/>
          <w:rtl w:val="0"/>
        </w:rPr>
        <w:tab/>
        <w:tab/>
        <w:tab/>
        <w:tab/>
        <w:tab/>
      </w:r>
    </w:p>
    <w:p w:rsidR="00000000" w:rsidDel="00000000" w:rsidP="00000000" w:rsidRDefault="00000000" w:rsidRPr="00000000" w14:paraId="000007F7">
      <w:pPr>
        <w:jc w:val="both"/>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ab/>
        <w:tab/>
        <w:tab/>
        <w:tab/>
        <w:tab/>
        <w:tab/>
        <w:tab/>
        <w:tab/>
        <w:t xml:space="preserve">(</w:t>
      </w:r>
      <w:r w:rsidDel="00000000" w:rsidR="00000000" w:rsidRPr="00000000">
        <w:rPr>
          <w:rFonts w:ascii="Calibri" w:cs="Calibri" w:eastAsia="Calibri" w:hAnsi="Calibri"/>
          <w:color w:val="000000"/>
          <w:sz w:val="24"/>
          <w:szCs w:val="24"/>
          <w:rtl w:val="0"/>
        </w:rPr>
        <w:t xml:space="preserve">Name, surname, signature)</w:t>
      </w:r>
    </w:p>
    <w:p w:rsidR="00000000" w:rsidDel="00000000" w:rsidP="00000000" w:rsidRDefault="00000000" w:rsidRPr="00000000" w14:paraId="000007F8">
      <w:pPr>
        <w:jc w:val="both"/>
        <w:rPr>
          <w:rFonts w:ascii="Calibri" w:cs="Calibri" w:eastAsia="Calibri" w:hAnsi="Calibri"/>
          <w:b w:val="1"/>
          <w:color w:val="000000"/>
          <w:sz w:val="24"/>
          <w:szCs w:val="24"/>
          <w:u w:val="single"/>
        </w:rPr>
      </w:pPr>
      <w:r w:rsidDel="00000000" w:rsidR="00000000" w:rsidRPr="00000000">
        <w:rPr>
          <w:rFonts w:ascii="Calibri" w:cs="Calibri" w:eastAsia="Calibri" w:hAnsi="Calibri"/>
          <w:b w:val="1"/>
          <w:color w:val="000000"/>
          <w:sz w:val="24"/>
          <w:szCs w:val="24"/>
          <w:rtl w:val="0"/>
        </w:rPr>
        <w:t xml:space="preserve">Date</w:t>
        <w:tab/>
        <w:tab/>
        <w:tab/>
        <w:tab/>
        <w:tab/>
        <w:tab/>
        <w:tab/>
      </w:r>
      <w:r w:rsidDel="00000000" w:rsidR="00000000" w:rsidRPr="00000000">
        <w:rPr>
          <w:rFonts w:ascii="Calibri" w:cs="Calibri" w:eastAsia="Calibri" w:hAnsi="Calibri"/>
          <w:b w:val="1"/>
          <w:color w:val="000000"/>
          <w:sz w:val="24"/>
          <w:szCs w:val="24"/>
          <w:u w:val="single"/>
          <w:rtl w:val="0"/>
        </w:rPr>
        <w:tab/>
        <w:tab/>
        <w:tab/>
        <w:tab/>
        <w:tab/>
      </w:r>
      <w:r w:rsidDel="00000000" w:rsidR="00000000" w:rsidRPr="00000000">
        <w:br w:type="page"/>
      </w:r>
      <w:r w:rsidDel="00000000" w:rsidR="00000000" w:rsidRPr="00000000">
        <w:rPr>
          <w:rtl w:val="0"/>
        </w:rPr>
      </w:r>
    </w:p>
    <w:p w:rsidR="00000000" w:rsidDel="00000000" w:rsidP="00000000" w:rsidRDefault="00000000" w:rsidRPr="00000000" w14:paraId="000007F9">
      <w:pPr>
        <w:pStyle w:val="Heading2"/>
        <w:spacing w:line="240" w:lineRule="auto"/>
        <w:rPr>
          <w:rFonts w:ascii="Calibri" w:cs="Calibri" w:eastAsia="Calibri" w:hAnsi="Calibri"/>
          <w:color w:val="000000"/>
          <w:sz w:val="32"/>
          <w:szCs w:val="32"/>
        </w:rPr>
      </w:pPr>
      <w:bookmarkStart w:colFirst="0" w:colLast="0" w:name="_heading=h.1pxezwc" w:id="28"/>
      <w:bookmarkEnd w:id="28"/>
      <w:r w:rsidDel="00000000" w:rsidR="00000000" w:rsidRPr="00000000">
        <w:rPr>
          <w:rFonts w:ascii="Calibri" w:cs="Calibri" w:eastAsia="Calibri" w:hAnsi="Calibri"/>
          <w:color w:val="000000"/>
          <w:sz w:val="32"/>
          <w:szCs w:val="32"/>
          <w:rtl w:val="0"/>
        </w:rPr>
        <w:t xml:space="preserve">Laboratory work </w:t>
      </w:r>
    </w:p>
    <w:p w:rsidR="00000000" w:rsidDel="00000000" w:rsidP="00000000" w:rsidRDefault="00000000" w:rsidRPr="00000000" w14:paraId="000007FA">
      <w:pPr>
        <w:pStyle w:val="Heading2"/>
        <w:spacing w:line="240" w:lineRule="auto"/>
        <w:rPr>
          <w:rFonts w:ascii="Calibri" w:cs="Calibri" w:eastAsia="Calibri" w:hAnsi="Calibri"/>
          <w:color w:val="000000"/>
          <w:sz w:val="32"/>
          <w:szCs w:val="32"/>
        </w:rPr>
      </w:pPr>
      <w:r w:rsidDel="00000000" w:rsidR="00000000" w:rsidRPr="00000000">
        <w:rPr>
          <w:rFonts w:ascii="Calibri" w:cs="Calibri" w:eastAsia="Calibri" w:hAnsi="Calibri"/>
          <w:color w:val="000000"/>
          <w:sz w:val="32"/>
          <w:szCs w:val="32"/>
          <w:rtl w:val="0"/>
        </w:rPr>
        <w:t xml:space="preserve">Study of whey separation influencing factors</w:t>
      </w:r>
    </w:p>
    <w:p w:rsidR="00000000" w:rsidDel="00000000" w:rsidP="00000000" w:rsidRDefault="00000000" w:rsidRPr="00000000" w14:paraId="000007FB">
      <w:pPr>
        <w:spacing w:after="24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1. Impact of pasteurisation regime</w:t>
      </w:r>
    </w:p>
    <w:p w:rsidR="00000000" w:rsidDel="00000000" w:rsidP="00000000" w:rsidRDefault="00000000" w:rsidRPr="00000000" w14:paraId="000007FC">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At the laboratory, the student takes two beakers with a clot. The day before, the milk was pasteurised in different conditions:</w:t>
      </w:r>
    </w:p>
    <w:p w:rsidR="00000000" w:rsidDel="00000000" w:rsidP="00000000" w:rsidRDefault="00000000" w:rsidRPr="00000000" w14:paraId="000007FD">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Unpasteurised</w:t>
      </w:r>
    </w:p>
    <w:p w:rsidR="00000000" w:rsidDel="00000000" w:rsidP="00000000" w:rsidRDefault="00000000" w:rsidRPr="00000000" w14:paraId="000007FE">
      <w:pPr>
        <w:numPr>
          <w:ilvl w:val="0"/>
          <w:numId w:val="5"/>
        </w:numPr>
        <w:spacing w:after="0" w:line="240" w:lineRule="auto"/>
        <w:ind w:left="144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63 °C, 30 minutes;</w:t>
      </w:r>
    </w:p>
    <w:p w:rsidR="00000000" w:rsidDel="00000000" w:rsidP="00000000" w:rsidRDefault="00000000" w:rsidRPr="00000000" w14:paraId="000007FF">
      <w:pPr>
        <w:numPr>
          <w:ilvl w:val="0"/>
          <w:numId w:val="5"/>
        </w:numPr>
        <w:spacing w:after="0" w:line="240" w:lineRule="auto"/>
        <w:ind w:left="144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72 °C, 20-25 seconds;</w:t>
      </w:r>
    </w:p>
    <w:p w:rsidR="00000000" w:rsidDel="00000000" w:rsidP="00000000" w:rsidRDefault="00000000" w:rsidRPr="00000000" w14:paraId="00000800">
      <w:pPr>
        <w:numPr>
          <w:ilvl w:val="0"/>
          <w:numId w:val="5"/>
        </w:numPr>
        <w:spacing w:after="0" w:line="240" w:lineRule="auto"/>
        <w:ind w:left="144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78 °C, 20-25 seconds;</w:t>
      </w:r>
    </w:p>
    <w:p w:rsidR="00000000" w:rsidDel="00000000" w:rsidP="00000000" w:rsidRDefault="00000000" w:rsidRPr="00000000" w14:paraId="00000801">
      <w:pPr>
        <w:numPr>
          <w:ilvl w:val="0"/>
          <w:numId w:val="5"/>
        </w:numPr>
        <w:spacing w:after="0" w:line="240" w:lineRule="auto"/>
        <w:ind w:left="144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80-85 °C, 20-25 seconds;</w:t>
      </w:r>
    </w:p>
    <w:p w:rsidR="00000000" w:rsidDel="00000000" w:rsidP="00000000" w:rsidRDefault="00000000" w:rsidRPr="00000000" w14:paraId="00000802">
      <w:pPr>
        <w:numPr>
          <w:ilvl w:val="0"/>
          <w:numId w:val="5"/>
        </w:numPr>
        <w:spacing w:after="240" w:line="240" w:lineRule="auto"/>
        <w:ind w:left="144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90-95 °C, 20-25 seconds.</w:t>
      </w:r>
    </w:p>
    <w:p w:rsidR="00000000" w:rsidDel="00000000" w:rsidP="00000000" w:rsidRDefault="00000000" w:rsidRPr="00000000" w14:paraId="00000803">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After the heat treatment, the milk was cooled down to 30 °C, 5 mL of 40% CaCl</w:t>
      </w:r>
      <w:r w:rsidDel="00000000" w:rsidR="00000000" w:rsidRPr="00000000">
        <w:rPr>
          <w:rFonts w:ascii="Calibri" w:cs="Calibri" w:eastAsia="Calibri" w:hAnsi="Calibri"/>
          <w:color w:val="000000"/>
          <w:sz w:val="24"/>
          <w:szCs w:val="24"/>
          <w:vertAlign w:val="subscript"/>
          <w:rtl w:val="0"/>
        </w:rPr>
        <w:t xml:space="preserve">2 </w:t>
      </w:r>
      <w:r w:rsidDel="00000000" w:rsidR="00000000" w:rsidRPr="00000000">
        <w:rPr>
          <w:rFonts w:ascii="Calibri" w:cs="Calibri" w:eastAsia="Calibri" w:hAnsi="Calibri"/>
          <w:color w:val="000000"/>
          <w:sz w:val="24"/>
          <w:szCs w:val="24"/>
          <w:rtl w:val="0"/>
        </w:rPr>
        <w:t xml:space="preserve">and starter culture (mesophile lactic starter) were added to it. The milk was fermented for 16 hours.</w:t>
      </w:r>
    </w:p>
    <w:p w:rsidR="00000000" w:rsidDel="00000000" w:rsidP="00000000" w:rsidRDefault="00000000" w:rsidRPr="00000000" w14:paraId="00000804">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Weigh the beakers with clot and cut it with a knife into1-2 cm cubes. Then put the beaker into the water bath (45-50 °C) and heat it for 10-15 min. After it, pour the whole mass from the beaker through the flannel into a funnel located in the measuring cylinder. </w:t>
      </w:r>
    </w:p>
    <w:p w:rsidR="00000000" w:rsidDel="00000000" w:rsidP="00000000" w:rsidRDefault="00000000" w:rsidRPr="00000000" w14:paraId="00000805">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Wait for whey to exude. After 1 min. set the amount of whey, and then after each 10 minutes set the amount of whey (for 1 h). After 1h, put 100g weight and extrude it for more 30 minutes. The retention rate (mL/h) is the amount of whey extruded after 1 hour, the total amount of whey will be extruded after 90 min. </w:t>
      </w:r>
    </w:p>
    <w:p w:rsidR="00000000" w:rsidDel="00000000" w:rsidP="00000000" w:rsidRDefault="00000000" w:rsidRPr="00000000" w14:paraId="00000806">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fat content (add 10 mL sulphuric acid to the butyrometer followed by 10.77 mL of well mixed whey. Avoid wetting the neck of the butyrometer. Next, add 1 mL of Amyl alcohol, insert a stopper and shake the butyrometer carefully until curd dissolves and no white particles can be seen. Place the butyrometer in the water bath at 65 °C and keep it there for more than 5  minutes. The butyrometer must be placed in the centrifuge with the stem (scale) pointing towards the centre of the centrifuge. Spin for 5 minutes, 1000 turnaround min</w:t>
      </w:r>
      <w:r w:rsidDel="00000000" w:rsidR="00000000" w:rsidRPr="00000000">
        <w:rPr>
          <w:rFonts w:ascii="Calibri" w:cs="Calibri" w:eastAsia="Calibri" w:hAnsi="Calibri"/>
          <w:color w:val="000000"/>
          <w:sz w:val="24"/>
          <w:szCs w:val="24"/>
          <w:vertAlign w:val="superscript"/>
          <w:rtl w:val="0"/>
        </w:rPr>
        <w:t xml:space="preserve">-1</w:t>
      </w:r>
      <w:r w:rsidDel="00000000" w:rsidR="00000000" w:rsidRPr="00000000">
        <w:rPr>
          <w:rFonts w:ascii="Calibri" w:cs="Calibri" w:eastAsia="Calibri" w:hAnsi="Calibri"/>
          <w:color w:val="000000"/>
          <w:sz w:val="24"/>
          <w:szCs w:val="24"/>
          <w:rtl w:val="0"/>
        </w:rPr>
        <w:t xml:space="preserve">. Remove the butyrometer from the centrifuge. Put the butyrometer in a water bath maintained at 65 °C for 5 minutes before taking the reading. The fat column should be read from the lowest point of the meniscus of the interface of the acid-fat to the 0-mark of the scale and read the butterfat percentage. The butyrometer should be emptied into a special container for the corrosive liquid of acid-milk, and the butyrometers should be washed in warm water and dried before the next use. </w:t>
      </w:r>
    </w:p>
    <w:p w:rsidR="00000000" w:rsidDel="00000000" w:rsidP="00000000" w:rsidRDefault="00000000" w:rsidRPr="00000000" w14:paraId="00000807">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acidity of whey (10 mL of whey measured into the conical flask, 20 mL of distillate water, 2-3 drops of Phenolphthalein is added and then slowly from the burette 0.1 N Sodium hydroxide (NaOH) under continuous mixing, (until a faint pink colour appears) should be determined.</w:t>
      </w:r>
    </w:p>
    <w:p w:rsidR="00000000" w:rsidDel="00000000" w:rsidP="00000000" w:rsidRDefault="00000000" w:rsidRPr="00000000" w14:paraId="00000808">
      <w:pPr>
        <w:spacing w:after="24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2. Impact of coagulation techniques  </w:t>
      </w:r>
    </w:p>
    <w:p w:rsidR="00000000" w:rsidDel="00000000" w:rsidP="00000000" w:rsidRDefault="00000000" w:rsidRPr="00000000" w14:paraId="00000809">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At the laboratory, the students takes two beakers with a clot. The Day before, the milk was pasteurised in different conditions:</w:t>
      </w:r>
    </w:p>
    <w:p w:rsidR="00000000" w:rsidDel="00000000" w:rsidP="00000000" w:rsidRDefault="00000000" w:rsidRPr="00000000" w14:paraId="0000080A">
      <w:pPr>
        <w:spacing w:after="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Unpasteurised</w:t>
      </w:r>
    </w:p>
    <w:p w:rsidR="00000000" w:rsidDel="00000000" w:rsidP="00000000" w:rsidRDefault="00000000" w:rsidRPr="00000000" w14:paraId="0000080B">
      <w:pPr>
        <w:numPr>
          <w:ilvl w:val="0"/>
          <w:numId w:val="5"/>
        </w:numPr>
        <w:spacing w:after="0" w:line="240" w:lineRule="auto"/>
        <w:ind w:left="144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63 °C, 30 minutes;</w:t>
      </w:r>
    </w:p>
    <w:p w:rsidR="00000000" w:rsidDel="00000000" w:rsidP="00000000" w:rsidRDefault="00000000" w:rsidRPr="00000000" w14:paraId="0000080C">
      <w:pPr>
        <w:numPr>
          <w:ilvl w:val="0"/>
          <w:numId w:val="5"/>
        </w:numPr>
        <w:spacing w:after="0" w:line="240" w:lineRule="auto"/>
        <w:ind w:left="144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72 °C, 20-25 seconds;</w:t>
      </w:r>
    </w:p>
    <w:p w:rsidR="00000000" w:rsidDel="00000000" w:rsidP="00000000" w:rsidRDefault="00000000" w:rsidRPr="00000000" w14:paraId="0000080D">
      <w:pPr>
        <w:numPr>
          <w:ilvl w:val="0"/>
          <w:numId w:val="5"/>
        </w:numPr>
        <w:spacing w:after="0" w:line="240" w:lineRule="auto"/>
        <w:ind w:left="144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78 °C, 20-25 seconds;</w:t>
      </w:r>
    </w:p>
    <w:p w:rsidR="00000000" w:rsidDel="00000000" w:rsidP="00000000" w:rsidRDefault="00000000" w:rsidRPr="00000000" w14:paraId="0000080E">
      <w:pPr>
        <w:numPr>
          <w:ilvl w:val="0"/>
          <w:numId w:val="5"/>
        </w:numPr>
        <w:spacing w:after="0" w:line="240" w:lineRule="auto"/>
        <w:ind w:left="144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80-85 °C, 20-25 seconds;</w:t>
      </w:r>
    </w:p>
    <w:p w:rsidR="00000000" w:rsidDel="00000000" w:rsidP="00000000" w:rsidRDefault="00000000" w:rsidRPr="00000000" w14:paraId="0000080F">
      <w:pPr>
        <w:numPr>
          <w:ilvl w:val="0"/>
          <w:numId w:val="5"/>
        </w:numPr>
        <w:spacing w:after="240" w:line="240" w:lineRule="auto"/>
        <w:ind w:left="1440" w:hanging="360"/>
        <w:jc w:val="both"/>
        <w:rPr>
          <w:rFonts w:ascii="Calibri" w:cs="Calibri" w:eastAsia="Calibri" w:hAnsi="Calibri"/>
          <w:color w:val="000000"/>
        </w:rPr>
      </w:pPr>
      <w:r w:rsidDel="00000000" w:rsidR="00000000" w:rsidRPr="00000000">
        <w:rPr>
          <w:rFonts w:ascii="Calibri" w:cs="Calibri" w:eastAsia="Calibri" w:hAnsi="Calibri"/>
          <w:color w:val="000000"/>
          <w:rtl w:val="0"/>
        </w:rPr>
        <w:t xml:space="preserve">90-95 °C, 20-25 seconds.</w:t>
      </w:r>
    </w:p>
    <w:p w:rsidR="00000000" w:rsidDel="00000000" w:rsidP="00000000" w:rsidRDefault="00000000" w:rsidRPr="00000000" w14:paraId="00000810">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After heat treatment, the milk was cooled down to 30 °C, 5 mL of 40% CaCl</w:t>
      </w:r>
      <w:r w:rsidDel="00000000" w:rsidR="00000000" w:rsidRPr="00000000">
        <w:rPr>
          <w:rFonts w:ascii="Calibri" w:cs="Calibri" w:eastAsia="Calibri" w:hAnsi="Calibri"/>
          <w:color w:val="000000"/>
          <w:sz w:val="24"/>
          <w:szCs w:val="24"/>
          <w:vertAlign w:val="subscript"/>
          <w:rtl w:val="0"/>
        </w:rPr>
        <w:t xml:space="preserve">2</w:t>
      </w:r>
      <w:r w:rsidDel="00000000" w:rsidR="00000000" w:rsidRPr="00000000">
        <w:rPr>
          <w:rFonts w:ascii="Calibri" w:cs="Calibri" w:eastAsia="Calibri" w:hAnsi="Calibri"/>
          <w:color w:val="000000"/>
          <w:sz w:val="24"/>
          <w:szCs w:val="24"/>
          <w:rtl w:val="0"/>
        </w:rPr>
        <w:t xml:space="preserve">, 1 mL of rennet and the starter culture (mesophile lactic starter) were added to it. The milk was fermented for 16 hours.</w:t>
      </w:r>
    </w:p>
    <w:p w:rsidR="00000000" w:rsidDel="00000000" w:rsidP="00000000" w:rsidRDefault="00000000" w:rsidRPr="00000000" w14:paraId="00000811">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Weigh the beakers with clot, then cut it with a knife into 1-2 cm cubes. After it, pour the whole mass from the beaker through the flannel into a funnel located in the measuring cylinder. Wait for whey to exude. After 1 minute, set the amount of whey, and then after each 10 minutes set the amount of whey (for 1 h.). After 1hour put 100 g weight and extrude it for 30 more minutes. The retention rate (mL/h) is the amount of whey extruded after 1 hour, the total amount of whey will be extruded after 90 minutes. The content of the fat and acidity of whey should be determined as described previously.</w:t>
      </w:r>
    </w:p>
    <w:p w:rsidR="00000000" w:rsidDel="00000000" w:rsidP="00000000" w:rsidRDefault="00000000" w:rsidRPr="00000000" w14:paraId="00000812">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results are put into table 3.9.</w:t>
      </w:r>
    </w:p>
    <w:p w:rsidR="00000000" w:rsidDel="00000000" w:rsidP="00000000" w:rsidRDefault="00000000" w:rsidRPr="00000000" w14:paraId="00000813">
      <w:pPr>
        <w:spacing w:after="240" w:before="240" w:line="240" w:lineRule="auto"/>
        <w:ind w:firstLine="720"/>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Table 3.9. </w:t>
      </w:r>
    </w:p>
    <w:p w:rsidR="00000000" w:rsidDel="00000000" w:rsidP="00000000" w:rsidRDefault="00000000" w:rsidRPr="00000000" w14:paraId="00000814">
      <w:pPr>
        <w:spacing w:after="0" w:line="240" w:lineRule="auto"/>
        <w:ind w:firstLine="72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Impact of milk pasteurisation regime and coagulation technique on the whey separation</w:t>
      </w:r>
    </w:p>
    <w:tbl>
      <w:tblPr>
        <w:tblStyle w:val="Table22"/>
        <w:tblW w:w="9064.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395"/>
        <w:gridCol w:w="1395"/>
        <w:gridCol w:w="405"/>
        <w:gridCol w:w="555"/>
        <w:gridCol w:w="555"/>
        <w:gridCol w:w="555"/>
        <w:gridCol w:w="555"/>
        <w:gridCol w:w="555"/>
        <w:gridCol w:w="555"/>
        <w:gridCol w:w="1155"/>
        <w:gridCol w:w="1384"/>
        <w:tblGridChange w:id="0">
          <w:tblGrid>
            <w:gridCol w:w="1395"/>
            <w:gridCol w:w="1395"/>
            <w:gridCol w:w="405"/>
            <w:gridCol w:w="555"/>
            <w:gridCol w:w="555"/>
            <w:gridCol w:w="555"/>
            <w:gridCol w:w="555"/>
            <w:gridCol w:w="555"/>
            <w:gridCol w:w="555"/>
            <w:gridCol w:w="1155"/>
            <w:gridCol w:w="1384"/>
          </w:tblGrid>
        </w:tblGridChange>
      </w:tblGrid>
      <w:tr>
        <w:trPr>
          <w:cantSplit w:val="0"/>
          <w:trHeight w:val="555" w:hRule="atLeast"/>
          <w:tblHeader w:val="0"/>
        </w:trPr>
        <w:tc>
          <w:tcPr>
            <w:tcBorders>
              <w:top w:color="000000" w:space="0" w:sz="6" w:val="single"/>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815">
            <w:pPr>
              <w:spacing w:after="240" w:before="240" w:lineRule="auto"/>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Pasteurisation regime</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816">
            <w:pPr>
              <w:spacing w:after="240" w:before="240" w:lineRule="auto"/>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Coagulation technique</w:t>
            </w:r>
          </w:p>
        </w:tc>
        <w:tc>
          <w:tcPr>
            <w:gridSpan w:val="7"/>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817">
            <w:pPr>
              <w:spacing w:after="240" w:before="240" w:lineRule="auto"/>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The whey amount, mL</w:t>
            </w:r>
          </w:p>
        </w:tc>
        <w:tc>
          <w:tcPr>
            <w:vMerge w:val="restart"/>
            <w:tcBorders>
              <w:top w:color="000000" w:space="0" w:sz="6" w:val="single"/>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1E">
            <w:pPr>
              <w:spacing w:after="240" w:before="240" w:lineRule="auto"/>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Retention rate (ml/h)</w:t>
            </w:r>
          </w:p>
        </w:tc>
        <w:tc>
          <w:tcPr>
            <w:vMerge w:val="restart"/>
            <w:tcBorders>
              <w:top w:color="000000" w:space="0" w:sz="6" w:val="single"/>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1F">
            <w:pPr>
              <w:spacing w:after="240" w:before="240" w:lineRule="auto"/>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Total amount of whey, (mL)</w:t>
            </w:r>
          </w:p>
        </w:tc>
      </w:tr>
      <w:tr>
        <w:trPr>
          <w:cantSplit w:val="0"/>
          <w:trHeight w:val="300"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20">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21">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22">
            <w:pPr>
              <w:spacing w:after="240" w:before="240" w:lineRule="auto"/>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1</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23">
            <w:pPr>
              <w:spacing w:after="240" w:before="240" w:lineRule="auto"/>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10</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24">
            <w:pPr>
              <w:spacing w:after="240" w:before="240" w:lineRule="auto"/>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20</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25">
            <w:pPr>
              <w:spacing w:after="240" w:before="240" w:lineRule="auto"/>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30</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26">
            <w:pPr>
              <w:spacing w:after="240" w:before="240" w:lineRule="auto"/>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40</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27">
            <w:pPr>
              <w:spacing w:after="240" w:before="240" w:lineRule="auto"/>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50</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28">
            <w:pPr>
              <w:spacing w:after="240" w:before="240" w:lineRule="auto"/>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60</w:t>
            </w:r>
          </w:p>
        </w:tc>
        <w:tc>
          <w:tcPr>
            <w:vMerge w:val="continue"/>
            <w:tcBorders>
              <w:top w:color="000000" w:space="0" w:sz="6" w:val="single"/>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000000"/>
                <w:sz w:val="20"/>
                <w:szCs w:val="20"/>
              </w:rPr>
            </w:pPr>
            <w:r w:rsidDel="00000000" w:rsidR="00000000" w:rsidRPr="00000000">
              <w:rPr>
                <w:rtl w:val="0"/>
              </w:rPr>
            </w:r>
          </w:p>
        </w:tc>
        <w:tc>
          <w:tcPr>
            <w:vMerge w:val="continue"/>
            <w:tcBorders>
              <w:top w:color="000000" w:space="0" w:sz="6" w:val="single"/>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000000"/>
                <w:sz w:val="20"/>
                <w:szCs w:val="20"/>
              </w:rPr>
            </w:pPr>
            <w:r w:rsidDel="00000000" w:rsidR="00000000" w:rsidRPr="00000000">
              <w:rPr>
                <w:rtl w:val="0"/>
              </w:rPr>
            </w:r>
          </w:p>
        </w:tc>
      </w:tr>
      <w:tr>
        <w:trPr>
          <w:cantSplit w:val="0"/>
          <w:trHeight w:val="240"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2B">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2C">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2D">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2E">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2F">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30">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31">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32">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33">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34">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35">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r>
      <w:tr>
        <w:trPr>
          <w:cantSplit w:val="0"/>
          <w:trHeight w:val="240"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36">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37">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38">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39">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3A">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3B">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3C">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3D">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3E">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3F">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40">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r>
    </w:tbl>
    <w:p w:rsidR="00000000" w:rsidDel="00000000" w:rsidP="00000000" w:rsidRDefault="00000000" w:rsidRPr="00000000" w14:paraId="00000841">
      <w:pPr>
        <w:spacing w:after="240" w:before="240" w:line="240" w:lineRule="auto"/>
        <w:ind w:firstLine="720"/>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 </w:t>
      </w:r>
    </w:p>
    <w:p w:rsidR="00000000" w:rsidDel="00000000" w:rsidP="00000000" w:rsidRDefault="00000000" w:rsidRPr="00000000" w14:paraId="00000842">
      <w:pPr>
        <w:spacing w:after="240" w:before="240" w:line="240" w:lineRule="auto"/>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3. Curd quality control</w:t>
      </w:r>
    </w:p>
    <w:p w:rsidR="00000000" w:rsidDel="00000000" w:rsidP="00000000" w:rsidRDefault="00000000" w:rsidRPr="00000000" w14:paraId="00000843">
      <w:pPr>
        <w:spacing w:after="24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Determination of fat content</w:t>
      </w:r>
    </w:p>
    <w:p w:rsidR="00000000" w:rsidDel="00000000" w:rsidP="00000000" w:rsidRDefault="00000000" w:rsidRPr="00000000" w14:paraId="00000844">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Use cream butyrometers. Weigh 5 g of cottage cheese in a butyrometer and add 5 mL of distilled water, 10 mL of H2SO4 (density=1.81-1.82) and 1 mL of isoamyl alcohol. The fat meters are closed with stoppers, shaken and placed in a water bath at 65-70 °C. During the heating, they are shaken several times until all proteins are completely dissolved. The further course of determining the analysis is as for milk.</w:t>
      </w:r>
    </w:p>
    <w:p w:rsidR="00000000" w:rsidDel="00000000" w:rsidP="00000000" w:rsidRDefault="00000000" w:rsidRPr="00000000" w14:paraId="00000845">
      <w:pPr>
        <w:spacing w:after="24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Determination of acidity</w:t>
      </w:r>
    </w:p>
    <w:p w:rsidR="00000000" w:rsidDel="00000000" w:rsidP="00000000" w:rsidRDefault="00000000" w:rsidRPr="00000000" w14:paraId="00000846">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Weigh 5 g of cottage cheese in a porcelain bowl, add 30-40 mL of distilled water (35-40 °C) and crush the mixture well with a pestle. Add 2-3 drops of 1% phenolphthalein solution in alcohol and titrate with 0.1 M NaOH solution, stirring evenly with a glass stylus until the mixture develops a light pink (pink) colour that does not disappear within 2 minutes.</w:t>
      </w:r>
    </w:p>
    <w:p w:rsidR="00000000" w:rsidDel="00000000" w:rsidP="00000000" w:rsidRDefault="00000000" w:rsidRPr="00000000" w14:paraId="00000847">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For the cottage cheese, the acidity in °T is calculated by multiplying the amount of NaOH (mL) used for titration by 20.</w:t>
      </w:r>
    </w:p>
    <w:p w:rsidR="00000000" w:rsidDel="00000000" w:rsidP="00000000" w:rsidRDefault="00000000" w:rsidRPr="00000000" w14:paraId="00000848">
      <w:pPr>
        <w:spacing w:after="24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Determination of moisture content</w:t>
      </w:r>
    </w:p>
    <w:p w:rsidR="00000000" w:rsidDel="00000000" w:rsidP="00000000" w:rsidRDefault="00000000" w:rsidRPr="00000000" w14:paraId="00000849">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Weigh two sheets of foil measuring 100 x 100 mm. Weigh 4 g of cottage cheese on one with an accuracy of 0.01 g, cover with a second sheet of foil, then set aside 10 mm wide edges. To increase the evaporation surface, the analysed sample is pressed down between two metal or wooden surfaces to a 0.8 - 0.9 mm thick layer (with a rolling pin, roll out the corresponding thickness, trying to achieve an even distribution of curd throughout the foil package).</w:t>
      </w:r>
    </w:p>
    <w:p w:rsidR="00000000" w:rsidDel="00000000" w:rsidP="00000000" w:rsidRDefault="00000000" w:rsidRPr="00000000" w14:paraId="0000084A">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After pressing, the package is opened and placed in a drying cabinet at 130 °C for 30 minutes. After 30 minutes, the package is removed, placed in a desiccator until it cools completely and weighed. The water content in the cottage cheese is calculated based on the formula:</w:t>
      </w:r>
    </w:p>
    <w:p w:rsidR="00000000" w:rsidDel="00000000" w:rsidP="00000000" w:rsidRDefault="00000000" w:rsidRPr="00000000" w14:paraId="0000084B">
      <w:pPr>
        <w:spacing w:after="240" w:before="240" w:lin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Pr>
        <w:drawing>
          <wp:inline distB="114300" distT="114300" distL="114300" distR="114300">
            <wp:extent cx="1276036" cy="398672"/>
            <wp:effectExtent b="0" l="0" r="0" t="0"/>
            <wp:docPr id="252" name="image70.png"/>
            <a:graphic>
              <a:graphicData uri="http://schemas.openxmlformats.org/drawingml/2006/picture">
                <pic:pic>
                  <pic:nvPicPr>
                    <pic:cNvPr id="0" name="image70.png"/>
                    <pic:cNvPicPr preferRelativeResize="0"/>
                  </pic:nvPicPr>
                  <pic:blipFill>
                    <a:blip r:embed="rId40"/>
                    <a:srcRect b="0" l="0" r="0" t="0"/>
                    <a:stretch>
                      <a:fillRect/>
                    </a:stretch>
                  </pic:blipFill>
                  <pic:spPr>
                    <a:xfrm>
                      <a:off x="0" y="0"/>
                      <a:ext cx="1276036" cy="398672"/>
                    </a:xfrm>
                    <a:prstGeom prst="rect"/>
                    <a:ln/>
                  </pic:spPr>
                </pic:pic>
              </a:graphicData>
            </a:graphic>
          </wp:inline>
        </w:drawing>
      </w:r>
      <w:r w:rsidDel="00000000" w:rsidR="00000000" w:rsidRPr="00000000">
        <w:rPr>
          <w:rtl w:val="0"/>
        </w:rPr>
      </w:r>
    </w:p>
    <w:p w:rsidR="00000000" w:rsidDel="00000000" w:rsidP="00000000" w:rsidRDefault="00000000" w:rsidRPr="00000000" w14:paraId="0000084C">
      <w:pPr>
        <w:spacing w:after="0" w:line="240" w:lineRule="auto"/>
        <w:ind w:firstLine="72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where: M - curd moisture content, %;</w:t>
      </w:r>
    </w:p>
    <w:p w:rsidR="00000000" w:rsidDel="00000000" w:rsidP="00000000" w:rsidRDefault="00000000" w:rsidRPr="00000000" w14:paraId="0000084D">
      <w:pPr>
        <w:spacing w:after="0" w:line="240" w:lineRule="auto"/>
        <w:ind w:firstLine="72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g - foil mass together with cottage cheese until drying, g;</w:t>
      </w:r>
    </w:p>
    <w:p w:rsidR="00000000" w:rsidDel="00000000" w:rsidP="00000000" w:rsidRDefault="00000000" w:rsidRPr="00000000" w14:paraId="0000084E">
      <w:pPr>
        <w:spacing w:after="0" w:line="240" w:lineRule="auto"/>
        <w:ind w:firstLine="72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g1 - foil mass together with curd after drying, g;</w:t>
      </w:r>
    </w:p>
    <w:p w:rsidR="00000000" w:rsidDel="00000000" w:rsidP="00000000" w:rsidRDefault="00000000" w:rsidRPr="00000000" w14:paraId="0000084F">
      <w:pPr>
        <w:spacing w:after="0" w:line="240" w:lineRule="auto"/>
        <w:ind w:firstLine="72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go - foil mass, g.</w:t>
      </w:r>
    </w:p>
    <w:p w:rsidR="00000000" w:rsidDel="00000000" w:rsidP="00000000" w:rsidRDefault="00000000" w:rsidRPr="00000000" w14:paraId="00000850">
      <w:pPr>
        <w:spacing w:after="0" w:line="240" w:lineRule="auto"/>
        <w:ind w:firstLine="72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table summarises data only for the analysed curd sample.</w:t>
      </w:r>
    </w:p>
    <w:p w:rsidR="00000000" w:rsidDel="00000000" w:rsidP="00000000" w:rsidRDefault="00000000" w:rsidRPr="00000000" w14:paraId="00000851">
      <w:pPr>
        <w:spacing w:after="240" w:before="240" w:line="240" w:lineRule="auto"/>
        <w:ind w:firstLine="720"/>
        <w:jc w:val="both"/>
        <w:rPr>
          <w:rFonts w:ascii="Calibri" w:cs="Calibri" w:eastAsia="Calibri" w:hAnsi="Calibri"/>
          <w:b w:val="1"/>
          <w:color w:val="000000"/>
          <w:sz w:val="40"/>
          <w:szCs w:val="40"/>
        </w:rPr>
      </w:pPr>
      <w:r w:rsidDel="00000000" w:rsidR="00000000" w:rsidRPr="00000000">
        <w:rPr>
          <w:rFonts w:ascii="Calibri" w:cs="Calibri" w:eastAsia="Calibri" w:hAnsi="Calibri"/>
          <w:color w:val="000000"/>
          <w:sz w:val="24"/>
          <w:szCs w:val="24"/>
          <w:rtl w:val="0"/>
        </w:rPr>
        <w:t xml:space="preserve"> </w:t>
      </w:r>
      <w:r w:rsidDel="00000000" w:rsidR="00000000" w:rsidRPr="00000000">
        <w:rPr>
          <w:rtl w:val="0"/>
        </w:rPr>
      </w:r>
    </w:p>
    <w:p w:rsidR="00000000" w:rsidDel="00000000" w:rsidP="00000000" w:rsidRDefault="00000000" w:rsidRPr="00000000" w14:paraId="00000852">
      <w:pPr>
        <w:rPr>
          <w:rFonts w:ascii="Calibri" w:cs="Calibri" w:eastAsia="Calibri" w:hAnsi="Calibri"/>
          <w:b w:val="1"/>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853">
      <w:pPr>
        <w:spacing w:after="0" w:line="240" w:lineRule="auto"/>
        <w:jc w:val="center"/>
        <w:rPr>
          <w:rFonts w:ascii="Calibri" w:cs="Calibri" w:eastAsia="Calibri" w:hAnsi="Calibri"/>
          <w:b w:val="1"/>
          <w:color w:val="000000"/>
          <w:sz w:val="28"/>
          <w:szCs w:val="28"/>
        </w:rPr>
      </w:pPr>
      <w:r w:rsidDel="00000000" w:rsidR="00000000" w:rsidRPr="00000000">
        <w:rPr>
          <w:rFonts w:ascii="Calibri" w:cs="Calibri" w:eastAsia="Calibri" w:hAnsi="Calibri"/>
          <w:b w:val="1"/>
          <w:color w:val="000000"/>
          <w:sz w:val="28"/>
          <w:szCs w:val="28"/>
          <w:rtl w:val="0"/>
        </w:rPr>
        <w:t xml:space="preserve">Study of whey separation in different conditions</w:t>
      </w:r>
    </w:p>
    <w:p w:rsidR="00000000" w:rsidDel="00000000" w:rsidP="00000000" w:rsidRDefault="00000000" w:rsidRPr="00000000" w14:paraId="00000854">
      <w:pPr>
        <w:spacing w:after="0" w:line="240" w:lineRule="auto"/>
        <w:ind w:firstLine="720"/>
        <w:jc w:val="right"/>
        <w:rPr>
          <w:rFonts w:ascii="Calibri" w:cs="Calibri" w:eastAsia="Calibri" w:hAnsi="Calibri"/>
          <w:b w:val="1"/>
          <w:color w:val="000000"/>
          <w:sz w:val="24"/>
          <w:szCs w:val="24"/>
        </w:rPr>
      </w:pPr>
      <w:r w:rsidDel="00000000" w:rsidR="00000000" w:rsidRPr="00000000">
        <w:rPr>
          <w:rFonts w:ascii="Calibri" w:cs="Calibri" w:eastAsia="Calibri" w:hAnsi="Calibri"/>
          <w:color w:val="000000"/>
          <w:sz w:val="24"/>
          <w:szCs w:val="24"/>
          <w:rtl w:val="0"/>
        </w:rPr>
        <w:t xml:space="preserve">Table 3.10.</w:t>
      </w:r>
      <w:r w:rsidDel="00000000" w:rsidR="00000000" w:rsidRPr="00000000">
        <w:rPr>
          <w:rFonts w:ascii="Calibri" w:cs="Calibri" w:eastAsia="Calibri" w:hAnsi="Calibri"/>
          <w:b w:val="1"/>
          <w:color w:val="000000"/>
          <w:sz w:val="24"/>
          <w:szCs w:val="24"/>
          <w:rtl w:val="0"/>
        </w:rPr>
        <w:t xml:space="preserve"> </w:t>
      </w:r>
    </w:p>
    <w:p w:rsidR="00000000" w:rsidDel="00000000" w:rsidP="00000000" w:rsidRDefault="00000000" w:rsidRPr="00000000" w14:paraId="00000855">
      <w:pPr>
        <w:spacing w:after="0" w:line="240" w:lineRule="auto"/>
        <w:ind w:firstLine="72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Impact of milk pasteurisation regime and coagulation technique on the whey separation</w:t>
      </w:r>
    </w:p>
    <w:tbl>
      <w:tblPr>
        <w:tblStyle w:val="Table23"/>
        <w:tblW w:w="9064.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78"/>
        <w:gridCol w:w="1431"/>
        <w:gridCol w:w="379"/>
        <w:gridCol w:w="496"/>
        <w:gridCol w:w="510"/>
        <w:gridCol w:w="496"/>
        <w:gridCol w:w="496"/>
        <w:gridCol w:w="481"/>
        <w:gridCol w:w="510"/>
        <w:gridCol w:w="1270"/>
        <w:gridCol w:w="1417"/>
        <w:tblGridChange w:id="0">
          <w:tblGrid>
            <w:gridCol w:w="1578"/>
            <w:gridCol w:w="1431"/>
            <w:gridCol w:w="379"/>
            <w:gridCol w:w="496"/>
            <w:gridCol w:w="510"/>
            <w:gridCol w:w="496"/>
            <w:gridCol w:w="496"/>
            <w:gridCol w:w="481"/>
            <w:gridCol w:w="510"/>
            <w:gridCol w:w="1270"/>
            <w:gridCol w:w="1417"/>
          </w:tblGrid>
        </w:tblGridChange>
      </w:tblGrid>
      <w:tr>
        <w:trPr>
          <w:cantSplit w:val="0"/>
          <w:trHeight w:val="690" w:hRule="atLeast"/>
          <w:tblHeader w:val="0"/>
        </w:trPr>
        <w:tc>
          <w:tcPr>
            <w:vMerge w:val="restart"/>
            <w:tcBorders>
              <w:top w:color="000000" w:space="0" w:sz="6" w:val="single"/>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856">
            <w:pPr>
              <w:spacing w:after="240" w:before="240" w:lineRule="auto"/>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Pasteurisation regime</w:t>
            </w:r>
          </w:p>
        </w:tc>
        <w:tc>
          <w:tcPr>
            <w:vMerge w:val="restart"/>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857">
            <w:pPr>
              <w:spacing w:after="240" w:before="240" w:lineRule="auto"/>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Coagulation technique</w:t>
            </w:r>
          </w:p>
        </w:tc>
        <w:tc>
          <w:tcPr>
            <w:gridSpan w:val="7"/>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858">
            <w:pPr>
              <w:spacing w:after="240" w:before="240" w:lineRule="auto"/>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The whey amount, ml</w:t>
            </w:r>
          </w:p>
        </w:tc>
        <w:tc>
          <w:tcPr>
            <w:vMerge w:val="restart"/>
            <w:tcBorders>
              <w:top w:color="000000" w:space="0" w:sz="6" w:val="single"/>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5F">
            <w:pPr>
              <w:spacing w:after="240" w:before="240" w:lineRule="auto"/>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Retention rate (mL/h)</w:t>
            </w:r>
          </w:p>
        </w:tc>
        <w:tc>
          <w:tcPr>
            <w:vMerge w:val="restart"/>
            <w:tcBorders>
              <w:top w:color="000000" w:space="0" w:sz="6" w:val="single"/>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60">
            <w:pPr>
              <w:spacing w:after="240" w:before="240" w:lineRule="auto"/>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Total amount of whey, (mL)</w:t>
            </w:r>
          </w:p>
        </w:tc>
      </w:tr>
      <w:tr>
        <w:trPr>
          <w:cantSplit w:val="0"/>
          <w:trHeight w:val="690" w:hRule="atLeast"/>
          <w:tblHeader w:val="0"/>
        </w:trPr>
        <w:tc>
          <w:tcPr>
            <w:vMerge w:val="continue"/>
            <w:tcBorders>
              <w:top w:color="000000" w:space="0" w:sz="6" w:val="single"/>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8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000000"/>
                <w:sz w:val="20"/>
                <w:szCs w:val="20"/>
              </w:rPr>
            </w:pPr>
            <w:r w:rsidDel="00000000" w:rsidR="00000000" w:rsidRPr="00000000">
              <w:rPr>
                <w:rtl w:val="0"/>
              </w:rPr>
            </w:r>
          </w:p>
        </w:tc>
        <w:tc>
          <w:tcPr>
            <w:vMerge w:val="continue"/>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8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000000"/>
                <w:sz w:val="20"/>
                <w:szCs w:val="20"/>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63">
            <w:pPr>
              <w:spacing w:after="240" w:before="240" w:lineRule="auto"/>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1</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64">
            <w:pPr>
              <w:spacing w:after="240" w:before="240" w:lineRule="auto"/>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10</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65">
            <w:pPr>
              <w:spacing w:after="240" w:before="240" w:lineRule="auto"/>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20</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66">
            <w:pPr>
              <w:spacing w:after="240" w:before="240" w:lineRule="auto"/>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30</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67">
            <w:pPr>
              <w:spacing w:after="240" w:before="240" w:lineRule="auto"/>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40</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68">
            <w:pPr>
              <w:spacing w:after="240" w:before="240" w:lineRule="auto"/>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50</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69">
            <w:pPr>
              <w:spacing w:after="240" w:before="240" w:lineRule="auto"/>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60</w:t>
            </w:r>
          </w:p>
        </w:tc>
        <w:tc>
          <w:tcPr>
            <w:vMerge w:val="continue"/>
            <w:tcBorders>
              <w:top w:color="000000" w:space="0" w:sz="6" w:val="single"/>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000000"/>
                <w:sz w:val="20"/>
                <w:szCs w:val="20"/>
              </w:rPr>
            </w:pPr>
            <w:r w:rsidDel="00000000" w:rsidR="00000000" w:rsidRPr="00000000">
              <w:rPr>
                <w:rtl w:val="0"/>
              </w:rPr>
            </w:r>
          </w:p>
        </w:tc>
        <w:tc>
          <w:tcPr>
            <w:vMerge w:val="continue"/>
            <w:tcBorders>
              <w:top w:color="000000" w:space="0" w:sz="6" w:val="single"/>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000000"/>
                <w:sz w:val="20"/>
                <w:szCs w:val="20"/>
              </w:rPr>
            </w:pPr>
            <w:r w:rsidDel="00000000" w:rsidR="00000000" w:rsidRPr="00000000">
              <w:rPr>
                <w:rtl w:val="0"/>
              </w:rPr>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6C">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6D">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6E">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6F">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70">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71">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72">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73">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74">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75">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76">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77">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78">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79">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7A">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7B">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7C">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7D">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7E">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7F">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80">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81">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82">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83">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84">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85">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86">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87">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88">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89">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8A">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8B">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8C">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8D">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8E">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8F">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90">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91">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92">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93">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94">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95">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96">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97">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98">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99">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9A">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9B">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9C">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9D">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9E">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9F">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A0">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A1">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A2">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A3">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A4">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A5">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A6">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A7">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A8">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A9">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AA">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AB">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AC">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8AD">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r>
    </w:tbl>
    <w:p w:rsidR="00000000" w:rsidDel="00000000" w:rsidP="00000000" w:rsidRDefault="00000000" w:rsidRPr="00000000" w14:paraId="000008AE">
      <w:pPr>
        <w:spacing w:after="240" w:before="240" w:line="240" w:lineRule="auto"/>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Sensory evaluation of cottage cheese</w:t>
      </w:r>
    </w:p>
    <w:p w:rsidR="00000000" w:rsidDel="00000000" w:rsidP="00000000" w:rsidRDefault="00000000" w:rsidRPr="00000000" w14:paraId="000008AF">
      <w:pPr>
        <w:spacing w:after="240" w:before="240" w:line="240" w:lineRule="auto"/>
        <w:ind w:firstLine="360"/>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8B0">
      <w:pPr>
        <w:spacing w:line="240" w:lineRule="auto"/>
        <w:jc w:val="center"/>
        <w:rPr>
          <w:rFonts w:ascii="Calibri" w:cs="Calibri" w:eastAsia="Calibri" w:hAnsi="Calibri"/>
          <w:b w:val="1"/>
          <w:i w:val="1"/>
          <w:color w:val="000000"/>
          <w:sz w:val="30"/>
          <w:szCs w:val="30"/>
        </w:rPr>
      </w:pPr>
      <w:r w:rsidDel="00000000" w:rsidR="00000000" w:rsidRPr="00000000">
        <w:rPr>
          <w:rFonts w:ascii="Calibri" w:cs="Calibri" w:eastAsia="Calibri" w:hAnsi="Calibri"/>
          <w:b w:val="1"/>
          <w:i w:val="1"/>
          <w:color w:val="000000"/>
          <w:sz w:val="30"/>
          <w:szCs w:val="30"/>
          <w:rtl w:val="0"/>
        </w:rPr>
        <w:t xml:space="preserve">JAR (Just about Right) test</w:t>
      </w:r>
    </w:p>
    <w:p w:rsidR="00000000" w:rsidDel="00000000" w:rsidP="00000000" w:rsidRDefault="00000000" w:rsidRPr="00000000" w14:paraId="000008B1">
      <w:pPr>
        <w:spacing w:after="0" w:before="320" w:line="240" w:lineRule="auto"/>
        <w:ind w:right="340"/>
        <w:jc w:val="both"/>
        <w:rPr>
          <w:rFonts w:ascii="Calibri" w:cs="Calibri" w:eastAsia="Calibri" w:hAnsi="Calibri"/>
          <w:b w:val="1"/>
          <w:i w:val="1"/>
          <w:color w:val="000000"/>
          <w:sz w:val="24"/>
          <w:szCs w:val="24"/>
        </w:rPr>
      </w:pPr>
      <w:r w:rsidDel="00000000" w:rsidR="00000000" w:rsidRPr="00000000">
        <w:rPr>
          <w:rFonts w:ascii="Calibri" w:cs="Calibri" w:eastAsia="Calibri" w:hAnsi="Calibri"/>
          <w:b w:val="1"/>
          <w:i w:val="1"/>
          <w:color w:val="000000"/>
          <w:sz w:val="24"/>
          <w:szCs w:val="24"/>
          <w:rtl w:val="0"/>
        </w:rPr>
        <w:t xml:space="preserve">TRAY NO. </w:t>
        <w:tab/>
        <w:t xml:space="preserve">_____________________________________</w:t>
      </w:r>
    </w:p>
    <w:p w:rsidR="00000000" w:rsidDel="00000000" w:rsidP="00000000" w:rsidRDefault="00000000" w:rsidRPr="00000000" w14:paraId="000008B2">
      <w:pPr>
        <w:spacing w:after="24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Select and write on the right-hand side of the scale the sensory properties that are specific to the cottage cheese.</w:t>
      </w:r>
    </w:p>
    <w:p w:rsidR="00000000" w:rsidDel="00000000" w:rsidP="00000000" w:rsidRDefault="00000000" w:rsidRPr="00000000" w14:paraId="000008B3">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Please, evaluate the sensory properties of the cottage cheese samples using the JAR (Just About Right) test.</w:t>
      </w:r>
    </w:p>
    <w:p w:rsidR="00000000" w:rsidDel="00000000" w:rsidP="00000000" w:rsidRDefault="00000000" w:rsidRPr="00000000" w14:paraId="000008B4">
      <w:pPr>
        <w:spacing w:after="24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Please, indicate your opinion about the cottage cheese samples sensory properties, marking the squared box that matches your preference and liking.</w:t>
      </w:r>
    </w:p>
    <w:p w:rsidR="00000000" w:rsidDel="00000000" w:rsidP="00000000" w:rsidRDefault="00000000" w:rsidRPr="00000000" w14:paraId="000008B5">
      <w:pPr>
        <w:spacing w:after="24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Pr>
        <w:drawing>
          <wp:inline distB="114300" distT="114300" distL="114300" distR="114300">
            <wp:extent cx="5486400" cy="2438400"/>
            <wp:effectExtent b="0" l="0" r="0" t="0"/>
            <wp:docPr id="253" name="image53.png"/>
            <a:graphic>
              <a:graphicData uri="http://schemas.openxmlformats.org/drawingml/2006/picture">
                <pic:pic>
                  <pic:nvPicPr>
                    <pic:cNvPr id="0" name="image53.png"/>
                    <pic:cNvPicPr preferRelativeResize="0"/>
                  </pic:nvPicPr>
                  <pic:blipFill>
                    <a:blip r:embed="rId41"/>
                    <a:srcRect b="0" l="0" r="0" t="0"/>
                    <a:stretch>
                      <a:fillRect/>
                    </a:stretch>
                  </pic:blipFill>
                  <pic:spPr>
                    <a:xfrm>
                      <a:off x="0" y="0"/>
                      <a:ext cx="5486400" cy="2438400"/>
                    </a:xfrm>
                    <a:prstGeom prst="rect"/>
                    <a:ln/>
                  </pic:spPr>
                </pic:pic>
              </a:graphicData>
            </a:graphic>
          </wp:inline>
        </w:drawing>
      </w:r>
      <w:r w:rsidDel="00000000" w:rsidR="00000000" w:rsidRPr="00000000">
        <w:rPr>
          <w:rtl w:val="0"/>
        </w:rPr>
      </w:r>
    </w:p>
    <w:p w:rsidR="00000000" w:rsidDel="00000000" w:rsidP="00000000" w:rsidRDefault="00000000" w:rsidRPr="00000000" w14:paraId="000008B6">
      <w:pPr>
        <w:spacing w:after="24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Pr>
        <w:drawing>
          <wp:inline distB="114300" distT="114300" distL="114300" distR="114300">
            <wp:extent cx="5486400" cy="2438400"/>
            <wp:effectExtent b="0" l="0" r="0" t="0"/>
            <wp:docPr id="254" name="image53.png"/>
            <a:graphic>
              <a:graphicData uri="http://schemas.openxmlformats.org/drawingml/2006/picture">
                <pic:pic>
                  <pic:nvPicPr>
                    <pic:cNvPr id="0" name="image53.png"/>
                    <pic:cNvPicPr preferRelativeResize="0"/>
                  </pic:nvPicPr>
                  <pic:blipFill>
                    <a:blip r:embed="rId41"/>
                    <a:srcRect b="0" l="0" r="0" t="0"/>
                    <a:stretch>
                      <a:fillRect/>
                    </a:stretch>
                  </pic:blipFill>
                  <pic:spPr>
                    <a:xfrm>
                      <a:off x="0" y="0"/>
                      <a:ext cx="5486400" cy="2438400"/>
                    </a:xfrm>
                    <a:prstGeom prst="rect"/>
                    <a:ln/>
                  </pic:spPr>
                </pic:pic>
              </a:graphicData>
            </a:graphic>
          </wp:inline>
        </w:drawing>
      </w:r>
      <w:r w:rsidDel="00000000" w:rsidR="00000000" w:rsidRPr="00000000">
        <w:rPr>
          <w:rtl w:val="0"/>
        </w:rPr>
      </w:r>
    </w:p>
    <w:p w:rsidR="00000000" w:rsidDel="00000000" w:rsidP="00000000" w:rsidRDefault="00000000" w:rsidRPr="00000000" w14:paraId="000008B7">
      <w:pPr>
        <w:spacing w:after="24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Pr>
        <w:drawing>
          <wp:inline distB="114300" distT="114300" distL="114300" distR="114300">
            <wp:extent cx="5486400" cy="2438400"/>
            <wp:effectExtent b="0" l="0" r="0" t="0"/>
            <wp:docPr id="255" name="image53.png"/>
            <a:graphic>
              <a:graphicData uri="http://schemas.openxmlformats.org/drawingml/2006/picture">
                <pic:pic>
                  <pic:nvPicPr>
                    <pic:cNvPr id="0" name="image53.png"/>
                    <pic:cNvPicPr preferRelativeResize="0"/>
                  </pic:nvPicPr>
                  <pic:blipFill>
                    <a:blip r:embed="rId41"/>
                    <a:srcRect b="0" l="0" r="0" t="0"/>
                    <a:stretch>
                      <a:fillRect/>
                    </a:stretch>
                  </pic:blipFill>
                  <pic:spPr>
                    <a:xfrm>
                      <a:off x="0" y="0"/>
                      <a:ext cx="5486400" cy="2438400"/>
                    </a:xfrm>
                    <a:prstGeom prst="rect"/>
                    <a:ln/>
                  </pic:spPr>
                </pic:pic>
              </a:graphicData>
            </a:graphic>
          </wp:inline>
        </w:drawing>
      </w:r>
      <w:r w:rsidDel="00000000" w:rsidR="00000000" w:rsidRPr="00000000">
        <w:rPr>
          <w:rtl w:val="0"/>
        </w:rPr>
      </w:r>
    </w:p>
    <w:p w:rsidR="00000000" w:rsidDel="00000000" w:rsidP="00000000" w:rsidRDefault="00000000" w:rsidRPr="00000000" w14:paraId="000008B8">
      <w:pPr>
        <w:spacing w:after="24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Pr>
        <w:drawing>
          <wp:inline distB="114300" distT="114300" distL="114300" distR="114300">
            <wp:extent cx="5486400" cy="2438400"/>
            <wp:effectExtent b="0" l="0" r="0" t="0"/>
            <wp:docPr id="256" name="image53.png"/>
            <a:graphic>
              <a:graphicData uri="http://schemas.openxmlformats.org/drawingml/2006/picture">
                <pic:pic>
                  <pic:nvPicPr>
                    <pic:cNvPr id="0" name="image53.png"/>
                    <pic:cNvPicPr preferRelativeResize="0"/>
                  </pic:nvPicPr>
                  <pic:blipFill>
                    <a:blip r:embed="rId41"/>
                    <a:srcRect b="0" l="0" r="0" t="0"/>
                    <a:stretch>
                      <a:fillRect/>
                    </a:stretch>
                  </pic:blipFill>
                  <pic:spPr>
                    <a:xfrm>
                      <a:off x="0" y="0"/>
                      <a:ext cx="5486400" cy="2438400"/>
                    </a:xfrm>
                    <a:prstGeom prst="rect"/>
                    <a:ln/>
                  </pic:spPr>
                </pic:pic>
              </a:graphicData>
            </a:graphic>
          </wp:inline>
        </w:drawing>
      </w:r>
      <w:r w:rsidDel="00000000" w:rsidR="00000000" w:rsidRPr="00000000">
        <w:rPr>
          <w:rtl w:val="0"/>
        </w:rPr>
      </w:r>
    </w:p>
    <w:p w:rsidR="00000000" w:rsidDel="00000000" w:rsidP="00000000" w:rsidRDefault="00000000" w:rsidRPr="00000000" w14:paraId="000008B9">
      <w:pPr>
        <w:spacing w:line="240" w:lineRule="auto"/>
        <w:jc w:val="center"/>
        <w:rPr>
          <w:rFonts w:ascii="Calibri" w:cs="Calibri" w:eastAsia="Calibri" w:hAnsi="Calibri"/>
          <w:b w:val="1"/>
          <w:i w:val="1"/>
          <w:color w:val="000000"/>
          <w:sz w:val="28"/>
          <w:szCs w:val="28"/>
        </w:rPr>
      </w:pPr>
      <w:r w:rsidDel="00000000" w:rsidR="00000000" w:rsidRPr="00000000">
        <w:rPr>
          <w:rFonts w:ascii="Calibri" w:cs="Calibri" w:eastAsia="Calibri" w:hAnsi="Calibri"/>
          <w:b w:val="1"/>
          <w:i w:val="1"/>
          <w:color w:val="000000"/>
          <w:sz w:val="28"/>
          <w:szCs w:val="28"/>
          <w:rtl w:val="0"/>
        </w:rPr>
        <w:t xml:space="preserve">7-point Hedonic scale</w:t>
      </w:r>
    </w:p>
    <w:p w:rsidR="00000000" w:rsidDel="00000000" w:rsidP="00000000" w:rsidRDefault="00000000" w:rsidRPr="00000000" w14:paraId="000008BA">
      <w:pPr>
        <w:spacing w:after="240" w:before="240" w:line="240" w:lineRule="auto"/>
        <w:jc w:val="both"/>
        <w:rPr>
          <w:rFonts w:ascii="Calibri" w:cs="Calibri" w:eastAsia="Calibri" w:hAnsi="Calibri"/>
          <w:b w:val="1"/>
          <w:i w:val="1"/>
          <w:color w:val="000000"/>
          <w:sz w:val="24"/>
          <w:szCs w:val="24"/>
        </w:rPr>
      </w:pPr>
      <w:r w:rsidDel="00000000" w:rsidR="00000000" w:rsidRPr="00000000">
        <w:rPr>
          <w:rFonts w:ascii="Calibri" w:cs="Calibri" w:eastAsia="Calibri" w:hAnsi="Calibri"/>
          <w:b w:val="1"/>
          <w:color w:val="000000"/>
          <w:sz w:val="28"/>
          <w:szCs w:val="28"/>
          <w:rtl w:val="0"/>
        </w:rPr>
        <w:t xml:space="preserve">  </w:t>
      </w:r>
      <w:r w:rsidDel="00000000" w:rsidR="00000000" w:rsidRPr="00000000">
        <w:rPr>
          <w:rFonts w:ascii="Calibri" w:cs="Calibri" w:eastAsia="Calibri" w:hAnsi="Calibri"/>
          <w:b w:val="1"/>
          <w:color w:val="000000"/>
          <w:sz w:val="24"/>
          <w:szCs w:val="24"/>
          <w:rtl w:val="0"/>
        </w:rPr>
        <w:t xml:space="preserve"> </w:t>
      </w:r>
      <w:r w:rsidDel="00000000" w:rsidR="00000000" w:rsidRPr="00000000">
        <w:rPr>
          <w:rFonts w:ascii="Calibri" w:cs="Calibri" w:eastAsia="Calibri" w:hAnsi="Calibri"/>
          <w:b w:val="1"/>
          <w:i w:val="1"/>
          <w:color w:val="000000"/>
          <w:sz w:val="24"/>
          <w:szCs w:val="24"/>
          <w:rtl w:val="0"/>
        </w:rPr>
        <w:t xml:space="preserve">TRAY NO. </w:t>
        <w:tab/>
        <w:t xml:space="preserve">_____________________________________</w:t>
      </w:r>
    </w:p>
    <w:p w:rsidR="00000000" w:rsidDel="00000000" w:rsidP="00000000" w:rsidRDefault="00000000" w:rsidRPr="00000000" w14:paraId="000008BB">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Please evaluate the overall liking of the cottage cheese samples. Indicate how much you like or dislike each sample by checking (V or X) the appropriate phrase.</w:t>
      </w:r>
    </w:p>
    <w:p w:rsidR="00000000" w:rsidDel="00000000" w:rsidP="00000000" w:rsidRDefault="00000000" w:rsidRPr="00000000" w14:paraId="000008BC">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Pr>
        <w:drawing>
          <wp:inline distB="114300" distT="114300" distL="114300" distR="114300">
            <wp:extent cx="5486400" cy="1092200"/>
            <wp:effectExtent b="0" l="0" r="0" t="0"/>
            <wp:docPr id="257" name="image76.png"/>
            <a:graphic>
              <a:graphicData uri="http://schemas.openxmlformats.org/drawingml/2006/picture">
                <pic:pic>
                  <pic:nvPicPr>
                    <pic:cNvPr id="0" name="image76.png"/>
                    <pic:cNvPicPr preferRelativeResize="0"/>
                  </pic:nvPicPr>
                  <pic:blipFill>
                    <a:blip r:embed="rId42"/>
                    <a:srcRect b="0" l="0" r="0" t="0"/>
                    <a:stretch>
                      <a:fillRect/>
                    </a:stretch>
                  </pic:blipFill>
                  <pic:spPr>
                    <a:xfrm>
                      <a:off x="0" y="0"/>
                      <a:ext cx="5486400" cy="1092200"/>
                    </a:xfrm>
                    <a:prstGeom prst="rect"/>
                    <a:ln/>
                  </pic:spPr>
                </pic:pic>
              </a:graphicData>
            </a:graphic>
          </wp:inline>
        </w:drawing>
      </w:r>
      <w:r w:rsidDel="00000000" w:rsidR="00000000" w:rsidRPr="00000000">
        <w:rPr>
          <w:rFonts w:ascii="Calibri" w:cs="Calibri" w:eastAsia="Calibri" w:hAnsi="Calibri"/>
          <w:color w:val="000000"/>
          <w:sz w:val="24"/>
          <w:szCs w:val="24"/>
        </w:rPr>
        <w:drawing>
          <wp:inline distB="114300" distT="114300" distL="114300" distR="114300">
            <wp:extent cx="5486400" cy="1092200"/>
            <wp:effectExtent b="0" l="0" r="0" t="0"/>
            <wp:docPr id="258" name="image76.png"/>
            <a:graphic>
              <a:graphicData uri="http://schemas.openxmlformats.org/drawingml/2006/picture">
                <pic:pic>
                  <pic:nvPicPr>
                    <pic:cNvPr id="0" name="image76.png"/>
                    <pic:cNvPicPr preferRelativeResize="0"/>
                  </pic:nvPicPr>
                  <pic:blipFill>
                    <a:blip r:embed="rId42"/>
                    <a:srcRect b="0" l="0" r="0" t="0"/>
                    <a:stretch>
                      <a:fillRect/>
                    </a:stretch>
                  </pic:blipFill>
                  <pic:spPr>
                    <a:xfrm>
                      <a:off x="0" y="0"/>
                      <a:ext cx="5486400" cy="1092200"/>
                    </a:xfrm>
                    <a:prstGeom prst="rect"/>
                    <a:ln/>
                  </pic:spPr>
                </pic:pic>
              </a:graphicData>
            </a:graphic>
          </wp:inline>
        </w:drawing>
      </w:r>
      <w:r w:rsidDel="00000000" w:rsidR="00000000" w:rsidRPr="00000000">
        <w:rPr>
          <w:rtl w:val="0"/>
        </w:rPr>
      </w:r>
    </w:p>
    <w:p w:rsidR="00000000" w:rsidDel="00000000" w:rsidP="00000000" w:rsidRDefault="00000000" w:rsidRPr="00000000" w14:paraId="000008BD">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Pr>
        <w:drawing>
          <wp:inline distB="114300" distT="114300" distL="114300" distR="114300">
            <wp:extent cx="5486400" cy="1092200"/>
            <wp:effectExtent b="0" l="0" r="0" t="0"/>
            <wp:docPr id="259" name="image76.png"/>
            <a:graphic>
              <a:graphicData uri="http://schemas.openxmlformats.org/drawingml/2006/picture">
                <pic:pic>
                  <pic:nvPicPr>
                    <pic:cNvPr id="0" name="image76.png"/>
                    <pic:cNvPicPr preferRelativeResize="0"/>
                  </pic:nvPicPr>
                  <pic:blipFill>
                    <a:blip r:embed="rId42"/>
                    <a:srcRect b="0" l="0" r="0" t="0"/>
                    <a:stretch>
                      <a:fillRect/>
                    </a:stretch>
                  </pic:blipFill>
                  <pic:spPr>
                    <a:xfrm>
                      <a:off x="0" y="0"/>
                      <a:ext cx="5486400" cy="1092200"/>
                    </a:xfrm>
                    <a:prstGeom prst="rect"/>
                    <a:ln/>
                  </pic:spPr>
                </pic:pic>
              </a:graphicData>
            </a:graphic>
          </wp:inline>
        </w:drawing>
      </w:r>
      <w:r w:rsidDel="00000000" w:rsidR="00000000" w:rsidRPr="00000000">
        <w:rPr>
          <w:rtl w:val="0"/>
        </w:rPr>
      </w:r>
    </w:p>
    <w:p w:rsidR="00000000" w:rsidDel="00000000" w:rsidP="00000000" w:rsidRDefault="00000000" w:rsidRPr="00000000" w14:paraId="000008BE">
      <w:pPr>
        <w:spacing w:line="240" w:lineRule="auto"/>
        <w:rPr>
          <w:rFonts w:ascii="Calibri" w:cs="Calibri" w:eastAsia="Calibri" w:hAnsi="Calibri"/>
          <w:color w:val="000000"/>
          <w:sz w:val="24"/>
          <w:szCs w:val="24"/>
        </w:rPr>
      </w:pPr>
      <w:r w:rsidDel="00000000" w:rsidR="00000000" w:rsidRPr="00000000">
        <w:rPr>
          <w:rFonts w:ascii="Calibri" w:cs="Calibri" w:eastAsia="Calibri" w:hAnsi="Calibri"/>
          <w:color w:val="000000"/>
          <w:sz w:val="32"/>
          <w:szCs w:val="32"/>
        </w:rPr>
        <w:drawing>
          <wp:inline distB="114300" distT="114300" distL="114300" distR="114300">
            <wp:extent cx="5486400" cy="1092200"/>
            <wp:effectExtent b="0" l="0" r="0" t="0"/>
            <wp:docPr id="260" name="image76.png"/>
            <a:graphic>
              <a:graphicData uri="http://schemas.openxmlformats.org/drawingml/2006/picture">
                <pic:pic>
                  <pic:nvPicPr>
                    <pic:cNvPr id="0" name="image76.png"/>
                    <pic:cNvPicPr preferRelativeResize="0"/>
                  </pic:nvPicPr>
                  <pic:blipFill>
                    <a:blip r:embed="rId42"/>
                    <a:srcRect b="0" l="0" r="0" t="0"/>
                    <a:stretch>
                      <a:fillRect/>
                    </a:stretch>
                  </pic:blipFill>
                  <pic:spPr>
                    <a:xfrm>
                      <a:off x="0" y="0"/>
                      <a:ext cx="5486400" cy="1092200"/>
                    </a:xfrm>
                    <a:prstGeom prst="rect"/>
                    <a:ln/>
                  </pic:spPr>
                </pic:pic>
              </a:graphicData>
            </a:graphic>
          </wp:inline>
        </w:drawing>
      </w:r>
      <w:r w:rsidDel="00000000" w:rsidR="00000000" w:rsidRPr="00000000">
        <w:rPr>
          <w:rtl w:val="0"/>
        </w:rPr>
      </w:r>
    </w:p>
    <w:p w:rsidR="00000000" w:rsidDel="00000000" w:rsidP="00000000" w:rsidRDefault="00000000" w:rsidRPr="00000000" w14:paraId="000008BF">
      <w:pPr>
        <w:spacing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Conclusions</w:t>
      </w:r>
    </w:p>
    <w:p w:rsidR="00000000" w:rsidDel="00000000" w:rsidP="00000000" w:rsidRDefault="00000000" w:rsidRPr="00000000" w14:paraId="000008C0">
      <w:pPr>
        <w:spacing w:line="240" w:lineRule="auto"/>
        <w:jc w:val="both"/>
        <w:rPr>
          <w:rFonts w:ascii="Calibri" w:cs="Calibri" w:eastAsia="Calibri" w:hAnsi="Calibri"/>
          <w:b w:val="1"/>
          <w:color w:val="000000"/>
          <w:sz w:val="36"/>
          <w:szCs w:val="36"/>
        </w:rPr>
      </w:pPr>
      <w:r w:rsidDel="00000000" w:rsidR="00000000" w:rsidRPr="00000000">
        <w:rPr>
          <w:rtl w:val="0"/>
        </w:rPr>
      </w:r>
    </w:p>
    <w:p w:rsidR="00000000" w:rsidDel="00000000" w:rsidP="00000000" w:rsidRDefault="00000000" w:rsidRPr="00000000" w14:paraId="000008C1">
      <w:pPr>
        <w:spacing w:line="240" w:lineRule="auto"/>
        <w:jc w:val="both"/>
        <w:rPr>
          <w:rFonts w:ascii="Calibri" w:cs="Calibri" w:eastAsia="Calibri" w:hAnsi="Calibri"/>
          <w:b w:val="1"/>
          <w:color w:val="000000"/>
          <w:sz w:val="36"/>
          <w:szCs w:val="36"/>
        </w:rPr>
      </w:pPr>
      <w:r w:rsidDel="00000000" w:rsidR="00000000" w:rsidRPr="00000000">
        <w:rPr>
          <w:rtl w:val="0"/>
        </w:rPr>
      </w:r>
    </w:p>
    <w:p w:rsidR="00000000" w:rsidDel="00000000" w:rsidP="00000000" w:rsidRDefault="00000000" w:rsidRPr="00000000" w14:paraId="000008C2">
      <w:pPr>
        <w:spacing w:line="240" w:lineRule="auto"/>
        <w:jc w:val="both"/>
        <w:rPr>
          <w:rFonts w:ascii="Calibri" w:cs="Calibri" w:eastAsia="Calibri" w:hAnsi="Calibri"/>
          <w:b w:val="1"/>
          <w:color w:val="000000"/>
          <w:sz w:val="36"/>
          <w:szCs w:val="36"/>
        </w:rPr>
      </w:pPr>
      <w:r w:rsidDel="00000000" w:rsidR="00000000" w:rsidRPr="00000000">
        <w:rPr>
          <w:rtl w:val="0"/>
        </w:rPr>
      </w:r>
    </w:p>
    <w:p w:rsidR="00000000" w:rsidDel="00000000" w:rsidP="00000000" w:rsidRDefault="00000000" w:rsidRPr="00000000" w14:paraId="000008C3">
      <w:pPr>
        <w:spacing w:line="240" w:lineRule="auto"/>
        <w:jc w:val="both"/>
        <w:rPr>
          <w:rFonts w:ascii="Calibri" w:cs="Calibri" w:eastAsia="Calibri" w:hAnsi="Calibri"/>
          <w:b w:val="1"/>
          <w:color w:val="000000"/>
          <w:sz w:val="36"/>
          <w:szCs w:val="36"/>
        </w:rPr>
      </w:pPr>
      <w:r w:rsidDel="00000000" w:rsidR="00000000" w:rsidRPr="00000000">
        <w:rPr>
          <w:rtl w:val="0"/>
        </w:rPr>
      </w:r>
    </w:p>
    <w:p w:rsidR="00000000" w:rsidDel="00000000" w:rsidP="00000000" w:rsidRDefault="00000000" w:rsidRPr="00000000" w14:paraId="000008C4">
      <w:pPr>
        <w:spacing w:line="240" w:lineRule="auto"/>
        <w:jc w:val="both"/>
        <w:rPr>
          <w:rFonts w:ascii="Calibri" w:cs="Calibri" w:eastAsia="Calibri" w:hAnsi="Calibri"/>
          <w:b w:val="1"/>
          <w:color w:val="000000"/>
          <w:sz w:val="36"/>
          <w:szCs w:val="36"/>
        </w:rPr>
      </w:pPr>
      <w:r w:rsidDel="00000000" w:rsidR="00000000" w:rsidRPr="00000000">
        <w:rPr>
          <w:rtl w:val="0"/>
        </w:rPr>
      </w:r>
    </w:p>
    <w:p w:rsidR="00000000" w:rsidDel="00000000" w:rsidP="00000000" w:rsidRDefault="00000000" w:rsidRPr="00000000" w14:paraId="000008C5">
      <w:pPr>
        <w:spacing w:line="240" w:lineRule="auto"/>
        <w:jc w:val="both"/>
        <w:rPr>
          <w:rFonts w:ascii="Calibri" w:cs="Calibri" w:eastAsia="Calibri" w:hAnsi="Calibri"/>
          <w:b w:val="1"/>
          <w:color w:val="000000"/>
          <w:sz w:val="36"/>
          <w:szCs w:val="36"/>
        </w:rPr>
      </w:pPr>
      <w:r w:rsidDel="00000000" w:rsidR="00000000" w:rsidRPr="00000000">
        <w:rPr>
          <w:rtl w:val="0"/>
        </w:rPr>
      </w:r>
    </w:p>
    <w:p w:rsidR="00000000" w:rsidDel="00000000" w:rsidP="00000000" w:rsidRDefault="00000000" w:rsidRPr="00000000" w14:paraId="000008C6">
      <w:pPr>
        <w:spacing w:line="240" w:lineRule="auto"/>
        <w:jc w:val="both"/>
        <w:rPr>
          <w:rFonts w:ascii="Calibri" w:cs="Calibri" w:eastAsia="Calibri" w:hAnsi="Calibri"/>
          <w:b w:val="1"/>
          <w:color w:val="000000"/>
          <w:sz w:val="36"/>
          <w:szCs w:val="36"/>
        </w:rPr>
      </w:pPr>
      <w:r w:rsidDel="00000000" w:rsidR="00000000" w:rsidRPr="00000000">
        <w:rPr>
          <w:rtl w:val="0"/>
        </w:rPr>
      </w:r>
    </w:p>
    <w:p w:rsidR="00000000" w:rsidDel="00000000" w:rsidP="00000000" w:rsidRDefault="00000000" w:rsidRPr="00000000" w14:paraId="000008C7">
      <w:pPr>
        <w:spacing w:line="240" w:lineRule="auto"/>
        <w:jc w:val="both"/>
        <w:rPr>
          <w:rFonts w:ascii="Calibri" w:cs="Calibri" w:eastAsia="Calibri" w:hAnsi="Calibri"/>
          <w:b w:val="1"/>
          <w:color w:val="000000"/>
          <w:sz w:val="36"/>
          <w:szCs w:val="36"/>
        </w:rPr>
      </w:pPr>
      <w:r w:rsidDel="00000000" w:rsidR="00000000" w:rsidRPr="00000000">
        <w:rPr>
          <w:rtl w:val="0"/>
        </w:rPr>
      </w:r>
    </w:p>
    <w:p w:rsidR="00000000" w:rsidDel="00000000" w:rsidP="00000000" w:rsidRDefault="00000000" w:rsidRPr="00000000" w14:paraId="000008C8">
      <w:pPr>
        <w:spacing w:line="240" w:lineRule="auto"/>
        <w:jc w:val="both"/>
        <w:rPr>
          <w:rFonts w:ascii="Calibri" w:cs="Calibri" w:eastAsia="Calibri" w:hAnsi="Calibri"/>
          <w:b w:val="1"/>
          <w:color w:val="000000"/>
          <w:sz w:val="36"/>
          <w:szCs w:val="36"/>
        </w:rPr>
      </w:pPr>
      <w:r w:rsidDel="00000000" w:rsidR="00000000" w:rsidRPr="00000000">
        <w:rPr>
          <w:rtl w:val="0"/>
        </w:rPr>
      </w:r>
    </w:p>
    <w:p w:rsidR="00000000" w:rsidDel="00000000" w:rsidP="00000000" w:rsidRDefault="00000000" w:rsidRPr="00000000" w14:paraId="000008C9">
      <w:pPr>
        <w:spacing w:line="240" w:lineRule="auto"/>
        <w:jc w:val="both"/>
        <w:rPr>
          <w:rFonts w:ascii="Calibri" w:cs="Calibri" w:eastAsia="Calibri" w:hAnsi="Calibri"/>
          <w:b w:val="1"/>
          <w:color w:val="000000"/>
          <w:sz w:val="36"/>
          <w:szCs w:val="36"/>
        </w:rPr>
      </w:pPr>
      <w:r w:rsidDel="00000000" w:rsidR="00000000" w:rsidRPr="00000000">
        <w:rPr>
          <w:rtl w:val="0"/>
        </w:rPr>
      </w:r>
    </w:p>
    <w:p w:rsidR="00000000" w:rsidDel="00000000" w:rsidP="00000000" w:rsidRDefault="00000000" w:rsidRPr="00000000" w14:paraId="000008CA">
      <w:pPr>
        <w:spacing w:line="240" w:lineRule="auto"/>
        <w:jc w:val="both"/>
        <w:rPr>
          <w:rFonts w:ascii="Calibri" w:cs="Calibri" w:eastAsia="Calibri" w:hAnsi="Calibri"/>
          <w:b w:val="1"/>
          <w:color w:val="000000"/>
          <w:sz w:val="36"/>
          <w:szCs w:val="36"/>
        </w:rPr>
      </w:pPr>
      <w:r w:rsidDel="00000000" w:rsidR="00000000" w:rsidRPr="00000000">
        <w:rPr>
          <w:rtl w:val="0"/>
        </w:rPr>
      </w:r>
    </w:p>
    <w:p w:rsidR="00000000" w:rsidDel="00000000" w:rsidP="00000000" w:rsidRDefault="00000000" w:rsidRPr="00000000" w14:paraId="000008CB">
      <w:pPr>
        <w:spacing w:line="240" w:lineRule="auto"/>
        <w:jc w:val="both"/>
        <w:rPr>
          <w:rFonts w:ascii="Calibri" w:cs="Calibri" w:eastAsia="Calibri" w:hAnsi="Calibri"/>
          <w:b w:val="1"/>
          <w:color w:val="000000"/>
          <w:sz w:val="36"/>
          <w:szCs w:val="36"/>
        </w:rPr>
      </w:pPr>
      <w:r w:rsidDel="00000000" w:rsidR="00000000" w:rsidRPr="00000000">
        <w:rPr>
          <w:rtl w:val="0"/>
        </w:rPr>
      </w:r>
    </w:p>
    <w:p w:rsidR="00000000" w:rsidDel="00000000" w:rsidP="00000000" w:rsidRDefault="00000000" w:rsidRPr="00000000" w14:paraId="000008CC">
      <w:pPr>
        <w:spacing w:line="240" w:lineRule="auto"/>
        <w:jc w:val="both"/>
        <w:rPr>
          <w:rFonts w:ascii="Calibri" w:cs="Calibri" w:eastAsia="Calibri" w:hAnsi="Calibri"/>
          <w:b w:val="1"/>
          <w:color w:val="000000"/>
          <w:sz w:val="36"/>
          <w:szCs w:val="36"/>
        </w:rPr>
      </w:pPr>
      <w:r w:rsidDel="00000000" w:rsidR="00000000" w:rsidRPr="00000000">
        <w:rPr>
          <w:rtl w:val="0"/>
        </w:rPr>
      </w:r>
    </w:p>
    <w:p w:rsidR="00000000" w:rsidDel="00000000" w:rsidP="00000000" w:rsidRDefault="00000000" w:rsidRPr="00000000" w14:paraId="000008CD">
      <w:pPr>
        <w:jc w:val="both"/>
        <w:rPr>
          <w:rFonts w:ascii="Calibri" w:cs="Calibri" w:eastAsia="Calibri" w:hAnsi="Calibri"/>
          <w:b w:val="1"/>
          <w:color w:val="000000"/>
          <w:sz w:val="24"/>
          <w:szCs w:val="24"/>
          <w:u w:val="single"/>
        </w:rPr>
      </w:pPr>
      <w:bookmarkStart w:colFirst="0" w:colLast="0" w:name="_heading=h.49x2ik5" w:id="29"/>
      <w:bookmarkEnd w:id="29"/>
      <w:r w:rsidDel="00000000" w:rsidR="00000000" w:rsidRPr="00000000">
        <w:rPr>
          <w:rFonts w:ascii="Calibri" w:cs="Calibri" w:eastAsia="Calibri" w:hAnsi="Calibri"/>
          <w:b w:val="1"/>
          <w:color w:val="000000"/>
          <w:sz w:val="24"/>
          <w:szCs w:val="24"/>
          <w:rtl w:val="0"/>
        </w:rPr>
        <w:t xml:space="preserve">Approved by </w:t>
        <w:tab/>
        <w:tab/>
        <w:tab/>
        <w:tab/>
        <w:tab/>
        <w:tab/>
      </w:r>
      <w:r w:rsidDel="00000000" w:rsidR="00000000" w:rsidRPr="00000000">
        <w:rPr>
          <w:rFonts w:ascii="Calibri" w:cs="Calibri" w:eastAsia="Calibri" w:hAnsi="Calibri"/>
          <w:b w:val="1"/>
          <w:color w:val="000000"/>
          <w:sz w:val="24"/>
          <w:szCs w:val="24"/>
          <w:u w:val="single"/>
          <w:rtl w:val="0"/>
        </w:rPr>
        <w:tab/>
        <w:tab/>
        <w:tab/>
        <w:tab/>
        <w:tab/>
      </w:r>
    </w:p>
    <w:p w:rsidR="00000000" w:rsidDel="00000000" w:rsidP="00000000" w:rsidRDefault="00000000" w:rsidRPr="00000000" w14:paraId="000008CE">
      <w:pPr>
        <w:jc w:val="both"/>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ab/>
        <w:tab/>
        <w:tab/>
        <w:tab/>
        <w:tab/>
        <w:tab/>
        <w:tab/>
        <w:tab/>
        <w:t xml:space="preserve">(</w:t>
      </w:r>
      <w:r w:rsidDel="00000000" w:rsidR="00000000" w:rsidRPr="00000000">
        <w:rPr>
          <w:rFonts w:ascii="Calibri" w:cs="Calibri" w:eastAsia="Calibri" w:hAnsi="Calibri"/>
          <w:color w:val="000000"/>
          <w:sz w:val="24"/>
          <w:szCs w:val="24"/>
          <w:rtl w:val="0"/>
        </w:rPr>
        <w:t xml:space="preserve">Name, surname, signature)</w:t>
      </w:r>
    </w:p>
    <w:p w:rsidR="00000000" w:rsidDel="00000000" w:rsidP="00000000" w:rsidRDefault="00000000" w:rsidRPr="00000000" w14:paraId="000008CF">
      <w:pPr>
        <w:jc w:val="both"/>
        <w:rPr>
          <w:rFonts w:ascii="Calibri" w:cs="Calibri" w:eastAsia="Calibri" w:hAnsi="Calibri"/>
          <w:b w:val="1"/>
          <w:color w:val="000000"/>
          <w:sz w:val="40"/>
          <w:szCs w:val="40"/>
        </w:rPr>
      </w:pPr>
      <w:r w:rsidDel="00000000" w:rsidR="00000000" w:rsidRPr="00000000">
        <w:rPr>
          <w:rFonts w:ascii="Calibri" w:cs="Calibri" w:eastAsia="Calibri" w:hAnsi="Calibri"/>
          <w:color w:val="000000"/>
          <w:sz w:val="24"/>
          <w:szCs w:val="24"/>
          <w:rtl w:val="0"/>
        </w:rPr>
        <w:t xml:space="preserve">Date</w:t>
        <w:tab/>
        <w:tab/>
        <w:tab/>
        <w:tab/>
        <w:tab/>
        <w:tab/>
        <w:tab/>
      </w:r>
      <w:r w:rsidDel="00000000" w:rsidR="00000000" w:rsidRPr="00000000">
        <w:rPr>
          <w:rFonts w:ascii="Calibri" w:cs="Calibri" w:eastAsia="Calibri" w:hAnsi="Calibri"/>
          <w:color w:val="000000"/>
          <w:sz w:val="24"/>
          <w:szCs w:val="24"/>
          <w:u w:val="single"/>
          <w:rtl w:val="0"/>
        </w:rPr>
        <w:tab/>
        <w:tab/>
        <w:tab/>
        <w:tab/>
        <w:tab/>
      </w:r>
      <w:r w:rsidDel="00000000" w:rsidR="00000000" w:rsidRPr="00000000">
        <w:br w:type="page"/>
      </w:r>
      <w:r w:rsidDel="00000000" w:rsidR="00000000" w:rsidRPr="00000000">
        <w:rPr>
          <w:rtl w:val="0"/>
        </w:rPr>
      </w:r>
    </w:p>
    <w:p w:rsidR="00000000" w:rsidDel="00000000" w:rsidP="00000000" w:rsidRDefault="00000000" w:rsidRPr="00000000" w14:paraId="000008D0">
      <w:pPr>
        <w:pStyle w:val="Heading1"/>
        <w:spacing w:line="240" w:lineRule="auto"/>
        <w:rPr>
          <w:rFonts w:ascii="Calibri" w:cs="Calibri" w:eastAsia="Calibri" w:hAnsi="Calibri"/>
          <w:color w:val="000000"/>
          <w:sz w:val="40"/>
          <w:szCs w:val="40"/>
        </w:rPr>
      </w:pPr>
      <w:bookmarkStart w:colFirst="0" w:colLast="0" w:name="_heading=h.2p2csry" w:id="30"/>
      <w:bookmarkEnd w:id="30"/>
      <w:r w:rsidDel="00000000" w:rsidR="00000000" w:rsidRPr="00000000">
        <w:rPr>
          <w:rFonts w:ascii="Calibri" w:cs="Calibri" w:eastAsia="Calibri" w:hAnsi="Calibri"/>
          <w:color w:val="000000"/>
          <w:sz w:val="40"/>
          <w:szCs w:val="40"/>
          <w:rtl w:val="0"/>
        </w:rPr>
        <w:t xml:space="preserve">Theme 4 </w:t>
      </w:r>
    </w:p>
    <w:p w:rsidR="00000000" w:rsidDel="00000000" w:rsidP="00000000" w:rsidRDefault="00000000" w:rsidRPr="00000000" w14:paraId="000008D1">
      <w:pPr>
        <w:pStyle w:val="Heading1"/>
        <w:spacing w:line="240" w:lineRule="auto"/>
        <w:rPr>
          <w:rFonts w:ascii="Calibri" w:cs="Calibri" w:eastAsia="Calibri" w:hAnsi="Calibri"/>
          <w:color w:val="000000"/>
          <w:sz w:val="24"/>
          <w:szCs w:val="24"/>
        </w:rPr>
      </w:pPr>
      <w:r w:rsidDel="00000000" w:rsidR="00000000" w:rsidRPr="00000000">
        <w:rPr>
          <w:rFonts w:ascii="Calibri" w:cs="Calibri" w:eastAsia="Calibri" w:hAnsi="Calibri"/>
          <w:color w:val="000000"/>
          <w:sz w:val="40"/>
          <w:szCs w:val="40"/>
          <w:rtl w:val="0"/>
        </w:rPr>
        <w:t xml:space="preserve">Butter and ice cream: production technology and quality evaluation </w:t>
      </w:r>
      <w:r w:rsidDel="00000000" w:rsidR="00000000" w:rsidRPr="00000000">
        <w:rPr>
          <w:rtl w:val="0"/>
        </w:rPr>
      </w:r>
    </w:p>
    <w:p w:rsidR="00000000" w:rsidDel="00000000" w:rsidP="00000000" w:rsidRDefault="00000000" w:rsidRPr="00000000" w14:paraId="000008D2">
      <w:pPr>
        <w:spacing w:line="240" w:lineRule="auto"/>
        <w:jc w:val="both"/>
        <w:rPr>
          <w:rFonts w:ascii="Calibri" w:cs="Calibri" w:eastAsia="Calibri" w:hAnsi="Calibri"/>
          <w:b w:val="1"/>
          <w:color w:val="000000"/>
          <w:sz w:val="28"/>
          <w:szCs w:val="28"/>
        </w:rPr>
      </w:pPr>
      <w:r w:rsidDel="00000000" w:rsidR="00000000" w:rsidRPr="00000000">
        <w:rPr>
          <w:rFonts w:ascii="Calibri" w:cs="Calibri" w:eastAsia="Calibri" w:hAnsi="Calibri"/>
          <w:b w:val="1"/>
          <w:color w:val="000000"/>
          <w:sz w:val="28"/>
          <w:szCs w:val="28"/>
          <w:rtl w:val="0"/>
        </w:rPr>
        <w:t xml:space="preserve">Theoretical materials</w:t>
      </w:r>
    </w:p>
    <w:p w:rsidR="00000000" w:rsidDel="00000000" w:rsidP="00000000" w:rsidRDefault="00000000" w:rsidRPr="00000000" w14:paraId="000008D3">
      <w:pPr>
        <w:spacing w:line="240" w:lineRule="auto"/>
        <w:jc w:val="both"/>
        <w:rPr>
          <w:rFonts w:ascii="Calibri" w:cs="Calibri" w:eastAsia="Calibri" w:hAnsi="Calibri"/>
          <w:color w:val="000000"/>
          <w:sz w:val="28"/>
          <w:szCs w:val="28"/>
        </w:rPr>
      </w:pPr>
      <w:r w:rsidDel="00000000" w:rsidR="00000000" w:rsidRPr="00000000">
        <w:rPr>
          <w:rFonts w:ascii="Calibri" w:cs="Calibri" w:eastAsia="Calibri" w:hAnsi="Calibri"/>
          <w:color w:val="000000"/>
          <w:sz w:val="21"/>
          <w:szCs w:val="21"/>
          <w:highlight w:val="white"/>
          <w:rtl w:val="0"/>
        </w:rPr>
        <w:t xml:space="preserve">Butter is a </w:t>
      </w:r>
      <w:hyperlink r:id="rId43">
        <w:r w:rsidDel="00000000" w:rsidR="00000000" w:rsidRPr="00000000">
          <w:rPr>
            <w:rFonts w:ascii="Calibri" w:cs="Calibri" w:eastAsia="Calibri" w:hAnsi="Calibri"/>
            <w:color w:val="000000"/>
            <w:sz w:val="21"/>
            <w:szCs w:val="21"/>
            <w:highlight w:val="white"/>
            <w:rtl w:val="0"/>
          </w:rPr>
          <w:t xml:space="preserve">dairy product</w:t>
        </w:r>
      </w:hyperlink>
      <w:r w:rsidDel="00000000" w:rsidR="00000000" w:rsidRPr="00000000">
        <w:rPr>
          <w:rFonts w:ascii="Calibri" w:cs="Calibri" w:eastAsia="Calibri" w:hAnsi="Calibri"/>
          <w:color w:val="000000"/>
          <w:sz w:val="21"/>
          <w:szCs w:val="21"/>
          <w:highlight w:val="white"/>
          <w:rtl w:val="0"/>
        </w:rPr>
        <w:t xml:space="preserve"> made from the churned </w:t>
      </w:r>
      <w:hyperlink r:id="rId44">
        <w:r w:rsidDel="00000000" w:rsidR="00000000" w:rsidRPr="00000000">
          <w:rPr>
            <w:rFonts w:ascii="Calibri" w:cs="Calibri" w:eastAsia="Calibri" w:hAnsi="Calibri"/>
            <w:color w:val="000000"/>
            <w:sz w:val="21"/>
            <w:szCs w:val="21"/>
            <w:highlight w:val="white"/>
            <w:rtl w:val="0"/>
          </w:rPr>
          <w:t xml:space="preserve">cream</w:t>
        </w:r>
      </w:hyperlink>
      <w:r w:rsidDel="00000000" w:rsidR="00000000" w:rsidRPr="00000000">
        <w:rPr>
          <w:rFonts w:ascii="Calibri" w:cs="Calibri" w:eastAsia="Calibri" w:hAnsi="Calibri"/>
          <w:color w:val="000000"/>
          <w:sz w:val="21"/>
          <w:szCs w:val="21"/>
          <w:highlight w:val="white"/>
          <w:rtl w:val="0"/>
        </w:rPr>
        <w:t xml:space="preserve">, with a fat content of at least 80% and water content of no more than 16%. Butter should contain only dairy fats. </w:t>
      </w:r>
      <w:r w:rsidDel="00000000" w:rsidR="00000000" w:rsidRPr="00000000">
        <w:rPr>
          <w:rtl w:val="0"/>
        </w:rPr>
      </w:r>
    </w:p>
    <w:p w:rsidR="00000000" w:rsidDel="00000000" w:rsidP="00000000" w:rsidRDefault="00000000" w:rsidRPr="00000000" w14:paraId="000008D4">
      <w:pPr>
        <w:spacing w:after="0" w:line="240" w:lineRule="auto"/>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Table 4.1. </w:t>
      </w:r>
    </w:p>
    <w:p w:rsidR="00000000" w:rsidDel="00000000" w:rsidP="00000000" w:rsidRDefault="00000000" w:rsidRPr="00000000" w14:paraId="000008D5">
      <w:pPr>
        <w:spacing w:after="0" w:line="240" w:lineRule="auto"/>
        <w:jc w:val="right"/>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8D6">
      <w:pPr>
        <w:spacing w:after="0" w:line="240" w:lineRule="auto"/>
        <w:jc w:val="center"/>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Butter and other similar products</w:t>
      </w:r>
      <w:r w:rsidDel="00000000" w:rsidR="00000000" w:rsidRPr="00000000">
        <w:rPr>
          <w:rtl w:val="0"/>
        </w:rPr>
      </w:r>
    </w:p>
    <w:p w:rsidR="00000000" w:rsidDel="00000000" w:rsidP="00000000" w:rsidRDefault="00000000" w:rsidRPr="00000000" w14:paraId="000008D7">
      <w:pPr>
        <w:spacing w:line="240" w:lineRule="auto"/>
        <w:jc w:val="center"/>
        <w:rPr>
          <w:rFonts w:ascii="Calibri" w:cs="Calibri" w:eastAsia="Calibri" w:hAnsi="Calibri"/>
          <w:b w:val="1"/>
          <w:color w:val="000000"/>
          <w:sz w:val="24"/>
          <w:szCs w:val="24"/>
        </w:rPr>
      </w:pPr>
      <w:r w:rsidDel="00000000" w:rsidR="00000000" w:rsidRPr="00000000">
        <w:rPr>
          <w:rtl w:val="0"/>
        </w:rPr>
      </w:r>
    </w:p>
    <w:tbl>
      <w:tblPr>
        <w:tblStyle w:val="Table24"/>
        <w:tblpPr w:leftFromText="180" w:rightFromText="180" w:topFromText="180" w:bottomFromText="180" w:vertAnchor="text" w:horzAnchor="text" w:tblpX="268.49999999999966" w:tblpY="0"/>
        <w:tblW w:w="9209.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2927"/>
        <w:gridCol w:w="2651"/>
        <w:gridCol w:w="3631"/>
        <w:tblGridChange w:id="0">
          <w:tblGrid>
            <w:gridCol w:w="2927"/>
            <w:gridCol w:w="2651"/>
            <w:gridCol w:w="3631"/>
          </w:tblGrid>
        </w:tblGridChange>
      </w:tblGrid>
      <w:tr>
        <w:trPr>
          <w:cantSplit w:val="0"/>
          <w:trHeight w:val="20" w:hRule="atLeast"/>
          <w:tblHeader w:val="0"/>
        </w:trPr>
        <w:tc>
          <w:tcPr/>
          <w:p w:rsidR="00000000" w:rsidDel="00000000" w:rsidP="00000000" w:rsidRDefault="00000000" w:rsidRPr="00000000" w14:paraId="000008D8">
            <w:pPr>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Product</w:t>
            </w:r>
          </w:p>
        </w:tc>
        <w:tc>
          <w:tcPr/>
          <w:p w:rsidR="00000000" w:rsidDel="00000000" w:rsidP="00000000" w:rsidRDefault="00000000" w:rsidRPr="00000000" w14:paraId="000008D9">
            <w:pPr>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Dairy fats, %</w:t>
            </w:r>
          </w:p>
        </w:tc>
        <w:tc>
          <w:tcPr/>
          <w:p w:rsidR="00000000" w:rsidDel="00000000" w:rsidP="00000000" w:rsidRDefault="00000000" w:rsidRPr="00000000" w14:paraId="000008DA">
            <w:pPr>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Other fats and oils, %</w:t>
            </w:r>
          </w:p>
        </w:tc>
      </w:tr>
      <w:tr>
        <w:trPr>
          <w:cantSplit w:val="0"/>
          <w:trHeight w:val="20" w:hRule="atLeast"/>
          <w:tblHeader w:val="0"/>
        </w:trPr>
        <w:tc>
          <w:tcPr/>
          <w:p w:rsidR="00000000" w:rsidDel="00000000" w:rsidP="00000000" w:rsidRDefault="00000000" w:rsidRPr="00000000" w14:paraId="000008DB">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Butter and other dairy products</w:t>
            </w:r>
          </w:p>
        </w:tc>
        <w:tc>
          <w:tcPr/>
          <w:p w:rsidR="00000000" w:rsidDel="00000000" w:rsidP="00000000" w:rsidRDefault="00000000" w:rsidRPr="00000000" w14:paraId="000008DC">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100</w:t>
            </w:r>
          </w:p>
        </w:tc>
        <w:tc>
          <w:tcPr/>
          <w:p w:rsidR="00000000" w:rsidDel="00000000" w:rsidP="00000000" w:rsidRDefault="00000000" w:rsidRPr="00000000" w14:paraId="000008DD">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t>
            </w:r>
          </w:p>
        </w:tc>
      </w:tr>
      <w:tr>
        <w:trPr>
          <w:cantSplit w:val="0"/>
          <w:trHeight w:val="20" w:hRule="atLeast"/>
          <w:tblHeader w:val="0"/>
        </w:trPr>
        <w:tc>
          <w:tcPr/>
          <w:p w:rsidR="00000000" w:rsidDel="00000000" w:rsidP="00000000" w:rsidRDefault="00000000" w:rsidRPr="00000000" w14:paraId="000008DE">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Mixed fat products</w:t>
            </w:r>
          </w:p>
        </w:tc>
        <w:tc>
          <w:tcPr/>
          <w:p w:rsidR="00000000" w:rsidDel="00000000" w:rsidP="00000000" w:rsidRDefault="00000000" w:rsidRPr="00000000" w14:paraId="000008DF">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15-80</w:t>
            </w:r>
          </w:p>
        </w:tc>
        <w:tc>
          <w:tcPr/>
          <w:p w:rsidR="00000000" w:rsidDel="00000000" w:rsidP="00000000" w:rsidRDefault="00000000" w:rsidRPr="00000000" w14:paraId="000008E0">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20-85</w:t>
            </w:r>
          </w:p>
        </w:tc>
      </w:tr>
      <w:tr>
        <w:trPr>
          <w:cantSplit w:val="0"/>
          <w:trHeight w:val="20" w:hRule="atLeast"/>
          <w:tblHeader w:val="0"/>
        </w:trPr>
        <w:tc>
          <w:tcPr/>
          <w:p w:rsidR="00000000" w:rsidDel="00000000" w:rsidP="00000000" w:rsidRDefault="00000000" w:rsidRPr="00000000" w14:paraId="000008E1">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Margarine and other similar products</w:t>
            </w:r>
          </w:p>
        </w:tc>
        <w:tc>
          <w:tcPr/>
          <w:p w:rsidR="00000000" w:rsidDel="00000000" w:rsidP="00000000" w:rsidRDefault="00000000" w:rsidRPr="00000000" w14:paraId="000008E2">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&gt;3</w:t>
            </w:r>
          </w:p>
        </w:tc>
        <w:tc>
          <w:tcPr/>
          <w:p w:rsidR="00000000" w:rsidDel="00000000" w:rsidP="00000000" w:rsidRDefault="00000000" w:rsidRPr="00000000" w14:paraId="000008E3">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&lt;97</w:t>
            </w:r>
          </w:p>
        </w:tc>
      </w:tr>
    </w:tbl>
    <w:p w:rsidR="00000000" w:rsidDel="00000000" w:rsidP="00000000" w:rsidRDefault="00000000" w:rsidRPr="00000000" w14:paraId="000008E4">
      <w:pPr>
        <w:spacing w:line="240" w:lineRule="auto"/>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Table 4.2. </w:t>
      </w:r>
    </w:p>
    <w:p w:rsidR="00000000" w:rsidDel="00000000" w:rsidP="00000000" w:rsidRDefault="00000000" w:rsidRPr="00000000" w14:paraId="000008E5">
      <w:pPr>
        <w:spacing w:after="0"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Butter and other products with high fat content</w:t>
      </w:r>
    </w:p>
    <w:tbl>
      <w:tblPr>
        <w:tblStyle w:val="Table25"/>
        <w:tblW w:w="8926.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3360"/>
        <w:gridCol w:w="5566"/>
        <w:tblGridChange w:id="0">
          <w:tblGrid>
            <w:gridCol w:w="3360"/>
            <w:gridCol w:w="5566"/>
          </w:tblGrid>
        </w:tblGridChange>
      </w:tblGrid>
      <w:tr>
        <w:trPr>
          <w:cantSplit w:val="0"/>
          <w:tblHeader w:val="0"/>
        </w:trPr>
        <w:tc>
          <w:tcPr>
            <w:tcMar>
              <w:top w:w="100.0" w:type="dxa"/>
              <w:left w:w="100.0" w:type="dxa"/>
              <w:bottom w:w="100.0" w:type="dxa"/>
              <w:right w:w="100.0" w:type="dxa"/>
            </w:tcMar>
          </w:tcPr>
          <w:p w:rsidR="00000000" w:rsidDel="00000000" w:rsidP="00000000" w:rsidRDefault="00000000" w:rsidRPr="00000000" w14:paraId="000008E6">
            <w:pPr>
              <w:widowControl w:val="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Fat content, %</w:t>
            </w:r>
          </w:p>
        </w:tc>
        <w:tc>
          <w:tcPr>
            <w:tcMar>
              <w:top w:w="100.0" w:type="dxa"/>
              <w:left w:w="100.0" w:type="dxa"/>
              <w:bottom w:w="100.0" w:type="dxa"/>
              <w:right w:w="100.0" w:type="dxa"/>
            </w:tcMar>
          </w:tcPr>
          <w:p w:rsidR="00000000" w:rsidDel="00000000" w:rsidP="00000000" w:rsidRDefault="00000000" w:rsidRPr="00000000" w14:paraId="000008E7">
            <w:pPr>
              <w:widowControl w:val="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Names</w:t>
            </w:r>
          </w:p>
        </w:tc>
      </w:tr>
      <w:tr>
        <w:trPr>
          <w:cantSplit w:val="0"/>
          <w:tblHeader w:val="0"/>
        </w:trPr>
        <w:tc>
          <w:tcPr>
            <w:tcMar>
              <w:top w:w="100.0" w:type="dxa"/>
              <w:left w:w="100.0" w:type="dxa"/>
              <w:bottom w:w="100.0" w:type="dxa"/>
              <w:right w:w="100.0" w:type="dxa"/>
            </w:tcMar>
          </w:tcPr>
          <w:p w:rsidR="00000000" w:rsidDel="00000000" w:rsidP="00000000" w:rsidRDefault="00000000" w:rsidRPr="00000000" w14:paraId="000008E8">
            <w:pPr>
              <w:widowControl w:val="0"/>
              <w:ind w:left="540" w:firstLine="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80-95</w:t>
            </w:r>
          </w:p>
        </w:tc>
        <w:tc>
          <w:tcPr>
            <w:tcMar>
              <w:top w:w="100.0" w:type="dxa"/>
              <w:left w:w="100.0" w:type="dxa"/>
              <w:bottom w:w="100.0" w:type="dxa"/>
              <w:right w:w="100.0" w:type="dxa"/>
            </w:tcMar>
          </w:tcPr>
          <w:p w:rsidR="00000000" w:rsidDel="00000000" w:rsidP="00000000" w:rsidRDefault="00000000" w:rsidRPr="00000000" w14:paraId="000008E9">
            <w:pPr>
              <w:widowControl w:val="0"/>
              <w:ind w:left="85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butter</w:t>
            </w:r>
          </w:p>
        </w:tc>
      </w:tr>
      <w:tr>
        <w:trPr>
          <w:cantSplit w:val="0"/>
          <w:tblHeader w:val="0"/>
        </w:trPr>
        <w:tc>
          <w:tcPr>
            <w:tcMar>
              <w:top w:w="100.0" w:type="dxa"/>
              <w:left w:w="100.0" w:type="dxa"/>
              <w:bottom w:w="100.0" w:type="dxa"/>
              <w:right w:w="100.0" w:type="dxa"/>
            </w:tcMar>
          </w:tcPr>
          <w:p w:rsidR="00000000" w:rsidDel="00000000" w:rsidP="00000000" w:rsidRDefault="00000000" w:rsidRPr="00000000" w14:paraId="000008EA">
            <w:pPr>
              <w:widowControl w:val="0"/>
              <w:ind w:left="540" w:firstLine="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&gt;62-&lt;80</w:t>
            </w:r>
          </w:p>
        </w:tc>
        <w:tc>
          <w:tcPr>
            <w:tcMar>
              <w:top w:w="100.0" w:type="dxa"/>
              <w:left w:w="100.0" w:type="dxa"/>
              <w:bottom w:w="100.0" w:type="dxa"/>
              <w:right w:w="100.0" w:type="dxa"/>
            </w:tcMar>
          </w:tcPr>
          <w:p w:rsidR="00000000" w:rsidDel="00000000" w:rsidP="00000000" w:rsidRDefault="00000000" w:rsidRPr="00000000" w14:paraId="000008EB">
            <w:pPr>
              <w:widowControl w:val="0"/>
              <w:ind w:left="85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blended spread</w:t>
            </w:r>
          </w:p>
        </w:tc>
      </w:tr>
      <w:tr>
        <w:trPr>
          <w:cantSplit w:val="0"/>
          <w:tblHeader w:val="0"/>
        </w:trPr>
        <w:tc>
          <w:tcPr>
            <w:tcMar>
              <w:top w:w="100.0" w:type="dxa"/>
              <w:left w:w="100.0" w:type="dxa"/>
              <w:bottom w:w="100.0" w:type="dxa"/>
              <w:right w:w="100.0" w:type="dxa"/>
            </w:tcMar>
          </w:tcPr>
          <w:p w:rsidR="00000000" w:rsidDel="00000000" w:rsidP="00000000" w:rsidRDefault="00000000" w:rsidRPr="00000000" w14:paraId="000008EC">
            <w:pPr>
              <w:widowControl w:val="0"/>
              <w:ind w:left="540" w:firstLine="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60-62</w:t>
            </w:r>
          </w:p>
        </w:tc>
        <w:tc>
          <w:tcPr>
            <w:tcMar>
              <w:top w:w="100.0" w:type="dxa"/>
              <w:left w:w="100.0" w:type="dxa"/>
              <w:bottom w:w="100.0" w:type="dxa"/>
              <w:right w:w="100.0" w:type="dxa"/>
            </w:tcMar>
          </w:tcPr>
          <w:p w:rsidR="00000000" w:rsidDel="00000000" w:rsidP="00000000" w:rsidRDefault="00000000" w:rsidRPr="00000000" w14:paraId="000008ED">
            <w:pPr>
              <w:widowControl w:val="0"/>
              <w:ind w:left="85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reduced fat butter</w:t>
            </w:r>
          </w:p>
        </w:tc>
      </w:tr>
      <w:tr>
        <w:trPr>
          <w:cantSplit w:val="0"/>
          <w:tblHeader w:val="0"/>
        </w:trPr>
        <w:tc>
          <w:tcPr>
            <w:tcMar>
              <w:top w:w="100.0" w:type="dxa"/>
              <w:left w:w="100.0" w:type="dxa"/>
              <w:bottom w:w="100.0" w:type="dxa"/>
              <w:right w:w="100.0" w:type="dxa"/>
            </w:tcMar>
          </w:tcPr>
          <w:p w:rsidR="00000000" w:rsidDel="00000000" w:rsidP="00000000" w:rsidRDefault="00000000" w:rsidRPr="00000000" w14:paraId="000008EE">
            <w:pPr>
              <w:widowControl w:val="0"/>
              <w:ind w:left="540" w:firstLine="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&gt;41-&lt;60</w:t>
            </w:r>
          </w:p>
        </w:tc>
        <w:tc>
          <w:tcPr>
            <w:tcMar>
              <w:top w:w="100.0" w:type="dxa"/>
              <w:left w:w="100.0" w:type="dxa"/>
              <w:bottom w:w="100.0" w:type="dxa"/>
              <w:right w:w="100.0" w:type="dxa"/>
            </w:tcMar>
          </w:tcPr>
          <w:p w:rsidR="00000000" w:rsidDel="00000000" w:rsidP="00000000" w:rsidRDefault="00000000" w:rsidRPr="00000000" w14:paraId="000008EF">
            <w:pPr>
              <w:widowControl w:val="0"/>
              <w:ind w:left="85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reduced fat blended spread</w:t>
            </w:r>
          </w:p>
        </w:tc>
      </w:tr>
      <w:tr>
        <w:trPr>
          <w:cantSplit w:val="0"/>
          <w:tblHeader w:val="0"/>
        </w:trPr>
        <w:tc>
          <w:tcPr>
            <w:tcMar>
              <w:top w:w="100.0" w:type="dxa"/>
              <w:left w:w="100.0" w:type="dxa"/>
              <w:bottom w:w="100.0" w:type="dxa"/>
              <w:right w:w="100.0" w:type="dxa"/>
            </w:tcMar>
          </w:tcPr>
          <w:p w:rsidR="00000000" w:rsidDel="00000000" w:rsidP="00000000" w:rsidRDefault="00000000" w:rsidRPr="00000000" w14:paraId="000008F0">
            <w:pPr>
              <w:widowControl w:val="0"/>
              <w:ind w:left="540" w:firstLine="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39-41</w:t>
            </w:r>
          </w:p>
        </w:tc>
        <w:tc>
          <w:tcPr>
            <w:tcMar>
              <w:top w:w="100.0" w:type="dxa"/>
              <w:left w:w="100.0" w:type="dxa"/>
              <w:bottom w:w="100.0" w:type="dxa"/>
              <w:right w:w="100.0" w:type="dxa"/>
            </w:tcMar>
          </w:tcPr>
          <w:p w:rsidR="00000000" w:rsidDel="00000000" w:rsidP="00000000" w:rsidRDefault="00000000" w:rsidRPr="00000000" w14:paraId="000008F1">
            <w:pPr>
              <w:widowControl w:val="0"/>
              <w:ind w:left="85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low fat butter</w:t>
            </w:r>
          </w:p>
        </w:tc>
      </w:tr>
      <w:tr>
        <w:trPr>
          <w:cantSplit w:val="0"/>
          <w:tblHeader w:val="0"/>
        </w:trPr>
        <w:tc>
          <w:tcPr>
            <w:tcMar>
              <w:top w:w="100.0" w:type="dxa"/>
              <w:left w:w="100.0" w:type="dxa"/>
              <w:bottom w:w="100.0" w:type="dxa"/>
              <w:right w:w="100.0" w:type="dxa"/>
            </w:tcMar>
          </w:tcPr>
          <w:p w:rsidR="00000000" w:rsidDel="00000000" w:rsidP="00000000" w:rsidRDefault="00000000" w:rsidRPr="00000000" w14:paraId="000008F2">
            <w:pPr>
              <w:widowControl w:val="0"/>
              <w:ind w:left="540" w:firstLine="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&lt;39</w:t>
            </w:r>
          </w:p>
        </w:tc>
        <w:tc>
          <w:tcPr>
            <w:tcMar>
              <w:top w:w="100.0" w:type="dxa"/>
              <w:left w:w="100.0" w:type="dxa"/>
              <w:bottom w:w="100.0" w:type="dxa"/>
              <w:right w:w="100.0" w:type="dxa"/>
            </w:tcMar>
          </w:tcPr>
          <w:p w:rsidR="00000000" w:rsidDel="00000000" w:rsidP="00000000" w:rsidRDefault="00000000" w:rsidRPr="00000000" w14:paraId="000008F3">
            <w:pPr>
              <w:widowControl w:val="0"/>
              <w:ind w:left="85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low fat blended spread</w:t>
            </w:r>
          </w:p>
        </w:tc>
      </w:tr>
    </w:tbl>
    <w:p w:rsidR="00000000" w:rsidDel="00000000" w:rsidP="00000000" w:rsidRDefault="00000000" w:rsidRPr="00000000" w14:paraId="000008F4">
      <w:pPr>
        <w:spacing w:after="0" w:line="240" w:lineRule="auto"/>
        <w:jc w:val="right"/>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8F5">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8F6">
      <w:pPr>
        <w:spacing w:line="240" w:lineRule="auto"/>
        <w:jc w:val="center"/>
        <w:rPr>
          <w:rFonts w:ascii="Calibri" w:cs="Calibri" w:eastAsia="Calibri" w:hAnsi="Calibri"/>
          <w:b w:val="1"/>
          <w:color w:val="000000"/>
          <w:sz w:val="40"/>
          <w:szCs w:val="40"/>
        </w:rPr>
      </w:pPr>
      <w:r w:rsidDel="00000000" w:rsidR="00000000" w:rsidRPr="00000000">
        <w:rPr>
          <w:rFonts w:ascii="Calibri" w:cs="Calibri" w:eastAsia="Calibri" w:hAnsi="Calibri"/>
          <w:b w:val="1"/>
          <w:color w:val="000000"/>
          <w:sz w:val="40"/>
          <w:szCs w:val="40"/>
        </w:rPr>
        <w:drawing>
          <wp:inline distB="114300" distT="114300" distL="114300" distR="114300">
            <wp:extent cx="5316507" cy="3164126"/>
            <wp:effectExtent b="0" l="0" r="0" t="0"/>
            <wp:docPr id="203" name="image8.png"/>
            <a:graphic>
              <a:graphicData uri="http://schemas.openxmlformats.org/drawingml/2006/picture">
                <pic:pic>
                  <pic:nvPicPr>
                    <pic:cNvPr id="0" name="image8.png"/>
                    <pic:cNvPicPr preferRelativeResize="0"/>
                  </pic:nvPicPr>
                  <pic:blipFill>
                    <a:blip r:embed="rId45"/>
                    <a:srcRect b="0" l="0" r="0" t="0"/>
                    <a:stretch>
                      <a:fillRect/>
                    </a:stretch>
                  </pic:blipFill>
                  <pic:spPr>
                    <a:xfrm>
                      <a:off x="0" y="0"/>
                      <a:ext cx="5316507" cy="3164126"/>
                    </a:xfrm>
                    <a:prstGeom prst="rect"/>
                    <a:ln/>
                  </pic:spPr>
                </pic:pic>
              </a:graphicData>
            </a:graphic>
          </wp:inline>
        </w:drawing>
      </w:r>
      <w:r w:rsidDel="00000000" w:rsidR="00000000" w:rsidRPr="00000000">
        <w:rPr>
          <w:rtl w:val="0"/>
        </w:rPr>
      </w:r>
    </w:p>
    <w:p w:rsidR="00000000" w:rsidDel="00000000" w:rsidP="00000000" w:rsidRDefault="00000000" w:rsidRPr="00000000" w14:paraId="000008F7">
      <w:pPr>
        <w:spacing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Fig. 4.1. Butter and other similar products</w:t>
      </w:r>
      <w:r w:rsidDel="00000000" w:rsidR="00000000" w:rsidRPr="00000000">
        <w:rPr>
          <w:rFonts w:ascii="Calibri" w:cs="Calibri" w:eastAsia="Calibri" w:hAnsi="Calibri"/>
          <w:b w:val="1"/>
          <w:color w:val="000000"/>
          <w:sz w:val="24"/>
          <w:szCs w:val="24"/>
          <w:vertAlign w:val="superscript"/>
        </w:rPr>
        <w:footnoteReference w:customMarkFollows="0" w:id="5"/>
      </w:r>
      <w:r w:rsidDel="00000000" w:rsidR="00000000" w:rsidRPr="00000000">
        <w:rPr>
          <w:rtl w:val="0"/>
        </w:rPr>
      </w:r>
    </w:p>
    <w:p w:rsidR="00000000" w:rsidDel="00000000" w:rsidP="00000000" w:rsidRDefault="00000000" w:rsidRPr="00000000" w14:paraId="000008F8">
      <w:pPr>
        <w:spacing w:line="240" w:lineRule="auto"/>
        <w:jc w:val="center"/>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8F9">
      <w:pPr>
        <w:spacing w:line="240" w:lineRule="auto"/>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Table 4.3</w:t>
      </w:r>
    </w:p>
    <w:p w:rsidR="00000000" w:rsidDel="00000000" w:rsidP="00000000" w:rsidRDefault="00000000" w:rsidRPr="00000000" w14:paraId="000008FA">
      <w:pPr>
        <w:spacing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Butter quality parameters</w:t>
      </w:r>
    </w:p>
    <w:tbl>
      <w:tblPr>
        <w:tblStyle w:val="Table26"/>
        <w:tblW w:w="9351.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3038"/>
        <w:gridCol w:w="3047"/>
        <w:gridCol w:w="3266"/>
        <w:tblGridChange w:id="0">
          <w:tblGrid>
            <w:gridCol w:w="3038"/>
            <w:gridCol w:w="3047"/>
            <w:gridCol w:w="3266"/>
          </w:tblGrid>
        </w:tblGridChange>
      </w:tblGrid>
      <w:tr>
        <w:trPr>
          <w:cantSplit w:val="0"/>
          <w:trHeight w:val="279" w:hRule="atLeast"/>
          <w:tblHeader w:val="0"/>
        </w:trPr>
        <w:tc>
          <w:tcPr>
            <w:vMerge w:val="restart"/>
            <w:tcMar>
              <w:top w:w="100.0" w:type="dxa"/>
              <w:left w:w="100.0" w:type="dxa"/>
              <w:bottom w:w="100.0" w:type="dxa"/>
              <w:right w:w="100.0" w:type="dxa"/>
            </w:tcMar>
          </w:tcPr>
          <w:p w:rsidR="00000000" w:rsidDel="00000000" w:rsidP="00000000" w:rsidRDefault="00000000" w:rsidRPr="00000000" w14:paraId="000008FB">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Parameter</w:t>
            </w:r>
          </w:p>
        </w:tc>
        <w:tc>
          <w:tcPr>
            <w:gridSpan w:val="2"/>
            <w:tcMar>
              <w:top w:w="100.0" w:type="dxa"/>
              <w:left w:w="100.0" w:type="dxa"/>
              <w:bottom w:w="100.0" w:type="dxa"/>
              <w:right w:w="100.0" w:type="dxa"/>
            </w:tcMar>
          </w:tcPr>
          <w:p w:rsidR="00000000" w:rsidDel="00000000" w:rsidP="00000000" w:rsidRDefault="00000000" w:rsidRPr="00000000" w14:paraId="000008FC">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Content, %</w:t>
            </w:r>
          </w:p>
        </w:tc>
      </w:tr>
      <w:tr>
        <w:trPr>
          <w:cantSplit w:val="0"/>
          <w:trHeight w:val="161" w:hRule="atLeast"/>
          <w:tblHeader w:val="0"/>
        </w:trPr>
        <w:tc>
          <w:tcPr>
            <w:vMerge w:val="continue"/>
            <w:tcMar>
              <w:top w:w="100.0" w:type="dxa"/>
              <w:left w:w="100.0" w:type="dxa"/>
              <w:bottom w:w="100.0" w:type="dxa"/>
              <w:right w:w="100.0" w:type="dxa"/>
            </w:tcMar>
          </w:tcPr>
          <w:p w:rsidR="00000000" w:rsidDel="00000000" w:rsidP="00000000" w:rsidRDefault="00000000" w:rsidRPr="00000000" w14:paraId="000008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00000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8FF">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Butter</w:t>
            </w:r>
          </w:p>
        </w:tc>
        <w:tc>
          <w:tcPr>
            <w:shd w:fill="auto" w:val="clear"/>
            <w:tcMar>
              <w:top w:w="100.0" w:type="dxa"/>
              <w:left w:w="100.0" w:type="dxa"/>
              <w:bottom w:w="100.0" w:type="dxa"/>
              <w:right w:w="100.0" w:type="dxa"/>
            </w:tcMar>
          </w:tcPr>
          <w:p w:rsidR="00000000" w:rsidDel="00000000" w:rsidP="00000000" w:rsidRDefault="00000000" w:rsidRPr="00000000" w14:paraId="00000900">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Sour cream butter</w:t>
            </w:r>
          </w:p>
        </w:tc>
      </w:tr>
      <w:tr>
        <w:trPr>
          <w:cantSplit w:val="0"/>
          <w:trHeight w:val="277"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901">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Carbohydrates</w:t>
            </w:r>
          </w:p>
        </w:tc>
        <w:tc>
          <w:tcPr>
            <w:shd w:fill="auto" w:val="clear"/>
            <w:tcMar>
              <w:top w:w="100.0" w:type="dxa"/>
              <w:left w:w="100.0" w:type="dxa"/>
              <w:bottom w:w="100.0" w:type="dxa"/>
              <w:right w:w="100.0" w:type="dxa"/>
            </w:tcMar>
          </w:tcPr>
          <w:p w:rsidR="00000000" w:rsidDel="00000000" w:rsidP="00000000" w:rsidRDefault="00000000" w:rsidRPr="00000000" w14:paraId="00000902">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1.23</w:t>
            </w:r>
          </w:p>
        </w:tc>
        <w:tc>
          <w:tcPr>
            <w:shd w:fill="auto" w:val="clear"/>
            <w:tcMar>
              <w:top w:w="100.0" w:type="dxa"/>
              <w:left w:w="100.0" w:type="dxa"/>
              <w:bottom w:w="100.0" w:type="dxa"/>
              <w:right w:w="100.0" w:type="dxa"/>
            </w:tcMar>
          </w:tcPr>
          <w:p w:rsidR="00000000" w:rsidDel="00000000" w:rsidP="00000000" w:rsidRDefault="00000000" w:rsidRPr="00000000" w14:paraId="00000903">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1.33</w:t>
            </w:r>
          </w:p>
        </w:tc>
      </w:tr>
      <w:tr>
        <w:trPr>
          <w:cantSplit w:val="0"/>
          <w:trHeight w:val="340"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904">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Proteins</w:t>
            </w:r>
          </w:p>
        </w:tc>
        <w:tc>
          <w:tcPr>
            <w:shd w:fill="auto" w:val="clear"/>
            <w:tcMar>
              <w:top w:w="100.0" w:type="dxa"/>
              <w:left w:w="100.0" w:type="dxa"/>
              <w:bottom w:w="100.0" w:type="dxa"/>
              <w:right w:w="100.0" w:type="dxa"/>
            </w:tcMar>
          </w:tcPr>
          <w:p w:rsidR="00000000" w:rsidDel="00000000" w:rsidP="00000000" w:rsidRDefault="00000000" w:rsidRPr="00000000" w14:paraId="00000905">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1.25</w:t>
            </w:r>
          </w:p>
        </w:tc>
        <w:tc>
          <w:tcPr>
            <w:shd w:fill="auto" w:val="clear"/>
            <w:tcMar>
              <w:top w:w="100.0" w:type="dxa"/>
              <w:left w:w="100.0" w:type="dxa"/>
              <w:bottom w:w="100.0" w:type="dxa"/>
              <w:right w:w="100.0" w:type="dxa"/>
            </w:tcMar>
          </w:tcPr>
          <w:p w:rsidR="00000000" w:rsidDel="00000000" w:rsidP="00000000" w:rsidRDefault="00000000" w:rsidRPr="00000000" w14:paraId="00000906">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1.31</w:t>
            </w:r>
          </w:p>
        </w:tc>
      </w:tr>
      <w:tr>
        <w:trPr>
          <w:cantSplit w:val="0"/>
          <w:trHeight w:val="362"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907">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Non-fat dry matter</w:t>
            </w:r>
          </w:p>
        </w:tc>
        <w:tc>
          <w:tcPr>
            <w:shd w:fill="auto" w:val="clear"/>
            <w:tcMar>
              <w:top w:w="100.0" w:type="dxa"/>
              <w:left w:w="100.0" w:type="dxa"/>
              <w:bottom w:w="100.0" w:type="dxa"/>
              <w:right w:w="100.0" w:type="dxa"/>
            </w:tcMar>
          </w:tcPr>
          <w:p w:rsidR="00000000" w:rsidDel="00000000" w:rsidP="00000000" w:rsidRDefault="00000000" w:rsidRPr="00000000" w14:paraId="00000908">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2.51</w:t>
            </w:r>
          </w:p>
        </w:tc>
        <w:tc>
          <w:tcPr>
            <w:shd w:fill="auto" w:val="clear"/>
            <w:tcMar>
              <w:top w:w="100.0" w:type="dxa"/>
              <w:left w:w="100.0" w:type="dxa"/>
              <w:bottom w:w="100.0" w:type="dxa"/>
              <w:right w:w="100.0" w:type="dxa"/>
            </w:tcMar>
          </w:tcPr>
          <w:p w:rsidR="00000000" w:rsidDel="00000000" w:rsidP="00000000" w:rsidRDefault="00000000" w:rsidRPr="00000000" w14:paraId="00000909">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2.66</w:t>
            </w:r>
          </w:p>
        </w:tc>
      </w:tr>
      <w:tr>
        <w:trPr>
          <w:cantSplit w:val="0"/>
          <w:trHeight w:val="356"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90A">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Acid number (mg/g fats)</w:t>
            </w:r>
          </w:p>
        </w:tc>
        <w:tc>
          <w:tcPr>
            <w:shd w:fill="auto" w:val="clear"/>
            <w:tcMar>
              <w:top w:w="100.0" w:type="dxa"/>
              <w:left w:w="100.0" w:type="dxa"/>
              <w:bottom w:w="100.0" w:type="dxa"/>
              <w:right w:w="100.0" w:type="dxa"/>
            </w:tcMar>
          </w:tcPr>
          <w:p w:rsidR="00000000" w:rsidDel="00000000" w:rsidP="00000000" w:rsidRDefault="00000000" w:rsidRPr="00000000" w14:paraId="0000090B">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1.22</w:t>
            </w:r>
          </w:p>
        </w:tc>
        <w:tc>
          <w:tcPr>
            <w:shd w:fill="auto" w:val="clear"/>
            <w:tcMar>
              <w:top w:w="100.0" w:type="dxa"/>
              <w:left w:w="100.0" w:type="dxa"/>
              <w:bottom w:w="100.0" w:type="dxa"/>
              <w:right w:w="100.0" w:type="dxa"/>
            </w:tcMar>
          </w:tcPr>
          <w:p w:rsidR="00000000" w:rsidDel="00000000" w:rsidP="00000000" w:rsidRDefault="00000000" w:rsidRPr="00000000" w14:paraId="0000090C">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1.77</w:t>
            </w:r>
          </w:p>
        </w:tc>
      </w:tr>
      <w:tr>
        <w:trPr>
          <w:cantSplit w:val="0"/>
          <w:trHeight w:val="364"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90D">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Melting point (°C)</w:t>
            </w:r>
          </w:p>
        </w:tc>
        <w:tc>
          <w:tcPr>
            <w:shd w:fill="auto" w:val="clear"/>
            <w:tcMar>
              <w:top w:w="100.0" w:type="dxa"/>
              <w:left w:w="100.0" w:type="dxa"/>
              <w:bottom w:w="100.0" w:type="dxa"/>
              <w:right w:w="100.0" w:type="dxa"/>
            </w:tcMar>
          </w:tcPr>
          <w:p w:rsidR="00000000" w:rsidDel="00000000" w:rsidP="00000000" w:rsidRDefault="00000000" w:rsidRPr="00000000" w14:paraId="0000090E">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24.87</w:t>
            </w:r>
          </w:p>
        </w:tc>
        <w:tc>
          <w:tcPr>
            <w:shd w:fill="auto" w:val="clear"/>
            <w:tcMar>
              <w:top w:w="100.0" w:type="dxa"/>
              <w:left w:w="100.0" w:type="dxa"/>
              <w:bottom w:w="100.0" w:type="dxa"/>
              <w:right w:w="100.0" w:type="dxa"/>
            </w:tcMar>
          </w:tcPr>
          <w:p w:rsidR="00000000" w:rsidDel="00000000" w:rsidP="00000000" w:rsidRDefault="00000000" w:rsidRPr="00000000" w14:paraId="0000090F">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24.37</w:t>
            </w:r>
          </w:p>
        </w:tc>
      </w:tr>
      <w:tr>
        <w:trPr>
          <w:cantSplit w:val="0"/>
          <w:trHeight w:val="201"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910">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Diacetyl (mg 100g</w:t>
            </w:r>
            <w:r w:rsidDel="00000000" w:rsidR="00000000" w:rsidRPr="00000000">
              <w:rPr>
                <w:rFonts w:ascii="Calibri" w:cs="Calibri" w:eastAsia="Calibri" w:hAnsi="Calibri"/>
                <w:color w:val="000000"/>
                <w:sz w:val="24"/>
                <w:szCs w:val="24"/>
                <w:vertAlign w:val="superscript"/>
                <w:rtl w:val="0"/>
              </w:rPr>
              <w:t xml:space="preserve">-1</w:t>
            </w:r>
            <w:r w:rsidDel="00000000" w:rsidR="00000000" w:rsidRPr="00000000">
              <w:rPr>
                <w:rFonts w:ascii="Calibri" w:cs="Calibri" w:eastAsia="Calibri" w:hAnsi="Calibri"/>
                <w:color w:val="000000"/>
                <w:sz w:val="24"/>
                <w:szCs w:val="24"/>
                <w:rtl w:val="0"/>
              </w:rPr>
              <w:t xml:space="preserve">)</w:t>
            </w:r>
          </w:p>
        </w:tc>
        <w:tc>
          <w:tcPr>
            <w:shd w:fill="auto" w:val="clear"/>
            <w:tcMar>
              <w:top w:w="100.0" w:type="dxa"/>
              <w:left w:w="100.0" w:type="dxa"/>
              <w:bottom w:w="100.0" w:type="dxa"/>
              <w:right w:w="100.0" w:type="dxa"/>
            </w:tcMar>
          </w:tcPr>
          <w:p w:rsidR="00000000" w:rsidDel="00000000" w:rsidP="00000000" w:rsidRDefault="00000000" w:rsidRPr="00000000" w14:paraId="00000911">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0.35 ± 0.2</w:t>
            </w:r>
          </w:p>
        </w:tc>
        <w:tc>
          <w:tcPr>
            <w:shd w:fill="auto" w:val="clear"/>
            <w:tcMar>
              <w:top w:w="100.0" w:type="dxa"/>
              <w:left w:w="100.0" w:type="dxa"/>
              <w:bottom w:w="100.0" w:type="dxa"/>
              <w:right w:w="100.0" w:type="dxa"/>
            </w:tcMar>
          </w:tcPr>
          <w:p w:rsidR="00000000" w:rsidDel="00000000" w:rsidP="00000000" w:rsidRDefault="00000000" w:rsidRPr="00000000" w14:paraId="00000912">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2.20 ± 0.4</w:t>
            </w:r>
          </w:p>
        </w:tc>
      </w:tr>
    </w:tbl>
    <w:p w:rsidR="00000000" w:rsidDel="00000000" w:rsidP="00000000" w:rsidRDefault="00000000" w:rsidRPr="00000000" w14:paraId="00000913">
      <w:pPr>
        <w:spacing w:line="240" w:lineRule="auto"/>
        <w:jc w:val="both"/>
        <w:rPr>
          <w:rFonts w:ascii="Calibri" w:cs="Calibri" w:eastAsia="Calibri" w:hAnsi="Calibri"/>
          <w:b w:val="1"/>
          <w:color w:val="000000"/>
          <w:sz w:val="40"/>
          <w:szCs w:val="40"/>
        </w:rPr>
      </w:pPr>
      <w:r w:rsidDel="00000000" w:rsidR="00000000" w:rsidRPr="00000000">
        <w:br w:type="page"/>
      </w:r>
      <w:r w:rsidDel="00000000" w:rsidR="00000000" w:rsidRPr="00000000">
        <w:rPr>
          <w:rtl w:val="0"/>
        </w:rPr>
      </w:r>
    </w:p>
    <w:p w:rsidR="00000000" w:rsidDel="00000000" w:rsidP="00000000" w:rsidRDefault="00000000" w:rsidRPr="00000000" w14:paraId="00000914">
      <w:pPr>
        <w:spacing w:line="240" w:lineRule="auto"/>
        <w:rPr>
          <w:rFonts w:ascii="Calibri" w:cs="Calibri" w:eastAsia="Calibri" w:hAnsi="Calibri"/>
          <w:b w:val="1"/>
          <w:color w:val="000000"/>
          <w:sz w:val="28"/>
          <w:szCs w:val="28"/>
        </w:rPr>
      </w:pPr>
      <w:r w:rsidDel="00000000" w:rsidR="00000000" w:rsidRPr="00000000">
        <w:rPr>
          <w:rFonts w:ascii="Calibri" w:cs="Calibri" w:eastAsia="Calibri" w:hAnsi="Calibri"/>
          <w:b w:val="1"/>
          <w:color w:val="000000"/>
          <w:sz w:val="28"/>
          <w:szCs w:val="28"/>
          <w:rtl w:val="0"/>
        </w:rPr>
        <w:t xml:space="preserve">Ice cream classification</w:t>
      </w:r>
    </w:p>
    <w:p w:rsidR="00000000" w:rsidDel="00000000" w:rsidP="00000000" w:rsidRDefault="00000000" w:rsidRPr="00000000" w14:paraId="00000915">
      <w:pPr>
        <w:numPr>
          <w:ilvl w:val="0"/>
          <w:numId w:val="13"/>
        </w:numP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Ice cream made exclusively from milk products (milk, cream, butter, yogurt, whey ets.),</w:t>
      </w:r>
    </w:p>
    <w:p w:rsidR="00000000" w:rsidDel="00000000" w:rsidP="00000000" w:rsidRDefault="00000000" w:rsidRPr="00000000" w14:paraId="00000916">
      <w:pPr>
        <w:numPr>
          <w:ilvl w:val="0"/>
          <w:numId w:val="13"/>
        </w:numP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Ice cream containing vegetable fat (olive, palm etc. oils),</w:t>
      </w:r>
    </w:p>
    <w:p w:rsidR="00000000" w:rsidDel="00000000" w:rsidP="00000000" w:rsidRDefault="00000000" w:rsidRPr="00000000" w14:paraId="00000917">
      <w:pPr>
        <w:numPr>
          <w:ilvl w:val="0"/>
          <w:numId w:val="13"/>
        </w:numP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Sherbet ice cream made of fruit juice with added milk fat and milk solids-non-fat,</w:t>
      </w:r>
    </w:p>
    <w:p w:rsidR="00000000" w:rsidDel="00000000" w:rsidP="00000000" w:rsidRDefault="00000000" w:rsidRPr="00000000" w14:paraId="00000918">
      <w:pPr>
        <w:numPr>
          <w:ilvl w:val="0"/>
          <w:numId w:val="13"/>
        </w:numP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Water ice cream made of water, sugar and fruit concentrate.</w:t>
      </w:r>
    </w:p>
    <w:p w:rsidR="00000000" w:rsidDel="00000000" w:rsidP="00000000" w:rsidRDefault="00000000" w:rsidRPr="00000000" w14:paraId="00000919">
      <w:pPr>
        <w:spacing w:after="0" w:line="240" w:lineRule="auto"/>
        <w:ind w:left="720" w:firstLine="0"/>
        <w:jc w:val="both"/>
        <w:rPr>
          <w:rFonts w:ascii="Calibri" w:cs="Calibri" w:eastAsia="Calibri" w:hAnsi="Calibri"/>
          <w:b w:val="1"/>
          <w:color w:val="000000"/>
          <w:sz w:val="24"/>
          <w:szCs w:val="24"/>
        </w:rPr>
      </w:pPr>
      <w:r w:rsidDel="00000000" w:rsidR="00000000" w:rsidRPr="00000000">
        <w:rPr>
          <w:rtl w:val="0"/>
        </w:rPr>
      </w:r>
    </w:p>
    <w:tbl>
      <w:tblPr>
        <w:tblStyle w:val="Table27"/>
        <w:tblW w:w="7920.0" w:type="dxa"/>
        <w:jc w:val="center"/>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600"/>
      </w:tblPr>
      <w:tblGrid>
        <w:gridCol w:w="2640"/>
        <w:gridCol w:w="2640"/>
        <w:gridCol w:w="2640"/>
        <w:tblGridChange w:id="0">
          <w:tblGrid>
            <w:gridCol w:w="2640"/>
            <w:gridCol w:w="2640"/>
            <w:gridCol w:w="2640"/>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91A">
            <w:pPr>
              <w:spacing w:after="240" w:before="240" w:lineRule="auto"/>
              <w:jc w:val="center"/>
              <w:rPr>
                <w:rFonts w:ascii="Calibri" w:cs="Calibri" w:eastAsia="Calibri" w:hAnsi="Calibri"/>
                <w:b w:val="1"/>
                <w:color w:val="000000"/>
                <w:sz w:val="24"/>
                <w:szCs w:val="24"/>
                <w:vertAlign w:val="superscript"/>
              </w:rPr>
            </w:pPr>
            <w:r w:rsidDel="00000000" w:rsidR="00000000" w:rsidRPr="00000000">
              <w:rPr>
                <w:rFonts w:ascii="Calibri" w:cs="Calibri" w:eastAsia="Calibri" w:hAnsi="Calibri"/>
                <w:b w:val="1"/>
                <w:color w:val="000000"/>
                <w:sz w:val="40"/>
                <w:szCs w:val="40"/>
              </w:rPr>
              <w:drawing>
                <wp:inline distB="114300" distT="114300" distL="114300" distR="114300">
                  <wp:extent cx="1027061" cy="1227044"/>
                  <wp:effectExtent b="0" l="0" r="0" t="0"/>
                  <wp:docPr id="204" name="image12.png"/>
                  <a:graphic>
                    <a:graphicData uri="http://schemas.openxmlformats.org/drawingml/2006/picture">
                      <pic:pic>
                        <pic:nvPicPr>
                          <pic:cNvPr id="0" name="image12.png"/>
                          <pic:cNvPicPr preferRelativeResize="0"/>
                        </pic:nvPicPr>
                        <pic:blipFill>
                          <a:blip r:embed="rId46"/>
                          <a:srcRect b="0" l="0" r="0" t="0"/>
                          <a:stretch>
                            <a:fillRect/>
                          </a:stretch>
                        </pic:blipFill>
                        <pic:spPr>
                          <a:xfrm>
                            <a:off x="0" y="0"/>
                            <a:ext cx="1027061" cy="1227044"/>
                          </a:xfrm>
                          <a:prstGeom prst="rect"/>
                          <a:ln/>
                        </pic:spPr>
                      </pic:pic>
                    </a:graphicData>
                  </a:graphic>
                </wp:inline>
              </w:drawing>
            </w:r>
            <w:r w:rsidDel="00000000" w:rsidR="00000000" w:rsidRPr="00000000">
              <w:rPr>
                <w:rFonts w:ascii="Calibri" w:cs="Calibri" w:eastAsia="Calibri" w:hAnsi="Calibri"/>
                <w:b w:val="1"/>
                <w:color w:val="000000"/>
                <w:sz w:val="24"/>
                <w:szCs w:val="24"/>
                <w:vertAlign w:val="superscript"/>
              </w:rPr>
              <w:footnoteReference w:customMarkFollows="0" w:id="6"/>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91B">
            <w:pPr>
              <w:widowControl w:val="0"/>
              <w:pBdr>
                <w:top w:space="0" w:sz="0" w:val="nil"/>
                <w:left w:space="0" w:sz="0" w:val="nil"/>
                <w:bottom w:space="0" w:sz="0" w:val="nil"/>
                <w:right w:space="0" w:sz="0" w:val="nil"/>
                <w:between w:space="0" w:sz="0" w:val="nil"/>
              </w:pBd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Pr>
              <w:drawing>
                <wp:inline distB="114300" distT="114300" distL="114300" distR="114300">
                  <wp:extent cx="1319351" cy="1255482"/>
                  <wp:effectExtent b="0" l="0" r="0" t="0"/>
                  <wp:docPr id="205" name="image9.png"/>
                  <a:graphic>
                    <a:graphicData uri="http://schemas.openxmlformats.org/drawingml/2006/picture">
                      <pic:pic>
                        <pic:nvPicPr>
                          <pic:cNvPr id="0" name="image9.png"/>
                          <pic:cNvPicPr preferRelativeResize="0"/>
                        </pic:nvPicPr>
                        <pic:blipFill>
                          <a:blip r:embed="rId47"/>
                          <a:srcRect b="0" l="0" r="0" t="0"/>
                          <a:stretch>
                            <a:fillRect/>
                          </a:stretch>
                        </pic:blipFill>
                        <pic:spPr>
                          <a:xfrm>
                            <a:off x="0" y="0"/>
                            <a:ext cx="1319351" cy="1255482"/>
                          </a:xfrm>
                          <a:prstGeom prst="rect"/>
                          <a:ln/>
                        </pic:spPr>
                      </pic:pic>
                    </a:graphicData>
                  </a:graphic>
                </wp:inline>
              </w:drawing>
            </w:r>
            <w:r w:rsidDel="00000000" w:rsidR="00000000" w:rsidRPr="00000000">
              <w:rPr>
                <w:rFonts w:ascii="Calibri" w:cs="Calibri" w:eastAsia="Calibri" w:hAnsi="Calibri"/>
                <w:b w:val="1"/>
                <w:color w:val="000000"/>
                <w:sz w:val="24"/>
                <w:szCs w:val="24"/>
                <w:vertAlign w:val="superscript"/>
              </w:rPr>
              <w:footnoteReference w:customMarkFollows="0" w:id="7"/>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91C">
            <w:pPr>
              <w:widowControl w:val="0"/>
              <w:pBdr>
                <w:top w:space="0" w:sz="0" w:val="nil"/>
                <w:left w:space="0" w:sz="0" w:val="nil"/>
                <w:bottom w:space="0" w:sz="0" w:val="nil"/>
                <w:right w:space="0" w:sz="0" w:val="nil"/>
                <w:between w:space="0" w:sz="0" w:val="nil"/>
              </w:pBd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Pr>
              <w:drawing>
                <wp:inline distB="114300" distT="114300" distL="114300" distR="114300">
                  <wp:extent cx="1620034" cy="953446"/>
                  <wp:effectExtent b="0" l="0" r="0" t="0"/>
                  <wp:docPr id="206" name="image1.png"/>
                  <a:graphic>
                    <a:graphicData uri="http://schemas.openxmlformats.org/drawingml/2006/picture">
                      <pic:pic>
                        <pic:nvPicPr>
                          <pic:cNvPr id="0" name="image1.png"/>
                          <pic:cNvPicPr preferRelativeResize="0"/>
                        </pic:nvPicPr>
                        <pic:blipFill>
                          <a:blip r:embed="rId48"/>
                          <a:srcRect b="0" l="0" r="0" t="0"/>
                          <a:stretch>
                            <a:fillRect/>
                          </a:stretch>
                        </pic:blipFill>
                        <pic:spPr>
                          <a:xfrm>
                            <a:off x="0" y="0"/>
                            <a:ext cx="1620034" cy="953446"/>
                          </a:xfrm>
                          <a:prstGeom prst="rect"/>
                          <a:ln/>
                        </pic:spPr>
                      </pic:pic>
                    </a:graphicData>
                  </a:graphic>
                </wp:inline>
              </w:drawing>
            </w:r>
            <w:r w:rsidDel="00000000" w:rsidR="00000000" w:rsidRPr="00000000">
              <w:rPr>
                <w:rtl w:val="0"/>
              </w:rPr>
            </w:r>
          </w:p>
          <w:p w:rsidR="00000000" w:rsidDel="00000000" w:rsidP="00000000" w:rsidRDefault="00000000" w:rsidRPr="00000000" w14:paraId="0000091D">
            <w:pPr>
              <w:widowControl w:val="0"/>
              <w:pBdr>
                <w:top w:space="0" w:sz="0" w:val="nil"/>
                <w:left w:space="0" w:sz="0" w:val="nil"/>
                <w:bottom w:space="0" w:sz="0" w:val="nil"/>
                <w:right w:space="0" w:sz="0" w:val="nil"/>
                <w:between w:space="0" w:sz="0" w:val="nil"/>
              </w:pBdr>
              <w:jc w:val="center"/>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91E">
            <w:pPr>
              <w:widowControl w:val="0"/>
              <w:pBdr>
                <w:top w:space="0" w:sz="0" w:val="nil"/>
                <w:left w:space="0" w:sz="0" w:val="nil"/>
                <w:bottom w:space="0" w:sz="0" w:val="nil"/>
                <w:right w:space="0" w:sz="0" w:val="nil"/>
                <w:between w:space="0" w:sz="0" w:val="nil"/>
              </w:pBdr>
              <w:jc w:val="right"/>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vertAlign w:val="superscript"/>
              </w:rPr>
              <w:footnoteReference w:customMarkFollows="0" w:id="8"/>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91F">
            <w:pPr>
              <w:widowControl w:val="0"/>
              <w:pBdr>
                <w:top w:space="0" w:sz="0" w:val="nil"/>
                <w:left w:space="0" w:sz="0" w:val="nil"/>
                <w:bottom w:space="0" w:sz="0" w:val="nil"/>
                <w:right w:space="0" w:sz="0" w:val="nil"/>
                <w:between w:space="0" w:sz="0" w:val="nil"/>
              </w:pBdr>
              <w:rPr>
                <w:rFonts w:ascii="Calibri" w:cs="Calibri" w:eastAsia="Calibri" w:hAnsi="Calibri"/>
                <w:b w:val="1"/>
                <w:color w:val="000000"/>
                <w:sz w:val="24"/>
                <w:szCs w:val="24"/>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37108</wp:posOffset>
                  </wp:positionH>
                  <wp:positionV relativeFrom="paragraph">
                    <wp:posOffset>26679</wp:posOffset>
                  </wp:positionV>
                  <wp:extent cx="1543050" cy="1549400"/>
                  <wp:effectExtent b="0" l="0" r="0" t="0"/>
                  <wp:wrapNone/>
                  <wp:docPr id="211" name="image10.png"/>
                  <a:graphic>
                    <a:graphicData uri="http://schemas.openxmlformats.org/drawingml/2006/picture">
                      <pic:pic>
                        <pic:nvPicPr>
                          <pic:cNvPr id="0" name="image10.png"/>
                          <pic:cNvPicPr preferRelativeResize="0"/>
                        </pic:nvPicPr>
                        <pic:blipFill>
                          <a:blip r:embed="rId49"/>
                          <a:srcRect b="0" l="0" r="0" t="0"/>
                          <a:stretch>
                            <a:fillRect/>
                          </a:stretch>
                        </pic:blipFill>
                        <pic:spPr>
                          <a:xfrm>
                            <a:off x="0" y="0"/>
                            <a:ext cx="1543050" cy="1549400"/>
                          </a:xfrm>
                          <a:prstGeom prst="rect"/>
                          <a:ln/>
                        </pic:spPr>
                      </pic:pic>
                    </a:graphicData>
                  </a:graphic>
                </wp:anchor>
              </w:drawing>
            </w:r>
          </w:p>
          <w:p w:rsidR="00000000" w:rsidDel="00000000" w:rsidP="00000000" w:rsidRDefault="00000000" w:rsidRPr="00000000" w14:paraId="00000920">
            <w:pPr>
              <w:widowControl w:val="0"/>
              <w:pBdr>
                <w:top w:space="0" w:sz="0" w:val="nil"/>
                <w:left w:space="0" w:sz="0" w:val="nil"/>
                <w:bottom w:space="0" w:sz="0" w:val="nil"/>
                <w:right w:space="0" w:sz="0" w:val="nil"/>
                <w:between w:space="0" w:sz="0" w:val="nil"/>
              </w:pBdr>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921">
            <w:pPr>
              <w:widowControl w:val="0"/>
              <w:pBdr>
                <w:top w:space="0" w:sz="0" w:val="nil"/>
                <w:left w:space="0" w:sz="0" w:val="nil"/>
                <w:bottom w:space="0" w:sz="0" w:val="nil"/>
                <w:right w:space="0" w:sz="0" w:val="nil"/>
                <w:between w:space="0" w:sz="0" w:val="nil"/>
              </w:pBdr>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922">
            <w:pPr>
              <w:widowControl w:val="0"/>
              <w:pBdr>
                <w:top w:space="0" w:sz="0" w:val="nil"/>
                <w:left w:space="0" w:sz="0" w:val="nil"/>
                <w:bottom w:space="0" w:sz="0" w:val="nil"/>
                <w:right w:space="0" w:sz="0" w:val="nil"/>
                <w:between w:space="0" w:sz="0" w:val="nil"/>
              </w:pBdr>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923">
            <w:pPr>
              <w:widowControl w:val="0"/>
              <w:pBdr>
                <w:top w:space="0" w:sz="0" w:val="nil"/>
                <w:left w:space="0" w:sz="0" w:val="nil"/>
                <w:bottom w:space="0" w:sz="0" w:val="nil"/>
                <w:right w:space="0" w:sz="0" w:val="nil"/>
                <w:between w:space="0" w:sz="0" w:val="nil"/>
              </w:pBdr>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924">
            <w:pPr>
              <w:widowControl w:val="0"/>
              <w:pBdr>
                <w:top w:space="0" w:sz="0" w:val="nil"/>
                <w:left w:space="0" w:sz="0" w:val="nil"/>
                <w:bottom w:space="0" w:sz="0" w:val="nil"/>
                <w:right w:space="0" w:sz="0" w:val="nil"/>
                <w:between w:space="0" w:sz="0" w:val="nil"/>
              </w:pBdr>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925">
            <w:pPr>
              <w:widowControl w:val="0"/>
              <w:pBdr>
                <w:top w:space="0" w:sz="0" w:val="nil"/>
                <w:left w:space="0" w:sz="0" w:val="nil"/>
                <w:bottom w:space="0" w:sz="0" w:val="nil"/>
                <w:right w:space="0" w:sz="0" w:val="nil"/>
                <w:between w:space="0" w:sz="0" w:val="nil"/>
              </w:pBdr>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926">
            <w:pPr>
              <w:widowControl w:val="0"/>
              <w:pBdr>
                <w:top w:space="0" w:sz="0" w:val="nil"/>
                <w:left w:space="0" w:sz="0" w:val="nil"/>
                <w:bottom w:space="0" w:sz="0" w:val="nil"/>
                <w:right w:space="0" w:sz="0" w:val="nil"/>
                <w:between w:space="0" w:sz="0" w:val="nil"/>
              </w:pBdr>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927">
            <w:pPr>
              <w:widowControl w:val="0"/>
              <w:pBdr>
                <w:top w:space="0" w:sz="0" w:val="nil"/>
                <w:left w:space="0" w:sz="0" w:val="nil"/>
                <w:bottom w:space="0" w:sz="0" w:val="nil"/>
                <w:right w:space="0" w:sz="0" w:val="nil"/>
                <w:between w:space="0" w:sz="0" w:val="nil"/>
              </w:pBdr>
              <w:jc w:val="right"/>
              <w:rPr>
                <w:rFonts w:ascii="Calibri" w:cs="Calibri" w:eastAsia="Calibri" w:hAnsi="Calibri"/>
                <w:b w:val="1"/>
                <w:color w:val="000000"/>
                <w:sz w:val="24"/>
                <w:szCs w:val="24"/>
                <w:vertAlign w:val="superscript"/>
              </w:rPr>
            </w:pPr>
            <w:r w:rsidDel="00000000" w:rsidR="00000000" w:rsidRPr="00000000">
              <w:rPr>
                <w:rFonts w:ascii="Calibri" w:cs="Calibri" w:eastAsia="Calibri" w:hAnsi="Calibri"/>
                <w:b w:val="1"/>
                <w:color w:val="000000"/>
                <w:sz w:val="24"/>
                <w:szCs w:val="24"/>
                <w:vertAlign w:val="superscript"/>
                <w:rtl w:val="0"/>
              </w:rPr>
              <w:t xml:space="preserve">17</w:t>
            </w:r>
          </w:p>
        </w:tc>
        <w:tc>
          <w:tcPr>
            <w:shd w:fill="auto" w:val="clear"/>
            <w:tcMar>
              <w:top w:w="100.0" w:type="dxa"/>
              <w:left w:w="100.0" w:type="dxa"/>
              <w:bottom w:w="100.0" w:type="dxa"/>
              <w:right w:w="100.0" w:type="dxa"/>
            </w:tcMar>
          </w:tcPr>
          <w:p w:rsidR="00000000" w:rsidDel="00000000" w:rsidP="00000000" w:rsidRDefault="00000000" w:rsidRPr="00000000" w14:paraId="00000928">
            <w:pPr>
              <w:widowControl w:val="0"/>
              <w:pBdr>
                <w:top w:space="0" w:sz="0" w:val="nil"/>
                <w:left w:space="0" w:sz="0" w:val="nil"/>
                <w:bottom w:space="0" w:sz="0" w:val="nil"/>
                <w:right w:space="0" w:sz="0" w:val="nil"/>
                <w:between w:space="0" w:sz="0" w:val="nil"/>
              </w:pBdr>
              <w:rPr>
                <w:rFonts w:ascii="Calibri" w:cs="Calibri" w:eastAsia="Calibri" w:hAnsi="Calibri"/>
                <w:b w:val="1"/>
                <w:color w:val="000000"/>
                <w:sz w:val="24"/>
                <w:szCs w:val="24"/>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51077</wp:posOffset>
                  </wp:positionH>
                  <wp:positionV relativeFrom="paragraph">
                    <wp:posOffset>64788</wp:posOffset>
                  </wp:positionV>
                  <wp:extent cx="1467699" cy="1275500"/>
                  <wp:effectExtent b="0" l="0" r="0" t="0"/>
                  <wp:wrapNone/>
                  <wp:docPr id="224" name="image27.png"/>
                  <a:graphic>
                    <a:graphicData uri="http://schemas.openxmlformats.org/drawingml/2006/picture">
                      <pic:pic>
                        <pic:nvPicPr>
                          <pic:cNvPr id="0" name="image27.png"/>
                          <pic:cNvPicPr preferRelativeResize="0"/>
                        </pic:nvPicPr>
                        <pic:blipFill>
                          <a:blip r:embed="rId50"/>
                          <a:srcRect b="0" l="0" r="0" t="0"/>
                          <a:stretch>
                            <a:fillRect/>
                          </a:stretch>
                        </pic:blipFill>
                        <pic:spPr>
                          <a:xfrm>
                            <a:off x="0" y="0"/>
                            <a:ext cx="1467699" cy="1275500"/>
                          </a:xfrm>
                          <a:prstGeom prst="rect"/>
                          <a:ln/>
                        </pic:spPr>
                      </pic:pic>
                    </a:graphicData>
                  </a:graphic>
                </wp:anchor>
              </w:drawing>
            </w:r>
          </w:p>
          <w:p w:rsidR="00000000" w:rsidDel="00000000" w:rsidP="00000000" w:rsidRDefault="00000000" w:rsidRPr="00000000" w14:paraId="00000929">
            <w:pPr>
              <w:widowControl w:val="0"/>
              <w:pBdr>
                <w:top w:space="0" w:sz="0" w:val="nil"/>
                <w:left w:space="0" w:sz="0" w:val="nil"/>
                <w:bottom w:space="0" w:sz="0" w:val="nil"/>
                <w:right w:space="0" w:sz="0" w:val="nil"/>
                <w:between w:space="0" w:sz="0" w:val="nil"/>
              </w:pBdr>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92A">
            <w:pPr>
              <w:widowControl w:val="0"/>
              <w:pBdr>
                <w:top w:space="0" w:sz="0" w:val="nil"/>
                <w:left w:space="0" w:sz="0" w:val="nil"/>
                <w:bottom w:space="0" w:sz="0" w:val="nil"/>
                <w:right w:space="0" w:sz="0" w:val="nil"/>
                <w:between w:space="0" w:sz="0" w:val="nil"/>
              </w:pBdr>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92B">
            <w:pPr>
              <w:widowControl w:val="0"/>
              <w:pBdr>
                <w:top w:space="0" w:sz="0" w:val="nil"/>
                <w:left w:space="0" w:sz="0" w:val="nil"/>
                <w:bottom w:space="0" w:sz="0" w:val="nil"/>
                <w:right w:space="0" w:sz="0" w:val="nil"/>
                <w:between w:space="0" w:sz="0" w:val="nil"/>
              </w:pBdr>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92C">
            <w:pPr>
              <w:widowControl w:val="0"/>
              <w:pBdr>
                <w:top w:space="0" w:sz="0" w:val="nil"/>
                <w:left w:space="0" w:sz="0" w:val="nil"/>
                <w:bottom w:space="0" w:sz="0" w:val="nil"/>
                <w:right w:space="0" w:sz="0" w:val="nil"/>
                <w:between w:space="0" w:sz="0" w:val="nil"/>
              </w:pBdr>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92D">
            <w:pPr>
              <w:widowControl w:val="0"/>
              <w:pBdr>
                <w:top w:space="0" w:sz="0" w:val="nil"/>
                <w:left w:space="0" w:sz="0" w:val="nil"/>
                <w:bottom w:space="0" w:sz="0" w:val="nil"/>
                <w:right w:space="0" w:sz="0" w:val="nil"/>
                <w:between w:space="0" w:sz="0" w:val="nil"/>
              </w:pBdr>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92E">
            <w:pPr>
              <w:widowControl w:val="0"/>
              <w:pBdr>
                <w:top w:space="0" w:sz="0" w:val="nil"/>
                <w:left w:space="0" w:sz="0" w:val="nil"/>
                <w:bottom w:space="0" w:sz="0" w:val="nil"/>
                <w:right w:space="0" w:sz="0" w:val="nil"/>
                <w:between w:space="0" w:sz="0" w:val="nil"/>
              </w:pBdr>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92F">
            <w:pPr>
              <w:widowControl w:val="0"/>
              <w:pBdr>
                <w:top w:space="0" w:sz="0" w:val="nil"/>
                <w:left w:space="0" w:sz="0" w:val="nil"/>
                <w:bottom w:space="0" w:sz="0" w:val="nil"/>
                <w:right w:space="0" w:sz="0" w:val="nil"/>
                <w:between w:space="0" w:sz="0" w:val="nil"/>
              </w:pBdr>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930">
            <w:pPr>
              <w:widowControl w:val="0"/>
              <w:pBdr>
                <w:top w:space="0" w:sz="0" w:val="nil"/>
                <w:left w:space="0" w:sz="0" w:val="nil"/>
                <w:bottom w:space="0" w:sz="0" w:val="nil"/>
                <w:right w:space="0" w:sz="0" w:val="nil"/>
                <w:between w:space="0" w:sz="0" w:val="nil"/>
              </w:pBdr>
              <w:jc w:val="right"/>
              <w:rPr>
                <w:rFonts w:ascii="Calibri" w:cs="Calibri" w:eastAsia="Calibri" w:hAnsi="Calibri"/>
                <w:b w:val="1"/>
                <w:color w:val="000000"/>
                <w:sz w:val="24"/>
                <w:szCs w:val="24"/>
                <w:vertAlign w:val="superscript"/>
              </w:rPr>
            </w:pPr>
            <w:r w:rsidDel="00000000" w:rsidR="00000000" w:rsidRPr="00000000">
              <w:rPr>
                <w:rFonts w:ascii="Calibri" w:cs="Calibri" w:eastAsia="Calibri" w:hAnsi="Calibri"/>
                <w:b w:val="1"/>
                <w:color w:val="000000"/>
                <w:sz w:val="24"/>
                <w:szCs w:val="24"/>
                <w:vertAlign w:val="superscript"/>
                <w:rtl w:val="0"/>
              </w:rPr>
              <w:t xml:space="preserve">17</w:t>
            </w:r>
          </w:p>
        </w:tc>
        <w:tc>
          <w:tcPr>
            <w:shd w:fill="auto" w:val="clear"/>
            <w:tcMar>
              <w:top w:w="100.0" w:type="dxa"/>
              <w:left w:w="100.0" w:type="dxa"/>
              <w:bottom w:w="100.0" w:type="dxa"/>
              <w:right w:w="100.0" w:type="dxa"/>
            </w:tcMar>
          </w:tcPr>
          <w:p w:rsidR="00000000" w:rsidDel="00000000" w:rsidP="00000000" w:rsidRDefault="00000000" w:rsidRPr="00000000" w14:paraId="00000931">
            <w:pPr>
              <w:spacing w:after="240" w:before="240" w:lineRule="auto"/>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Pr>
              <w:drawing>
                <wp:inline distB="0" distT="0" distL="0" distR="0">
                  <wp:extent cx="1236234" cy="1145016"/>
                  <wp:effectExtent b="0" l="0" r="0" t="0"/>
                  <wp:docPr id="207" name="image4.png"/>
                  <a:graphic>
                    <a:graphicData uri="http://schemas.openxmlformats.org/drawingml/2006/picture">
                      <pic:pic>
                        <pic:nvPicPr>
                          <pic:cNvPr id="0" name="image4.png"/>
                          <pic:cNvPicPr preferRelativeResize="0"/>
                        </pic:nvPicPr>
                        <pic:blipFill>
                          <a:blip r:embed="rId51"/>
                          <a:srcRect b="0" l="0" r="0" t="0"/>
                          <a:stretch>
                            <a:fillRect/>
                          </a:stretch>
                        </pic:blipFill>
                        <pic:spPr>
                          <a:xfrm>
                            <a:off x="0" y="0"/>
                            <a:ext cx="1236234" cy="1145016"/>
                          </a:xfrm>
                          <a:prstGeom prst="rect"/>
                          <a:ln/>
                        </pic:spPr>
                      </pic:pic>
                    </a:graphicData>
                  </a:graphic>
                </wp:inline>
              </w:drawing>
            </w:r>
            <w:r w:rsidDel="00000000" w:rsidR="00000000" w:rsidRPr="00000000">
              <w:rPr>
                <w:rtl w:val="0"/>
              </w:rPr>
            </w:r>
          </w:p>
          <w:p w:rsidR="00000000" w:rsidDel="00000000" w:rsidP="00000000" w:rsidRDefault="00000000" w:rsidRPr="00000000" w14:paraId="00000932">
            <w:pPr>
              <w:spacing w:after="240" w:before="240" w:lineRule="auto"/>
              <w:jc w:val="right"/>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vertAlign w:val="superscript"/>
              </w:rPr>
              <w:footnoteReference w:customMarkFollows="0" w:id="9"/>
            </w:r>
            <w:r w:rsidDel="00000000" w:rsidR="00000000" w:rsidRPr="00000000">
              <w:rPr>
                <w:rtl w:val="0"/>
              </w:rPr>
            </w:r>
          </w:p>
        </w:tc>
      </w:tr>
    </w:tbl>
    <w:p w:rsidR="00000000" w:rsidDel="00000000" w:rsidP="00000000" w:rsidRDefault="00000000" w:rsidRPr="00000000" w14:paraId="00000933">
      <w:pPr>
        <w:spacing w:line="240" w:lineRule="auto"/>
        <w:ind w:left="720" w:firstLine="0"/>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934">
      <w:pPr>
        <w:spacing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Fig.4.2. Types of ice creams</w:t>
      </w:r>
    </w:p>
    <w:p w:rsidR="00000000" w:rsidDel="00000000" w:rsidP="00000000" w:rsidRDefault="00000000" w:rsidRPr="00000000" w14:paraId="00000935">
      <w:pPr>
        <w:spacing w:after="240" w:before="240" w:line="240" w:lineRule="auto"/>
        <w:rPr>
          <w:rFonts w:ascii="Calibri" w:cs="Calibri" w:eastAsia="Calibri" w:hAnsi="Calibri"/>
          <w:b w:val="1"/>
          <w:color w:val="000000"/>
          <w:sz w:val="40"/>
          <w:szCs w:val="40"/>
        </w:rPr>
      </w:pPr>
      <w:r w:rsidDel="00000000" w:rsidR="00000000" w:rsidRPr="00000000">
        <w:br w:type="page"/>
      </w:r>
      <w:r w:rsidDel="00000000" w:rsidR="00000000" w:rsidRPr="00000000">
        <w:rPr>
          <w:rFonts w:ascii="Calibri" w:cs="Calibri" w:eastAsia="Calibri" w:hAnsi="Calibri"/>
          <w:b w:val="1"/>
          <w:color w:val="000000"/>
          <w:sz w:val="40"/>
          <w:szCs w:val="40"/>
        </w:rPr>
        <w:drawing>
          <wp:inline distB="114300" distT="114300" distL="114300" distR="114300">
            <wp:extent cx="5486400" cy="7112000"/>
            <wp:effectExtent b="0" l="0" r="0" t="0"/>
            <wp:docPr id="208" name="image20.png"/>
            <a:graphic>
              <a:graphicData uri="http://schemas.openxmlformats.org/drawingml/2006/picture">
                <pic:pic>
                  <pic:nvPicPr>
                    <pic:cNvPr id="0" name="image20.png"/>
                    <pic:cNvPicPr preferRelativeResize="0"/>
                  </pic:nvPicPr>
                  <pic:blipFill>
                    <a:blip r:embed="rId52"/>
                    <a:srcRect b="0" l="0" r="0" t="0"/>
                    <a:stretch>
                      <a:fillRect/>
                    </a:stretch>
                  </pic:blipFill>
                  <pic:spPr>
                    <a:xfrm>
                      <a:off x="0" y="0"/>
                      <a:ext cx="5486400" cy="7112000"/>
                    </a:xfrm>
                    <a:prstGeom prst="rect"/>
                    <a:ln/>
                  </pic:spPr>
                </pic:pic>
              </a:graphicData>
            </a:graphic>
          </wp:inline>
        </w:drawing>
      </w:r>
      <w:r w:rsidDel="00000000" w:rsidR="00000000" w:rsidRPr="00000000">
        <w:rPr>
          <w:rtl w:val="0"/>
        </w:rPr>
      </w:r>
    </w:p>
    <w:p w:rsidR="00000000" w:rsidDel="00000000" w:rsidP="00000000" w:rsidRDefault="00000000" w:rsidRPr="00000000" w14:paraId="00000936">
      <w:pPr>
        <w:spacing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Fig.4.3. Ice cream production</w:t>
      </w:r>
      <w:r w:rsidDel="00000000" w:rsidR="00000000" w:rsidRPr="00000000">
        <w:rPr>
          <w:rFonts w:ascii="Calibri" w:cs="Calibri" w:eastAsia="Calibri" w:hAnsi="Calibri"/>
          <w:b w:val="1"/>
          <w:color w:val="000000"/>
          <w:sz w:val="24"/>
          <w:szCs w:val="24"/>
          <w:vertAlign w:val="superscript"/>
        </w:rPr>
        <w:footnoteReference w:customMarkFollows="0" w:id="10"/>
      </w:r>
      <w:r w:rsidDel="00000000" w:rsidR="00000000" w:rsidRPr="00000000">
        <w:rPr>
          <w:rtl w:val="0"/>
        </w:rPr>
      </w:r>
    </w:p>
    <w:p w:rsidR="00000000" w:rsidDel="00000000" w:rsidP="00000000" w:rsidRDefault="00000000" w:rsidRPr="00000000" w14:paraId="00000937">
      <w:pPr>
        <w:spacing w:after="240" w:before="240" w:line="240" w:lineRule="auto"/>
        <w:jc w:val="center"/>
        <w:rPr>
          <w:rFonts w:ascii="Calibri" w:cs="Calibri" w:eastAsia="Calibri" w:hAnsi="Calibri"/>
          <w:b w:val="1"/>
          <w:color w:val="000000"/>
          <w:sz w:val="40"/>
          <w:szCs w:val="40"/>
        </w:rPr>
      </w:pPr>
      <w:r w:rsidDel="00000000" w:rsidR="00000000" w:rsidRPr="00000000">
        <w:br w:type="page"/>
      </w:r>
      <w:r w:rsidDel="00000000" w:rsidR="00000000" w:rsidRPr="00000000">
        <w:rPr>
          <w:rtl w:val="0"/>
        </w:rPr>
      </w:r>
    </w:p>
    <w:p w:rsidR="00000000" w:rsidDel="00000000" w:rsidP="00000000" w:rsidRDefault="00000000" w:rsidRPr="00000000" w14:paraId="00000938">
      <w:pPr>
        <w:pStyle w:val="Heading2"/>
        <w:spacing w:line="240" w:lineRule="auto"/>
        <w:rPr>
          <w:rFonts w:ascii="Calibri" w:cs="Calibri" w:eastAsia="Calibri" w:hAnsi="Calibri"/>
          <w:color w:val="000000"/>
          <w:sz w:val="32"/>
          <w:szCs w:val="32"/>
        </w:rPr>
      </w:pPr>
      <w:bookmarkStart w:colFirst="0" w:colLast="0" w:name="_heading=h.147n2zr" w:id="31"/>
      <w:bookmarkEnd w:id="31"/>
      <w:r w:rsidDel="00000000" w:rsidR="00000000" w:rsidRPr="00000000">
        <w:rPr>
          <w:rFonts w:ascii="Calibri" w:cs="Calibri" w:eastAsia="Calibri" w:hAnsi="Calibri"/>
          <w:color w:val="000000"/>
          <w:sz w:val="32"/>
          <w:szCs w:val="32"/>
          <w:rtl w:val="0"/>
        </w:rPr>
        <w:t xml:space="preserve">Laboratory work </w:t>
      </w:r>
    </w:p>
    <w:p w:rsidR="00000000" w:rsidDel="00000000" w:rsidP="00000000" w:rsidRDefault="00000000" w:rsidRPr="00000000" w14:paraId="00000939">
      <w:pPr>
        <w:pStyle w:val="Heading2"/>
        <w:spacing w:line="240" w:lineRule="auto"/>
        <w:rPr>
          <w:rFonts w:ascii="Calibri" w:cs="Calibri" w:eastAsia="Calibri" w:hAnsi="Calibri"/>
          <w:color w:val="000000"/>
          <w:sz w:val="32"/>
          <w:szCs w:val="32"/>
        </w:rPr>
      </w:pPr>
      <w:r w:rsidDel="00000000" w:rsidR="00000000" w:rsidRPr="00000000">
        <w:rPr>
          <w:rFonts w:ascii="Calibri" w:cs="Calibri" w:eastAsia="Calibri" w:hAnsi="Calibri"/>
          <w:color w:val="000000"/>
          <w:sz w:val="32"/>
          <w:szCs w:val="32"/>
          <w:rtl w:val="0"/>
        </w:rPr>
        <w:t xml:space="preserve">Butter production and butter quality control</w:t>
      </w:r>
    </w:p>
    <w:p w:rsidR="00000000" w:rsidDel="00000000" w:rsidP="00000000" w:rsidRDefault="00000000" w:rsidRPr="00000000" w14:paraId="0000093A">
      <w:pPr>
        <w:spacing w:after="240" w:before="240" w:line="240" w:lineRule="auto"/>
        <w:rPr>
          <w:rFonts w:ascii="Calibri" w:cs="Calibri" w:eastAsia="Calibri" w:hAnsi="Calibri"/>
          <w:b w:val="1"/>
          <w:color w:val="000000"/>
          <w:sz w:val="28"/>
          <w:szCs w:val="28"/>
        </w:rPr>
      </w:pPr>
      <w:r w:rsidDel="00000000" w:rsidR="00000000" w:rsidRPr="00000000">
        <w:rPr>
          <w:rFonts w:ascii="Calibri" w:cs="Calibri" w:eastAsia="Calibri" w:hAnsi="Calibri"/>
          <w:b w:val="1"/>
          <w:color w:val="000000"/>
          <w:sz w:val="28"/>
          <w:szCs w:val="28"/>
          <w:rtl w:val="0"/>
        </w:rPr>
        <w:t xml:space="preserve">Task1. Butter production</w:t>
      </w:r>
    </w:p>
    <w:p w:rsidR="00000000" w:rsidDel="00000000" w:rsidP="00000000" w:rsidRDefault="00000000" w:rsidRPr="00000000" w14:paraId="0000093B">
      <w:pPr>
        <w:spacing w:after="24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Procedure</w:t>
      </w:r>
    </w:p>
    <w:p w:rsidR="00000000" w:rsidDel="00000000" w:rsidP="00000000" w:rsidRDefault="00000000" w:rsidRPr="00000000" w14:paraId="0000093C">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Students receive pasteurised and ripened sweet cream suitable for butter production. The students evaluate the cream’s aroma and flavour, weigh the product, determine the fat content, temperature and acidity of the cream, and also analyse the weight of 100 mL cream prior to the churning process.</w:t>
      </w:r>
    </w:p>
    <w:p w:rsidR="00000000" w:rsidDel="00000000" w:rsidP="00000000" w:rsidRDefault="00000000" w:rsidRPr="00000000" w14:paraId="0000093D">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cream plasma acidity is determined by calculation, knowing the cream fat content and acidity.</w:t>
      </w:r>
    </w:p>
    <w:p w:rsidR="00000000" w:rsidDel="00000000" w:rsidP="00000000" w:rsidRDefault="00000000" w:rsidRPr="00000000" w14:paraId="0000093E">
      <w:pPr>
        <w:spacing w:after="240" w:before="240"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Pr>
        <w:drawing>
          <wp:inline distB="114300" distT="114300" distL="114300" distR="114300">
            <wp:extent cx="1219200" cy="514350"/>
            <wp:effectExtent b="0" l="0" r="0" t="0"/>
            <wp:docPr id="209" name="image7.png"/>
            <a:graphic>
              <a:graphicData uri="http://schemas.openxmlformats.org/drawingml/2006/picture">
                <pic:pic>
                  <pic:nvPicPr>
                    <pic:cNvPr id="0" name="image7.png"/>
                    <pic:cNvPicPr preferRelativeResize="0"/>
                  </pic:nvPicPr>
                  <pic:blipFill>
                    <a:blip r:embed="rId53"/>
                    <a:srcRect b="0" l="0" r="0" t="0"/>
                    <a:stretch>
                      <a:fillRect/>
                    </a:stretch>
                  </pic:blipFill>
                  <pic:spPr>
                    <a:xfrm>
                      <a:off x="0" y="0"/>
                      <a:ext cx="1219200" cy="514350"/>
                    </a:xfrm>
                    <a:prstGeom prst="rect"/>
                    <a:ln/>
                  </pic:spPr>
                </pic:pic>
              </a:graphicData>
            </a:graphic>
          </wp:inline>
        </w:drawing>
      </w:r>
      <w:r w:rsidDel="00000000" w:rsidR="00000000" w:rsidRPr="00000000">
        <w:rPr>
          <w:rtl w:val="0"/>
        </w:rPr>
      </w:r>
    </w:p>
    <w:p w:rsidR="00000000" w:rsidDel="00000000" w:rsidP="00000000" w:rsidRDefault="00000000" w:rsidRPr="00000000" w14:paraId="0000093F">
      <w:pPr>
        <w:spacing w:after="0" w:line="240" w:lineRule="auto"/>
        <w:jc w:val="both"/>
        <w:rPr>
          <w:rFonts w:ascii="Calibri" w:cs="Calibri" w:eastAsia="Calibri" w:hAnsi="Calibri"/>
          <w:i w:val="1"/>
          <w:color w:val="000000"/>
          <w:sz w:val="24"/>
          <w:szCs w:val="24"/>
        </w:rPr>
      </w:pPr>
      <w:r w:rsidDel="00000000" w:rsidR="00000000" w:rsidRPr="00000000">
        <w:rPr>
          <w:rFonts w:ascii="Calibri" w:cs="Calibri" w:eastAsia="Calibri" w:hAnsi="Calibri"/>
          <w:b w:val="1"/>
          <w:i w:val="1"/>
          <w:color w:val="000000"/>
          <w:sz w:val="24"/>
          <w:szCs w:val="24"/>
          <w:rtl w:val="0"/>
        </w:rPr>
        <w:t xml:space="preserve">where:        </w:t>
      </w:r>
      <w:r w:rsidDel="00000000" w:rsidR="00000000" w:rsidRPr="00000000">
        <w:rPr>
          <w:rFonts w:ascii="Calibri" w:cs="Calibri" w:eastAsia="Calibri" w:hAnsi="Calibri"/>
          <w:i w:val="1"/>
          <w:color w:val="000000"/>
          <w:sz w:val="24"/>
          <w:szCs w:val="24"/>
          <w:rtl w:val="0"/>
        </w:rPr>
        <w:tab/>
        <w:t xml:space="preserve">S</w:t>
      </w:r>
      <w:r w:rsidDel="00000000" w:rsidR="00000000" w:rsidRPr="00000000">
        <w:rPr>
          <w:rFonts w:ascii="Calibri" w:cs="Calibri" w:eastAsia="Calibri" w:hAnsi="Calibri"/>
          <w:i w:val="1"/>
          <w:color w:val="000000"/>
          <w:sz w:val="24"/>
          <w:szCs w:val="24"/>
          <w:vertAlign w:val="subscript"/>
          <w:rtl w:val="0"/>
        </w:rPr>
        <w:t xml:space="preserve">p</w:t>
      </w:r>
      <w:r w:rsidDel="00000000" w:rsidR="00000000" w:rsidRPr="00000000">
        <w:rPr>
          <w:rFonts w:ascii="Calibri" w:cs="Calibri" w:eastAsia="Calibri" w:hAnsi="Calibri"/>
          <w:i w:val="1"/>
          <w:color w:val="000000"/>
          <w:sz w:val="24"/>
          <w:szCs w:val="24"/>
          <w:rtl w:val="0"/>
        </w:rPr>
        <w:t xml:space="preserve"> – cream plasma acidity, °T;</w:t>
      </w:r>
    </w:p>
    <w:p w:rsidR="00000000" w:rsidDel="00000000" w:rsidP="00000000" w:rsidRDefault="00000000" w:rsidRPr="00000000" w14:paraId="00000940">
      <w:pPr>
        <w:spacing w:after="0" w:line="240" w:lineRule="auto"/>
        <w:ind w:left="720" w:firstLine="720"/>
        <w:jc w:val="both"/>
        <w:rPr>
          <w:rFonts w:ascii="Calibri" w:cs="Calibri" w:eastAsia="Calibri" w:hAnsi="Calibri"/>
          <w:i w:val="1"/>
          <w:color w:val="000000"/>
          <w:sz w:val="24"/>
          <w:szCs w:val="24"/>
        </w:rPr>
      </w:pPr>
      <w:r w:rsidDel="00000000" w:rsidR="00000000" w:rsidRPr="00000000">
        <w:rPr>
          <w:rFonts w:ascii="Calibri" w:cs="Calibri" w:eastAsia="Calibri" w:hAnsi="Calibri"/>
          <w:i w:val="1"/>
          <w:color w:val="000000"/>
          <w:sz w:val="24"/>
          <w:szCs w:val="24"/>
          <w:rtl w:val="0"/>
        </w:rPr>
        <w:t xml:space="preserve">S</w:t>
      </w:r>
      <w:r w:rsidDel="00000000" w:rsidR="00000000" w:rsidRPr="00000000">
        <w:rPr>
          <w:rFonts w:ascii="Calibri" w:cs="Calibri" w:eastAsia="Calibri" w:hAnsi="Calibri"/>
          <w:i w:val="1"/>
          <w:color w:val="000000"/>
          <w:sz w:val="24"/>
          <w:szCs w:val="24"/>
          <w:vertAlign w:val="subscript"/>
          <w:rtl w:val="0"/>
        </w:rPr>
        <w:t xml:space="preserve">kr</w:t>
      </w:r>
      <w:r w:rsidDel="00000000" w:rsidR="00000000" w:rsidRPr="00000000">
        <w:rPr>
          <w:rFonts w:ascii="Calibri" w:cs="Calibri" w:eastAsia="Calibri" w:hAnsi="Calibri"/>
          <w:i w:val="1"/>
          <w:color w:val="000000"/>
          <w:sz w:val="24"/>
          <w:szCs w:val="24"/>
          <w:rtl w:val="0"/>
        </w:rPr>
        <w:t xml:space="preserve"> – cream acidity, °T;</w:t>
      </w:r>
    </w:p>
    <w:p w:rsidR="00000000" w:rsidDel="00000000" w:rsidP="00000000" w:rsidRDefault="00000000" w:rsidRPr="00000000" w14:paraId="00000941">
      <w:pPr>
        <w:spacing w:after="0" w:line="240" w:lineRule="auto"/>
        <w:jc w:val="both"/>
        <w:rPr>
          <w:rFonts w:ascii="Calibri" w:cs="Calibri" w:eastAsia="Calibri" w:hAnsi="Calibri"/>
          <w:i w:val="1"/>
          <w:color w:val="000000"/>
          <w:sz w:val="24"/>
          <w:szCs w:val="24"/>
        </w:rPr>
      </w:pPr>
      <w:r w:rsidDel="00000000" w:rsidR="00000000" w:rsidRPr="00000000">
        <w:rPr>
          <w:rFonts w:ascii="Calibri" w:cs="Calibri" w:eastAsia="Calibri" w:hAnsi="Calibri"/>
          <w:i w:val="1"/>
          <w:color w:val="000000"/>
          <w:sz w:val="24"/>
          <w:szCs w:val="24"/>
          <w:rtl w:val="0"/>
        </w:rPr>
        <w:t xml:space="preserve">                    </w:t>
        <w:tab/>
        <w:t xml:space="preserve">T</w:t>
      </w:r>
      <w:r w:rsidDel="00000000" w:rsidR="00000000" w:rsidRPr="00000000">
        <w:rPr>
          <w:rFonts w:ascii="Calibri" w:cs="Calibri" w:eastAsia="Calibri" w:hAnsi="Calibri"/>
          <w:i w:val="1"/>
          <w:color w:val="000000"/>
          <w:sz w:val="24"/>
          <w:szCs w:val="24"/>
          <w:vertAlign w:val="subscript"/>
          <w:rtl w:val="0"/>
        </w:rPr>
        <w:t xml:space="preserve">kr</w:t>
      </w:r>
      <w:r w:rsidDel="00000000" w:rsidR="00000000" w:rsidRPr="00000000">
        <w:rPr>
          <w:rFonts w:ascii="Calibri" w:cs="Calibri" w:eastAsia="Calibri" w:hAnsi="Calibri"/>
          <w:i w:val="1"/>
          <w:color w:val="000000"/>
          <w:sz w:val="24"/>
          <w:szCs w:val="24"/>
          <w:rtl w:val="0"/>
        </w:rPr>
        <w:t xml:space="preserve"> – cream fat content, %.</w:t>
      </w:r>
    </w:p>
    <w:p w:rsidR="00000000" w:rsidDel="00000000" w:rsidP="00000000" w:rsidRDefault="00000000" w:rsidRPr="00000000" w14:paraId="00000942">
      <w:pPr>
        <w:spacing w:after="120" w:before="12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Pour the cream into butter churn, put on a churning lid, verify the action of the butter churn and start the churning process.</w:t>
      </w:r>
    </w:p>
    <w:p w:rsidR="00000000" w:rsidDel="00000000" w:rsidP="00000000" w:rsidRDefault="00000000" w:rsidRPr="00000000" w14:paraId="00000943">
      <w:pPr>
        <w:spacing w:after="120" w:before="120" w:line="240" w:lineRule="auto"/>
        <w:jc w:val="both"/>
        <w:rPr>
          <w:rFonts w:ascii="Calibri" w:cs="Calibri" w:eastAsia="Calibri" w:hAnsi="Calibri"/>
          <w:i w:val="1"/>
          <w:color w:val="000000"/>
          <w:sz w:val="24"/>
          <w:szCs w:val="24"/>
        </w:rPr>
      </w:pPr>
      <w:r w:rsidDel="00000000" w:rsidR="00000000" w:rsidRPr="00000000">
        <w:rPr>
          <w:rFonts w:ascii="Calibri" w:cs="Calibri" w:eastAsia="Calibri" w:hAnsi="Calibri"/>
          <w:i w:val="1"/>
          <w:color w:val="000000"/>
          <w:sz w:val="24"/>
          <w:szCs w:val="24"/>
          <w:rtl w:val="0"/>
        </w:rPr>
        <w:t xml:space="preserve">The determination of cream volume changes during churning process and obtaining butter grains</w:t>
      </w:r>
    </w:p>
    <w:p w:rsidR="00000000" w:rsidDel="00000000" w:rsidP="00000000" w:rsidRDefault="00000000" w:rsidRPr="00000000" w14:paraId="00000944">
      <w:pPr>
        <w:spacing w:after="120" w:before="12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churning process continues for 15 minutes. After 1 minute of churning, the students stop the butter churn, open the lid and take a whipped cream sample (100 mL) and weigh it. The determination of the volume changes is done until the appearance of butter grain.</w:t>
      </w:r>
    </w:p>
    <w:p w:rsidR="00000000" w:rsidDel="00000000" w:rsidP="00000000" w:rsidRDefault="00000000" w:rsidRPr="00000000" w14:paraId="00000945">
      <w:pPr>
        <w:spacing w:after="120" w:before="12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churning process is stopped when the size of butter grain is 3-5 mm and the buttermilk is well extracted. The students pour the buttermilk, weigh it and determine the fat content, acidity and temperature of the product.</w:t>
      </w:r>
    </w:p>
    <w:p w:rsidR="00000000" w:rsidDel="00000000" w:rsidP="00000000" w:rsidRDefault="00000000" w:rsidRPr="00000000" w14:paraId="00000946">
      <w:pPr>
        <w:spacing w:after="120" w:before="12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Determination of the buttermilk fat content. Carefully pipette or dispense 10 mL of sulphuric acid into the butyrometer. Carefully add 10.77 mL of milk to the butyrometer by letting it to flow slowly down the glass walls.</w:t>
      </w:r>
    </w:p>
    <w:p w:rsidR="00000000" w:rsidDel="00000000" w:rsidP="00000000" w:rsidRDefault="00000000" w:rsidRPr="00000000" w14:paraId="00000947">
      <w:pPr>
        <w:spacing w:after="120" w:before="12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In order to not mix with the acid, pipette or dispense 1 mL of amyl alcohol. Clean the neck of the butyrometer. Close the butyrometer tightly using a clean, dry stopper. Shake and invert the butyrometer several times until the milk has been absorbed by the acid.</w:t>
      </w:r>
    </w:p>
    <w:p w:rsidR="00000000" w:rsidDel="00000000" w:rsidP="00000000" w:rsidRDefault="00000000" w:rsidRPr="00000000" w14:paraId="00000948">
      <w:pPr>
        <w:spacing w:after="120" w:before="12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Place the butyrometer in a water bath at 65-75 °C for 5 minutes. Centrifuge for 5 minutes at 1200 rpm in the Gerber centrifuge. Remove the butyrometer from the centrifuge and adjust the meniscus to obtain a reading. The sample must be 65 °C when reading the fat percentage. If the centrifuge is not adjusted to the right temperature, the butyrometer must be heated in a water bath.</w:t>
      </w:r>
    </w:p>
    <w:p w:rsidR="00000000" w:rsidDel="00000000" w:rsidP="00000000" w:rsidRDefault="00000000" w:rsidRPr="00000000" w14:paraId="00000949">
      <w:pPr>
        <w:spacing w:after="120" w:before="12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Adjust the bottom meniscus to zero on the butyrometer's scale using a stopper. Read out the fat content from the low part of the upper meniscus. Read the fat content result with an accuracy of  0.05%. The amount of fat varies from 0.4-0.7%. If the fat content is higher than 0.7%, the students will also know the factors influencing butter production in the laboratory and will be able to draw conclusions about the churning process and obtain results.</w:t>
      </w:r>
    </w:p>
    <w:p w:rsidR="00000000" w:rsidDel="00000000" w:rsidP="00000000" w:rsidRDefault="00000000" w:rsidRPr="00000000" w14:paraId="0000094A">
      <w:pPr>
        <w:spacing w:after="24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Determination of buttermilk acidity</w:t>
      </w:r>
    </w:p>
    <w:p w:rsidR="00000000" w:rsidDel="00000000" w:rsidP="00000000" w:rsidRDefault="00000000" w:rsidRPr="00000000" w14:paraId="0000094B">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Add to a conical flask 10 mL of milk and 20 mL of deionised water, 2-3 drops 1% phenolphthalein solution in alcohol, mix well and titrate with 0.1 M NaOH until a faint pink colour persists for 30 seconds. The acidity is expressed in °Th (Thorner degree). The acidity measured according to equation:</w:t>
      </w:r>
    </w:p>
    <w:p w:rsidR="00000000" w:rsidDel="00000000" w:rsidP="00000000" w:rsidRDefault="00000000" w:rsidRPr="00000000" w14:paraId="0000094C">
      <w:pPr>
        <w:spacing w:after="240" w:before="240"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°Th= volume of used 0.1 M NaOH (counted in mL) × 10</w:t>
      </w:r>
    </w:p>
    <w:p w:rsidR="00000000" w:rsidDel="00000000" w:rsidP="00000000" w:rsidRDefault="00000000" w:rsidRPr="00000000" w14:paraId="0000094D">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changes of cream volume during churning are calculated:</w:t>
      </w:r>
    </w:p>
    <w:p w:rsidR="00000000" w:rsidDel="00000000" w:rsidP="00000000" w:rsidRDefault="00000000" w:rsidRPr="00000000" w14:paraId="0000094E">
      <w:pPr>
        <w:spacing w:after="0" w:line="240" w:lineRule="auto"/>
        <w:jc w:val="both"/>
        <w:rPr>
          <w:rFonts w:ascii="Calibri" w:cs="Calibri" w:eastAsia="Calibri" w:hAnsi="Calibri"/>
          <w:i w:val="1"/>
          <w:color w:val="000000"/>
          <w:sz w:val="24"/>
          <w:szCs w:val="24"/>
        </w:rPr>
      </w:pPr>
      <w:r w:rsidDel="00000000" w:rsidR="00000000" w:rsidRPr="00000000">
        <w:rPr>
          <w:rFonts w:ascii="Calibri" w:cs="Calibri" w:eastAsia="Calibri" w:hAnsi="Calibri"/>
          <w:b w:val="1"/>
          <w:i w:val="1"/>
          <w:color w:val="000000"/>
          <w:sz w:val="24"/>
          <w:szCs w:val="24"/>
          <w:rtl w:val="0"/>
        </w:rPr>
        <w:t xml:space="preserve">where:        </w:t>
        <w:tab/>
      </w:r>
      <w:r w:rsidDel="00000000" w:rsidR="00000000" w:rsidRPr="00000000">
        <w:rPr>
          <w:rFonts w:ascii="Calibri" w:cs="Calibri" w:eastAsia="Calibri" w:hAnsi="Calibri"/>
          <w:i w:val="1"/>
          <w:color w:val="000000"/>
          <w:sz w:val="24"/>
          <w:szCs w:val="24"/>
          <w:rtl w:val="0"/>
        </w:rPr>
        <w:t xml:space="preserve">V – changes of volume, %;</w:t>
      </w:r>
    </w:p>
    <w:p w:rsidR="00000000" w:rsidDel="00000000" w:rsidP="00000000" w:rsidRDefault="00000000" w:rsidRPr="00000000" w14:paraId="0000094F">
      <w:pPr>
        <w:spacing w:after="0" w:line="240" w:lineRule="auto"/>
        <w:jc w:val="both"/>
        <w:rPr>
          <w:rFonts w:ascii="Calibri" w:cs="Calibri" w:eastAsia="Calibri" w:hAnsi="Calibri"/>
          <w:i w:val="1"/>
          <w:color w:val="000000"/>
          <w:sz w:val="24"/>
          <w:szCs w:val="24"/>
        </w:rPr>
      </w:pPr>
      <w:r w:rsidDel="00000000" w:rsidR="00000000" w:rsidRPr="00000000">
        <w:rPr>
          <w:rFonts w:ascii="Calibri" w:cs="Calibri" w:eastAsia="Calibri" w:hAnsi="Calibri"/>
          <w:i w:val="1"/>
          <w:color w:val="000000"/>
          <w:sz w:val="24"/>
          <w:szCs w:val="24"/>
          <w:rtl w:val="0"/>
        </w:rPr>
        <w:t xml:space="preserve">        </w:t>
        <w:tab/>
        <w:t xml:space="preserve">        </w:t>
        <w:tab/>
        <w:t xml:space="preserve">m</w:t>
      </w:r>
      <w:r w:rsidDel="00000000" w:rsidR="00000000" w:rsidRPr="00000000">
        <w:rPr>
          <w:rFonts w:ascii="Calibri" w:cs="Calibri" w:eastAsia="Calibri" w:hAnsi="Calibri"/>
          <w:i w:val="1"/>
          <w:color w:val="000000"/>
          <w:sz w:val="24"/>
          <w:szCs w:val="24"/>
          <w:vertAlign w:val="subscript"/>
          <w:rtl w:val="0"/>
        </w:rPr>
        <w:t xml:space="preserve">kr</w:t>
      </w:r>
      <w:r w:rsidDel="00000000" w:rsidR="00000000" w:rsidRPr="00000000">
        <w:rPr>
          <w:rFonts w:ascii="Calibri" w:cs="Calibri" w:eastAsia="Calibri" w:hAnsi="Calibri"/>
          <w:i w:val="1"/>
          <w:color w:val="000000"/>
          <w:sz w:val="24"/>
          <w:szCs w:val="24"/>
          <w:rtl w:val="0"/>
        </w:rPr>
        <w:t xml:space="preserve"> - 100 mL cream weight prior churning, g;</w:t>
      </w:r>
    </w:p>
    <w:p w:rsidR="00000000" w:rsidDel="00000000" w:rsidP="00000000" w:rsidRDefault="00000000" w:rsidRPr="00000000" w14:paraId="00000950">
      <w:pPr>
        <w:spacing w:after="0" w:line="240" w:lineRule="auto"/>
        <w:jc w:val="both"/>
        <w:rPr>
          <w:rFonts w:ascii="Calibri" w:cs="Calibri" w:eastAsia="Calibri" w:hAnsi="Calibri"/>
          <w:i w:val="1"/>
          <w:color w:val="000000"/>
          <w:sz w:val="24"/>
          <w:szCs w:val="24"/>
        </w:rPr>
      </w:pPr>
      <w:r w:rsidDel="00000000" w:rsidR="00000000" w:rsidRPr="00000000">
        <w:rPr>
          <w:rFonts w:ascii="Calibri" w:cs="Calibri" w:eastAsia="Calibri" w:hAnsi="Calibri"/>
          <w:i w:val="1"/>
          <w:color w:val="000000"/>
          <w:sz w:val="24"/>
          <w:szCs w:val="24"/>
          <w:rtl w:val="0"/>
        </w:rPr>
        <w:t xml:space="preserve">        </w:t>
        <w:tab/>
        <w:t xml:space="preserve">        </w:t>
        <w:tab/>
        <w:t xml:space="preserve">m</w:t>
      </w:r>
      <w:r w:rsidDel="00000000" w:rsidR="00000000" w:rsidRPr="00000000">
        <w:rPr>
          <w:rFonts w:ascii="Calibri" w:cs="Calibri" w:eastAsia="Calibri" w:hAnsi="Calibri"/>
          <w:i w:val="1"/>
          <w:color w:val="000000"/>
          <w:sz w:val="24"/>
          <w:szCs w:val="24"/>
          <w:vertAlign w:val="subscript"/>
          <w:rtl w:val="0"/>
        </w:rPr>
        <w:t xml:space="preserve">kr1</w:t>
      </w:r>
      <w:r w:rsidDel="00000000" w:rsidR="00000000" w:rsidRPr="00000000">
        <w:rPr>
          <w:rFonts w:ascii="Calibri" w:cs="Calibri" w:eastAsia="Calibri" w:hAnsi="Calibri"/>
          <w:i w:val="1"/>
          <w:color w:val="000000"/>
          <w:sz w:val="24"/>
          <w:szCs w:val="24"/>
          <w:rtl w:val="0"/>
        </w:rPr>
        <w:t xml:space="preserve">- 100 mL cream weight after churning, g.</w:t>
      </w:r>
    </w:p>
    <w:p w:rsidR="00000000" w:rsidDel="00000000" w:rsidP="00000000" w:rsidRDefault="00000000" w:rsidRPr="00000000" w14:paraId="00000951">
      <w:pPr>
        <w:spacing w:after="240" w:before="240" w:line="240" w:lineRule="auto"/>
        <w:jc w:val="both"/>
        <w:rPr>
          <w:rFonts w:ascii="Calibri" w:cs="Calibri" w:eastAsia="Calibri" w:hAnsi="Calibri"/>
          <w:b w:val="1"/>
          <w:i w:val="1"/>
          <w:color w:val="000000"/>
          <w:sz w:val="24"/>
          <w:szCs w:val="24"/>
        </w:rPr>
      </w:pPr>
      <w:r w:rsidDel="00000000" w:rsidR="00000000" w:rsidRPr="00000000">
        <w:rPr>
          <w:rFonts w:ascii="Calibri" w:cs="Calibri" w:eastAsia="Calibri" w:hAnsi="Calibri"/>
          <w:b w:val="1"/>
          <w:i w:val="1"/>
          <w:color w:val="000000"/>
          <w:sz w:val="24"/>
          <w:szCs w:val="24"/>
          <w:rtl w:val="0"/>
        </w:rPr>
        <w:t xml:space="preserve">Butter grains washing and butter treatment</w:t>
      </w:r>
    </w:p>
    <w:p w:rsidR="00000000" w:rsidDel="00000000" w:rsidP="00000000" w:rsidRDefault="00000000" w:rsidRPr="00000000" w14:paraId="00000952">
      <w:pPr>
        <w:spacing w:after="120" w:before="12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Students analyse the taste and smell of the butter grains and decide whether the butter grains need to be washed. If the students detect an untypical aroma or taste, they need carry out the grain washing procedure, but if the butter grains have a pleasant taste and smell such a procedure isn't necessary. Wash the grains with pasteurised water. The water temperature must be 1-2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 below than analysed buttermilk temperature. If the grains are very soft and sticky, the water temperature decreases by 1-2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 and hold grains 5 minutes in water prior to washing.  If the grains are hard, the water temperature needs to be increased by 1-2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w:t>
      </w:r>
    </w:p>
    <w:p w:rsidR="00000000" w:rsidDel="00000000" w:rsidP="00000000" w:rsidRDefault="00000000" w:rsidRPr="00000000" w14:paraId="00000953">
      <w:pPr>
        <w:spacing w:after="120" w:before="120" w:line="240" w:lineRule="auto"/>
        <w:jc w:val="both"/>
        <w:rPr>
          <w:rFonts w:ascii="Calibri" w:cs="Calibri" w:eastAsia="Calibri" w:hAnsi="Calibri"/>
          <w:color w:val="000000"/>
        </w:rPr>
      </w:pPr>
      <w:bookmarkStart w:colFirst="0" w:colLast="0" w:name="_heading=h.3o7alnk" w:id="32"/>
      <w:bookmarkEnd w:id="32"/>
      <w:r w:rsidDel="00000000" w:rsidR="00000000" w:rsidRPr="00000000">
        <w:rPr>
          <w:rFonts w:ascii="Calibri" w:cs="Calibri" w:eastAsia="Calibri" w:hAnsi="Calibri"/>
          <w:color w:val="000000"/>
          <w:sz w:val="24"/>
          <w:szCs w:val="24"/>
          <w:rtl w:val="0"/>
        </w:rPr>
        <w:t xml:space="preserve">The washing process is as follows: add water, hold the grains for a few minutes and stir the grains with the water. Continue washing until no buttermilk is extracted and the water added is pure. After the washing, the butter grains are removed from the churn and treated with a spoon until the butter has the classical texture properties. Treat the curds until the structure of the butter is acceptable and drops of water or buttermilk can't be seen in the butter. Pack the butter, weigh it and put it in the fridge. </w:t>
      </w:r>
      <w:r w:rsidDel="00000000" w:rsidR="00000000" w:rsidRPr="00000000">
        <w:rPr>
          <w:rFonts w:ascii="Calibri" w:cs="Calibri" w:eastAsia="Calibri" w:hAnsi="Calibri"/>
          <w:color w:val="000000"/>
          <w:rtl w:val="0"/>
        </w:rPr>
        <w:t xml:space="preserve">Washing of butter churn</w:t>
      </w:r>
    </w:p>
    <w:p w:rsidR="00000000" w:rsidDel="00000000" w:rsidP="00000000" w:rsidRDefault="00000000" w:rsidRPr="00000000" w14:paraId="00000954">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After the churning process, the churn needs to be washed with a cleaning solution. Carefully rinse and drain.</w:t>
      </w:r>
    </w:p>
    <w:p w:rsidR="00000000" w:rsidDel="00000000" w:rsidP="00000000" w:rsidRDefault="00000000" w:rsidRPr="00000000" w14:paraId="00000955">
      <w:pPr>
        <w:spacing w:after="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color w:val="000000"/>
          <w:sz w:val="24"/>
          <w:szCs w:val="24"/>
          <w:rtl w:val="0"/>
        </w:rPr>
        <w:t xml:space="preserve">The students summarise the information about the churning process in the table.</w:t>
      </w:r>
      <w:r w:rsidDel="00000000" w:rsidR="00000000" w:rsidRPr="00000000">
        <w:rPr>
          <w:rtl w:val="0"/>
        </w:rPr>
      </w:r>
    </w:p>
    <w:p w:rsidR="00000000" w:rsidDel="00000000" w:rsidP="00000000" w:rsidRDefault="00000000" w:rsidRPr="00000000" w14:paraId="00000956">
      <w:pPr>
        <w:spacing w:after="240" w:before="240" w:line="240" w:lineRule="auto"/>
        <w:jc w:val="center"/>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957">
      <w:pPr>
        <w:spacing w:after="240" w:before="240" w:line="240" w:lineRule="auto"/>
        <w:jc w:val="center"/>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958">
      <w:pPr>
        <w:spacing w:after="240" w:before="240" w:line="240" w:lineRule="auto"/>
        <w:jc w:val="center"/>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959">
      <w:pPr>
        <w:spacing w:after="240" w:before="240" w:line="240" w:lineRule="auto"/>
        <w:jc w:val="center"/>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95A">
      <w:pPr>
        <w:spacing w:after="240" w:before="240" w:line="240" w:lineRule="auto"/>
        <w:jc w:val="center"/>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95B">
      <w:pPr>
        <w:spacing w:after="240" w:before="240" w:line="240" w:lineRule="auto"/>
        <w:jc w:val="right"/>
        <w:rPr>
          <w:rFonts w:ascii="Calibri" w:cs="Calibri" w:eastAsia="Calibri" w:hAnsi="Calibri"/>
          <w:color w:val="000000"/>
          <w:sz w:val="24"/>
          <w:szCs w:val="24"/>
        </w:rPr>
      </w:pPr>
      <w:bookmarkStart w:colFirst="0" w:colLast="0" w:name="_heading=h.23ckvvd" w:id="33"/>
      <w:bookmarkEnd w:id="33"/>
      <w:r w:rsidDel="00000000" w:rsidR="00000000" w:rsidRPr="00000000">
        <w:rPr>
          <w:rFonts w:ascii="Calibri" w:cs="Calibri" w:eastAsia="Calibri" w:hAnsi="Calibri"/>
          <w:color w:val="000000"/>
          <w:sz w:val="24"/>
          <w:szCs w:val="24"/>
          <w:rtl w:val="0"/>
        </w:rPr>
        <w:t xml:space="preserve">Table 4.4.</w:t>
      </w:r>
    </w:p>
    <w:p w:rsidR="00000000" w:rsidDel="00000000" w:rsidP="00000000" w:rsidRDefault="00000000" w:rsidRPr="00000000" w14:paraId="0000095C">
      <w:pPr>
        <w:spacing w:after="240" w:before="240"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Summary of butter production</w:t>
      </w:r>
    </w:p>
    <w:tbl>
      <w:tblPr>
        <w:tblStyle w:val="Table28"/>
        <w:tblW w:w="8781.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113"/>
        <w:gridCol w:w="5196"/>
        <w:gridCol w:w="2472"/>
        <w:tblGridChange w:id="0">
          <w:tblGrid>
            <w:gridCol w:w="1113"/>
            <w:gridCol w:w="5196"/>
            <w:gridCol w:w="2472"/>
          </w:tblGrid>
        </w:tblGridChange>
      </w:tblGrid>
      <w:tr>
        <w:trPr>
          <w:cantSplit w:val="0"/>
          <w:trHeight w:val="575" w:hRule="atLeast"/>
          <w:tblHeader w:val="0"/>
        </w:trPr>
        <w:tc>
          <w:tcPr>
            <w:tcBorders>
              <w:top w:color="000000" w:space="0" w:sz="6" w:val="single"/>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95D">
            <w:pPr>
              <w:ind w:left="120"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No.</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95E">
            <w:pPr>
              <w:ind w:left="120"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Indices</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95F">
            <w:pPr>
              <w:ind w:left="120"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Parameters</w:t>
            </w:r>
          </w:p>
        </w:tc>
      </w:tr>
      <w:tr>
        <w:trPr>
          <w:cantSplit w:val="0"/>
          <w:trHeight w:val="2100" w:hRule="atLeast"/>
          <w:tblHeader w:val="0"/>
        </w:trPr>
        <w:tc>
          <w:tcPr>
            <w:tcBorders>
              <w:top w:color="000000" w:space="0" w:sz="0" w:val="nil"/>
              <w:left w:color="000000" w:space="0" w:sz="6" w:val="single"/>
              <w:bottom w:color="000000" w:space="0" w:sz="0" w:val="nil"/>
              <w:right w:color="000000" w:space="0" w:sz="6" w:val="single"/>
            </w:tcBorders>
            <w:tcMar>
              <w:top w:w="0.0" w:type="dxa"/>
              <w:left w:w="100.0" w:type="dxa"/>
              <w:bottom w:w="0.0" w:type="dxa"/>
              <w:right w:w="100.0" w:type="dxa"/>
            </w:tcMar>
          </w:tcPr>
          <w:p w:rsidR="00000000" w:rsidDel="00000000" w:rsidP="00000000" w:rsidRDefault="00000000" w:rsidRPr="00000000" w14:paraId="00000960">
            <w:pPr>
              <w:ind w:left="120"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w:t>
            </w:r>
          </w:p>
        </w:tc>
        <w:tc>
          <w:tcPr>
            <w:tcBorders>
              <w:top w:color="000000" w:space="0" w:sz="0" w:val="nil"/>
              <w:left w:color="000000" w:space="0" w:sz="0" w:val="nil"/>
              <w:bottom w:color="000000" w:space="0" w:sz="0" w:val="nil"/>
              <w:right w:color="000000" w:space="0" w:sz="6" w:val="single"/>
            </w:tcBorders>
            <w:tcMar>
              <w:top w:w="0.0" w:type="dxa"/>
              <w:left w:w="100.0" w:type="dxa"/>
              <w:bottom w:w="0.0" w:type="dxa"/>
              <w:right w:w="100.0" w:type="dxa"/>
            </w:tcMar>
          </w:tcPr>
          <w:p w:rsidR="00000000" w:rsidDel="00000000" w:rsidP="00000000" w:rsidRDefault="00000000" w:rsidRPr="00000000" w14:paraId="00000961">
            <w:pPr>
              <w:ind w:left="12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Cream:</w:t>
            </w:r>
          </w:p>
          <w:p w:rsidR="00000000" w:rsidDel="00000000" w:rsidP="00000000" w:rsidRDefault="00000000" w:rsidRPr="00000000" w14:paraId="00000962">
            <w:pPr>
              <w:ind w:left="84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amount, kg</w:t>
            </w:r>
          </w:p>
          <w:p w:rsidR="00000000" w:rsidDel="00000000" w:rsidP="00000000" w:rsidRDefault="00000000" w:rsidRPr="00000000" w14:paraId="00000963">
            <w:pPr>
              <w:ind w:left="84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temperature, °C</w:t>
            </w:r>
          </w:p>
          <w:p w:rsidR="00000000" w:rsidDel="00000000" w:rsidP="00000000" w:rsidRDefault="00000000" w:rsidRPr="00000000" w14:paraId="00000964">
            <w:pPr>
              <w:ind w:left="84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fat content, %</w:t>
            </w:r>
          </w:p>
          <w:p w:rsidR="00000000" w:rsidDel="00000000" w:rsidP="00000000" w:rsidRDefault="00000000" w:rsidRPr="00000000" w14:paraId="00000965">
            <w:pPr>
              <w:ind w:left="84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acidity, °T</w:t>
            </w:r>
          </w:p>
          <w:p w:rsidR="00000000" w:rsidDel="00000000" w:rsidP="00000000" w:rsidRDefault="00000000" w:rsidRPr="00000000" w14:paraId="00000966">
            <w:pPr>
              <w:ind w:left="84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cream plasma acidity, %</w:t>
            </w:r>
          </w:p>
          <w:p w:rsidR="00000000" w:rsidDel="00000000" w:rsidP="00000000" w:rsidRDefault="00000000" w:rsidRPr="00000000" w14:paraId="00000967">
            <w:pPr>
              <w:ind w:left="84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taste, smell, colour</w:t>
            </w:r>
          </w:p>
        </w:tc>
        <w:tc>
          <w:tcPr>
            <w:tcBorders>
              <w:top w:color="000000" w:space="0" w:sz="0" w:val="nil"/>
              <w:left w:color="000000" w:space="0" w:sz="0" w:val="nil"/>
              <w:bottom w:color="000000" w:space="0" w:sz="0" w:val="nil"/>
              <w:right w:color="000000" w:space="0" w:sz="6" w:val="single"/>
            </w:tcBorders>
            <w:tcMar>
              <w:top w:w="0.0" w:type="dxa"/>
              <w:left w:w="100.0" w:type="dxa"/>
              <w:bottom w:w="0.0" w:type="dxa"/>
              <w:right w:w="100.0" w:type="dxa"/>
            </w:tcMar>
          </w:tcPr>
          <w:p w:rsidR="00000000" w:rsidDel="00000000" w:rsidP="00000000" w:rsidRDefault="00000000" w:rsidRPr="00000000" w14:paraId="00000968">
            <w:pPr>
              <w:ind w:left="120"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560" w:hRule="atLeast"/>
          <w:tblHeader w:val="0"/>
        </w:trPr>
        <w:tc>
          <w:tcPr>
            <w:tcBorders>
              <w:top w:color="000000" w:space="0" w:sz="6" w:val="single"/>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969">
            <w:pPr>
              <w:ind w:left="120"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96A">
            <w:pPr>
              <w:ind w:left="12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100 mL cream weight, g</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96B">
            <w:pPr>
              <w:ind w:left="120"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205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96C">
            <w:pPr>
              <w:ind w:left="120"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96D">
            <w:pPr>
              <w:ind w:left="12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changes of cream weight during churning, g:</w:t>
            </w:r>
          </w:p>
          <w:p w:rsidR="00000000" w:rsidDel="00000000" w:rsidP="00000000" w:rsidRDefault="00000000" w:rsidRPr="00000000" w14:paraId="0000096E">
            <w:pPr>
              <w:ind w:left="84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after 1 min</w:t>
            </w:r>
          </w:p>
          <w:p w:rsidR="00000000" w:rsidDel="00000000" w:rsidP="00000000" w:rsidRDefault="00000000" w:rsidRPr="00000000" w14:paraId="0000096F">
            <w:pPr>
              <w:ind w:left="84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after 2 min</w:t>
            </w:r>
          </w:p>
          <w:p w:rsidR="00000000" w:rsidDel="00000000" w:rsidP="00000000" w:rsidRDefault="00000000" w:rsidRPr="00000000" w14:paraId="00000970">
            <w:pPr>
              <w:ind w:left="84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after 3 min</w:t>
            </w:r>
          </w:p>
          <w:p w:rsidR="00000000" w:rsidDel="00000000" w:rsidP="00000000" w:rsidRDefault="00000000" w:rsidRPr="00000000" w14:paraId="00000971">
            <w:pPr>
              <w:ind w:left="84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after 4 min</w:t>
            </w:r>
          </w:p>
          <w:p w:rsidR="00000000" w:rsidDel="00000000" w:rsidP="00000000" w:rsidRDefault="00000000" w:rsidRPr="00000000" w14:paraId="00000972">
            <w:pPr>
              <w:ind w:left="84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after 5 min</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973">
            <w:pPr>
              <w:ind w:left="120"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2070"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974">
            <w:pPr>
              <w:ind w:left="120"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975">
            <w:pPr>
              <w:ind w:left="12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changes of cream volume during churning, %:</w:t>
            </w:r>
          </w:p>
          <w:p w:rsidR="00000000" w:rsidDel="00000000" w:rsidP="00000000" w:rsidRDefault="00000000" w:rsidRPr="00000000" w14:paraId="00000976">
            <w:pPr>
              <w:ind w:left="84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after 1 min</w:t>
            </w:r>
          </w:p>
          <w:p w:rsidR="00000000" w:rsidDel="00000000" w:rsidP="00000000" w:rsidRDefault="00000000" w:rsidRPr="00000000" w14:paraId="00000977">
            <w:pPr>
              <w:ind w:left="84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after 2 min</w:t>
            </w:r>
          </w:p>
          <w:p w:rsidR="00000000" w:rsidDel="00000000" w:rsidP="00000000" w:rsidRDefault="00000000" w:rsidRPr="00000000" w14:paraId="00000978">
            <w:pPr>
              <w:ind w:left="84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after 3 min</w:t>
            </w:r>
          </w:p>
          <w:p w:rsidR="00000000" w:rsidDel="00000000" w:rsidP="00000000" w:rsidRDefault="00000000" w:rsidRPr="00000000" w14:paraId="00000979">
            <w:pPr>
              <w:ind w:left="84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after 4 min</w:t>
            </w:r>
          </w:p>
          <w:p w:rsidR="00000000" w:rsidDel="00000000" w:rsidP="00000000" w:rsidRDefault="00000000" w:rsidRPr="00000000" w14:paraId="0000097A">
            <w:pPr>
              <w:ind w:left="84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after 5 min</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97B">
            <w:pPr>
              <w:ind w:left="120"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145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97C">
            <w:pPr>
              <w:ind w:left="120"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5.</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97D">
            <w:pPr>
              <w:ind w:left="12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Buttermilk:</w:t>
            </w:r>
          </w:p>
          <w:p w:rsidR="00000000" w:rsidDel="00000000" w:rsidP="00000000" w:rsidRDefault="00000000" w:rsidRPr="00000000" w14:paraId="0000097E">
            <w:pPr>
              <w:ind w:left="84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amount, kg</w:t>
            </w:r>
          </w:p>
          <w:p w:rsidR="00000000" w:rsidDel="00000000" w:rsidP="00000000" w:rsidRDefault="00000000" w:rsidRPr="00000000" w14:paraId="0000097F">
            <w:pPr>
              <w:ind w:left="84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temperature, °C</w:t>
            </w:r>
          </w:p>
          <w:p w:rsidR="00000000" w:rsidDel="00000000" w:rsidP="00000000" w:rsidRDefault="00000000" w:rsidRPr="00000000" w14:paraId="00000980">
            <w:pPr>
              <w:ind w:left="84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acidity, °T</w:t>
            </w:r>
          </w:p>
          <w:p w:rsidR="00000000" w:rsidDel="00000000" w:rsidP="00000000" w:rsidRDefault="00000000" w:rsidRPr="00000000" w14:paraId="00000981">
            <w:pPr>
              <w:ind w:left="84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fat content,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982">
            <w:pPr>
              <w:ind w:left="120"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983">
            <w:pPr>
              <w:ind w:left="120"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6.</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984">
            <w:pPr>
              <w:ind w:left="12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Butter outcome, kg</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985">
            <w:pPr>
              <w:ind w:left="120"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986">
            <w:pPr>
              <w:ind w:left="120"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7.</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987">
            <w:pPr>
              <w:ind w:left="12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Water dispersion</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988">
            <w:pPr>
              <w:ind w:left="120"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989">
            <w:pPr>
              <w:ind w:left="120"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8.</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98A">
            <w:pPr>
              <w:ind w:left="12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Butter evaluation by score</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98B">
            <w:pPr>
              <w:ind w:left="120"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bl>
    <w:p w:rsidR="00000000" w:rsidDel="00000000" w:rsidP="00000000" w:rsidRDefault="00000000" w:rsidRPr="00000000" w14:paraId="0000098C">
      <w:pPr>
        <w:spacing w:after="240" w:before="240" w:line="240" w:lineRule="auto"/>
        <w:jc w:val="center"/>
        <w:rPr>
          <w:rFonts w:ascii="Calibri" w:cs="Calibri" w:eastAsia="Calibri" w:hAnsi="Calibri"/>
          <w:b w:val="1"/>
          <w:color w:val="00000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98D">
      <w:pPr>
        <w:spacing w:after="240" w:before="240" w:line="240" w:lineRule="auto"/>
        <w:rPr>
          <w:rFonts w:ascii="Calibri" w:cs="Calibri" w:eastAsia="Calibri" w:hAnsi="Calibri"/>
          <w:b w:val="1"/>
          <w:color w:val="000000"/>
          <w:sz w:val="28"/>
          <w:szCs w:val="28"/>
        </w:rPr>
      </w:pPr>
      <w:r w:rsidDel="00000000" w:rsidR="00000000" w:rsidRPr="00000000">
        <w:rPr>
          <w:rFonts w:ascii="Calibri" w:cs="Calibri" w:eastAsia="Calibri" w:hAnsi="Calibri"/>
          <w:b w:val="1"/>
          <w:color w:val="000000"/>
          <w:sz w:val="28"/>
          <w:szCs w:val="28"/>
          <w:rtl w:val="0"/>
        </w:rPr>
        <w:t xml:space="preserve">Task 2. Butter quality analyses</w:t>
      </w:r>
    </w:p>
    <w:p w:rsidR="00000000" w:rsidDel="00000000" w:rsidP="00000000" w:rsidRDefault="00000000" w:rsidRPr="00000000" w14:paraId="0000098E">
      <w:pPr>
        <w:spacing w:after="24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Procedure</w:t>
      </w:r>
    </w:p>
    <w:p w:rsidR="00000000" w:rsidDel="00000000" w:rsidP="00000000" w:rsidRDefault="00000000" w:rsidRPr="00000000" w14:paraId="0000098F">
      <w:pPr>
        <w:spacing w:after="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Butter sensory evaluation</w:t>
      </w:r>
    </w:p>
    <w:p w:rsidR="00000000" w:rsidDel="00000000" w:rsidP="00000000" w:rsidRDefault="00000000" w:rsidRPr="00000000" w14:paraId="00000990">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Students evaluate the sensory properties of the butter produced: aroma and taste, texture and body by scores according to the dairy products’ sensory evaluation standard. Each student individually evaluates butter using a 5-point system, corresponding to explanations given in the table.</w:t>
      </w:r>
    </w:p>
    <w:p w:rsidR="00000000" w:rsidDel="00000000" w:rsidP="00000000" w:rsidRDefault="00000000" w:rsidRPr="00000000" w14:paraId="00000991">
      <w:pPr>
        <w:spacing w:after="240" w:before="240" w:line="240" w:lineRule="auto"/>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Table 4.5.</w:t>
      </w:r>
    </w:p>
    <w:p w:rsidR="00000000" w:rsidDel="00000000" w:rsidP="00000000" w:rsidRDefault="00000000" w:rsidRPr="00000000" w14:paraId="00000992">
      <w:pPr>
        <w:spacing w:after="0"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Butter evaluation by scores</w:t>
      </w:r>
    </w:p>
    <w:tbl>
      <w:tblPr>
        <w:tblStyle w:val="Table29"/>
        <w:tblW w:w="9215.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937"/>
        <w:gridCol w:w="1333"/>
        <w:gridCol w:w="1778"/>
        <w:gridCol w:w="2209"/>
        <w:gridCol w:w="1958"/>
        <w:tblGridChange w:id="0">
          <w:tblGrid>
            <w:gridCol w:w="1937"/>
            <w:gridCol w:w="1333"/>
            <w:gridCol w:w="1778"/>
            <w:gridCol w:w="2209"/>
            <w:gridCol w:w="1958"/>
          </w:tblGrid>
        </w:tblGridChange>
      </w:tblGrid>
      <w:tr>
        <w:trPr>
          <w:cantSplit w:val="0"/>
          <w:trHeight w:val="1455" w:hRule="atLeast"/>
          <w:tblHeader w:val="0"/>
        </w:trPr>
        <w:tc>
          <w:tcPr>
            <w:tcBorders>
              <w:top w:color="000000" w:space="0" w:sz="6" w:val="single"/>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993">
            <w:pPr>
              <w:spacing w:after="240" w:before="240" w:lineRule="auto"/>
              <w:ind w:left="10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Butter sample</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994">
            <w:pPr>
              <w:spacing w:after="240" w:before="240" w:lineRule="auto"/>
              <w:ind w:left="10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Aroma and taste</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995">
            <w:pPr>
              <w:spacing w:after="240" w:before="240" w:lineRule="auto"/>
              <w:ind w:left="10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Consistency</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996">
            <w:pPr>
              <w:spacing w:after="240" w:before="240" w:lineRule="auto"/>
              <w:ind w:left="10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Texture (include also water dispersion evaluation)</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997">
            <w:pPr>
              <w:spacing w:after="240" w:before="240" w:lineRule="auto"/>
              <w:ind w:left="10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Appearance</w:t>
            </w:r>
          </w:p>
        </w:tc>
      </w:tr>
      <w:tr>
        <w:trPr>
          <w:cantSplit w:val="0"/>
          <w:trHeight w:val="37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998">
            <w:pPr>
              <w:spacing w:after="240" w:before="240" w:lineRule="auto"/>
              <w:ind w:left="100" w:firstLine="0"/>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999">
            <w:pPr>
              <w:spacing w:after="240" w:before="240" w:lineRule="auto"/>
              <w:ind w:left="100" w:firstLine="0"/>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99A">
            <w:pPr>
              <w:spacing w:after="240" w:before="240" w:lineRule="auto"/>
              <w:ind w:left="100" w:firstLine="0"/>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99B">
            <w:pPr>
              <w:spacing w:after="240" w:before="240" w:lineRule="auto"/>
              <w:ind w:left="100" w:firstLine="0"/>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99C">
            <w:pPr>
              <w:spacing w:after="240" w:before="240" w:lineRule="auto"/>
              <w:ind w:left="100" w:firstLine="0"/>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r>
    </w:tbl>
    <w:p w:rsidR="00000000" w:rsidDel="00000000" w:rsidP="00000000" w:rsidRDefault="00000000" w:rsidRPr="00000000" w14:paraId="0000099D">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Explanations of the 5-point evaluation - see in table.</w:t>
      </w:r>
    </w:p>
    <w:p w:rsidR="00000000" w:rsidDel="00000000" w:rsidP="00000000" w:rsidRDefault="00000000" w:rsidRPr="00000000" w14:paraId="0000099E">
      <w:pPr>
        <w:spacing w:after="240" w:before="240" w:line="240" w:lineRule="auto"/>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Table 4.6.</w:t>
      </w:r>
    </w:p>
    <w:p w:rsidR="00000000" w:rsidDel="00000000" w:rsidP="00000000" w:rsidRDefault="00000000" w:rsidRPr="00000000" w14:paraId="0000099F">
      <w:pPr>
        <w:spacing w:after="0"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Evaluation of butter</w:t>
      </w:r>
    </w:p>
    <w:tbl>
      <w:tblPr>
        <w:tblStyle w:val="Table30"/>
        <w:tblW w:w="9064.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257"/>
        <w:gridCol w:w="2219"/>
        <w:gridCol w:w="2588"/>
        <w:tblGridChange w:id="0">
          <w:tblGrid>
            <w:gridCol w:w="4257"/>
            <w:gridCol w:w="2219"/>
            <w:gridCol w:w="2588"/>
          </w:tblGrid>
        </w:tblGridChange>
      </w:tblGrid>
      <w:tr>
        <w:trPr>
          <w:cantSplit w:val="0"/>
          <w:trHeight w:val="735" w:hRule="atLeast"/>
          <w:tblHeader w:val="0"/>
        </w:trPr>
        <w:tc>
          <w:tcPr>
            <w:tcBorders>
              <w:top w:color="000000" w:space="0" w:sz="6" w:val="single"/>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9A0">
            <w:pPr>
              <w:spacing w:after="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Characteristics of evaluation</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9A1">
            <w:pPr>
              <w:spacing w:after="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Reduction in points</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9A2">
            <w:pPr>
              <w:spacing w:after="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Points</w:t>
            </w:r>
          </w:p>
        </w:tc>
      </w:tr>
      <w:tr>
        <w:trPr>
          <w:cantSplit w:val="0"/>
          <w:trHeight w:val="33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9A3">
            <w:pPr>
              <w:spacing w:after="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Excellent</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9A4">
            <w:pPr>
              <w:spacing w:after="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9A5">
            <w:pPr>
              <w:spacing w:after="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5</w:t>
            </w:r>
          </w:p>
        </w:tc>
      </w:tr>
      <w:tr>
        <w:trPr>
          <w:cantSplit w:val="0"/>
          <w:trHeight w:val="440"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9A6">
            <w:pPr>
              <w:spacing w:after="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Good</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9A7">
            <w:pPr>
              <w:spacing w:after="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9A8">
            <w:pPr>
              <w:spacing w:after="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w:t>
            </w:r>
          </w:p>
        </w:tc>
      </w:tr>
      <w:tr>
        <w:trPr>
          <w:cantSplit w:val="0"/>
          <w:trHeight w:val="42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9A9">
            <w:pPr>
              <w:spacing w:after="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Satisfactory (small defects)</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9AA">
            <w:pPr>
              <w:spacing w:after="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9AB">
            <w:pPr>
              <w:spacing w:after="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w:t>
            </w:r>
          </w:p>
        </w:tc>
      </w:tr>
      <w:tr>
        <w:trPr>
          <w:cantSplit w:val="0"/>
          <w:trHeight w:val="51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9AC">
            <w:pPr>
              <w:spacing w:after="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Poor (conspicuous defects)</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9AD">
            <w:pPr>
              <w:spacing w:after="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9AE">
            <w:pPr>
              <w:spacing w:after="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w:t>
            </w:r>
          </w:p>
        </w:tc>
      </w:tr>
      <w:tr>
        <w:trPr>
          <w:cantSplit w:val="0"/>
          <w:trHeight w:val="37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9AF">
            <w:pPr>
              <w:spacing w:after="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Very poor (strong defects)</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9B0">
            <w:pPr>
              <w:spacing w:after="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9B1">
            <w:pPr>
              <w:spacing w:after="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w:t>
            </w:r>
          </w:p>
        </w:tc>
      </w:tr>
    </w:tbl>
    <w:p w:rsidR="00000000" w:rsidDel="00000000" w:rsidP="00000000" w:rsidRDefault="00000000" w:rsidRPr="00000000" w14:paraId="000009B2">
      <w:pPr>
        <w:spacing w:after="240" w:before="240" w:line="240" w:lineRule="auto"/>
        <w:jc w:val="both"/>
        <w:rPr>
          <w:rFonts w:ascii="Calibri" w:cs="Calibri" w:eastAsia="Calibri" w:hAnsi="Calibri"/>
          <w:i w:val="1"/>
          <w:color w:val="000000"/>
          <w:sz w:val="24"/>
          <w:szCs w:val="24"/>
        </w:rPr>
      </w:pPr>
      <w:r w:rsidDel="00000000" w:rsidR="00000000" w:rsidRPr="00000000">
        <w:rPr>
          <w:rFonts w:ascii="Calibri" w:cs="Calibri" w:eastAsia="Calibri" w:hAnsi="Calibri"/>
          <w:i w:val="1"/>
          <w:color w:val="000000"/>
          <w:sz w:val="24"/>
          <w:szCs w:val="24"/>
          <w:rtl w:val="0"/>
        </w:rPr>
        <w:t xml:space="preserve">Note: if a student evaluates the sensory attributes of the butter scoring 3 or fewer points, the student must explain the assessment in mentioned defects.</w:t>
      </w:r>
    </w:p>
    <w:p w:rsidR="00000000" w:rsidDel="00000000" w:rsidP="00000000" w:rsidRDefault="00000000" w:rsidRPr="00000000" w14:paraId="000009B3">
      <w:pPr>
        <w:spacing w:after="240" w:before="240"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9B4">
      <w:pPr>
        <w:spacing w:after="240" w:before="240"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9B5">
      <w:pPr>
        <w:spacing w:after="24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Determination of water content</w:t>
      </w:r>
    </w:p>
    <w:p w:rsidR="00000000" w:rsidDel="00000000" w:rsidP="00000000" w:rsidRDefault="00000000" w:rsidRPr="00000000" w14:paraId="000009B6">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Weigh the vessel and weight 10 g of sand and add 5 g of butter. Carefully mix the content of the vessel and the students put the vessel into the oven at 102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 for 2 hours. After 2 hours take the package from the oven, cool down and weigh it using balance. The moisture content is calculated using equation:</w:t>
      </w:r>
    </w:p>
    <w:p w:rsidR="00000000" w:rsidDel="00000000" w:rsidP="00000000" w:rsidRDefault="00000000" w:rsidRPr="00000000" w14:paraId="000009B7">
      <w:pPr>
        <w:spacing w:after="240" w:before="240" w:lin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Pr>
        <w:drawing>
          <wp:inline distB="114300" distT="114300" distL="114300" distR="114300">
            <wp:extent cx="1508274" cy="512004"/>
            <wp:effectExtent b="0" l="0" r="0" t="0"/>
            <wp:docPr id="210" name="image6.png"/>
            <a:graphic>
              <a:graphicData uri="http://schemas.openxmlformats.org/drawingml/2006/picture">
                <pic:pic>
                  <pic:nvPicPr>
                    <pic:cNvPr id="0" name="image6.png"/>
                    <pic:cNvPicPr preferRelativeResize="0"/>
                  </pic:nvPicPr>
                  <pic:blipFill>
                    <a:blip r:embed="rId54"/>
                    <a:srcRect b="0" l="0" r="0" t="0"/>
                    <a:stretch>
                      <a:fillRect/>
                    </a:stretch>
                  </pic:blipFill>
                  <pic:spPr>
                    <a:xfrm>
                      <a:off x="0" y="0"/>
                      <a:ext cx="1508274" cy="512004"/>
                    </a:xfrm>
                    <a:prstGeom prst="rect"/>
                    <a:ln/>
                  </pic:spPr>
                </pic:pic>
              </a:graphicData>
            </a:graphic>
          </wp:inline>
        </w:drawing>
      </w:r>
      <w:r w:rsidDel="00000000" w:rsidR="00000000" w:rsidRPr="00000000">
        <w:rPr>
          <w:rtl w:val="0"/>
        </w:rPr>
      </w:r>
    </w:p>
    <w:p w:rsidR="00000000" w:rsidDel="00000000" w:rsidP="00000000" w:rsidRDefault="00000000" w:rsidRPr="00000000" w14:paraId="000009B8">
      <w:pPr>
        <w:spacing w:after="0" w:line="240" w:lineRule="auto"/>
        <w:jc w:val="both"/>
        <w:rPr>
          <w:rFonts w:ascii="Calibri" w:cs="Calibri" w:eastAsia="Calibri" w:hAnsi="Calibri"/>
          <w:i w:val="1"/>
          <w:color w:val="000000"/>
          <w:sz w:val="24"/>
          <w:szCs w:val="24"/>
        </w:rPr>
      </w:pPr>
      <w:r w:rsidDel="00000000" w:rsidR="00000000" w:rsidRPr="00000000">
        <w:rPr>
          <w:rFonts w:ascii="Calibri" w:cs="Calibri" w:eastAsia="Calibri" w:hAnsi="Calibri"/>
          <w:b w:val="1"/>
          <w:i w:val="1"/>
          <w:color w:val="000000"/>
          <w:sz w:val="24"/>
          <w:szCs w:val="24"/>
          <w:rtl w:val="0"/>
        </w:rPr>
        <w:t xml:space="preserve">where:  </w:t>
      </w:r>
      <w:r w:rsidDel="00000000" w:rsidR="00000000" w:rsidRPr="00000000">
        <w:rPr>
          <w:rFonts w:ascii="Calibri" w:cs="Calibri" w:eastAsia="Calibri" w:hAnsi="Calibri"/>
          <w:i w:val="1"/>
          <w:color w:val="000000"/>
          <w:sz w:val="24"/>
          <w:szCs w:val="24"/>
          <w:rtl w:val="0"/>
        </w:rPr>
        <w:t xml:space="preserve">Ū – water content in butter, %;</w:t>
      </w:r>
    </w:p>
    <w:p w:rsidR="00000000" w:rsidDel="00000000" w:rsidP="00000000" w:rsidRDefault="00000000" w:rsidRPr="00000000" w14:paraId="000009B9">
      <w:pPr>
        <w:spacing w:after="0" w:line="240" w:lineRule="auto"/>
        <w:ind w:left="720" w:firstLine="0"/>
        <w:jc w:val="both"/>
        <w:rPr>
          <w:rFonts w:ascii="Calibri" w:cs="Calibri" w:eastAsia="Calibri" w:hAnsi="Calibri"/>
          <w:i w:val="1"/>
          <w:color w:val="000000"/>
          <w:sz w:val="24"/>
          <w:szCs w:val="24"/>
        </w:rPr>
      </w:pPr>
      <w:r w:rsidDel="00000000" w:rsidR="00000000" w:rsidRPr="00000000">
        <w:rPr>
          <w:rFonts w:ascii="Calibri" w:cs="Calibri" w:eastAsia="Calibri" w:hAnsi="Calibri"/>
          <w:i w:val="1"/>
          <w:color w:val="000000"/>
          <w:sz w:val="24"/>
          <w:szCs w:val="24"/>
          <w:rtl w:val="0"/>
        </w:rPr>
        <w:t xml:space="preserve">mo – weight of vessel with sand, g;</w:t>
      </w:r>
    </w:p>
    <w:p w:rsidR="00000000" w:rsidDel="00000000" w:rsidP="00000000" w:rsidRDefault="00000000" w:rsidRPr="00000000" w14:paraId="000009BA">
      <w:pPr>
        <w:spacing w:after="0" w:line="240" w:lineRule="auto"/>
        <w:jc w:val="both"/>
        <w:rPr>
          <w:rFonts w:ascii="Calibri" w:cs="Calibri" w:eastAsia="Calibri" w:hAnsi="Calibri"/>
          <w:i w:val="1"/>
          <w:color w:val="000000"/>
          <w:sz w:val="24"/>
          <w:szCs w:val="24"/>
        </w:rPr>
      </w:pPr>
      <w:r w:rsidDel="00000000" w:rsidR="00000000" w:rsidRPr="00000000">
        <w:rPr>
          <w:rFonts w:ascii="Calibri" w:cs="Calibri" w:eastAsia="Calibri" w:hAnsi="Calibri"/>
          <w:i w:val="1"/>
          <w:color w:val="000000"/>
          <w:sz w:val="24"/>
          <w:szCs w:val="24"/>
          <w:rtl w:val="0"/>
        </w:rPr>
        <w:t xml:space="preserve">        </w:t>
        <w:tab/>
        <w:t xml:space="preserve">m</w:t>
      </w:r>
      <w:r w:rsidDel="00000000" w:rsidR="00000000" w:rsidRPr="00000000">
        <w:rPr>
          <w:rFonts w:ascii="Calibri" w:cs="Calibri" w:eastAsia="Calibri" w:hAnsi="Calibri"/>
          <w:i w:val="1"/>
          <w:color w:val="000000"/>
          <w:sz w:val="24"/>
          <w:szCs w:val="24"/>
          <w:vertAlign w:val="subscript"/>
          <w:rtl w:val="0"/>
        </w:rPr>
        <w:t xml:space="preserve">1</w:t>
      </w:r>
      <w:r w:rsidDel="00000000" w:rsidR="00000000" w:rsidRPr="00000000">
        <w:rPr>
          <w:rFonts w:ascii="Calibri" w:cs="Calibri" w:eastAsia="Calibri" w:hAnsi="Calibri"/>
          <w:i w:val="1"/>
          <w:color w:val="000000"/>
          <w:sz w:val="24"/>
          <w:szCs w:val="24"/>
          <w:rtl w:val="0"/>
        </w:rPr>
        <w:t xml:space="preserve"> – weight of vessel with sample prior to heating, g;</w:t>
      </w:r>
    </w:p>
    <w:p w:rsidR="00000000" w:rsidDel="00000000" w:rsidP="00000000" w:rsidRDefault="00000000" w:rsidRPr="00000000" w14:paraId="000009BB">
      <w:pPr>
        <w:spacing w:after="0" w:line="240" w:lineRule="auto"/>
        <w:jc w:val="both"/>
        <w:rPr>
          <w:rFonts w:ascii="Calibri" w:cs="Calibri" w:eastAsia="Calibri" w:hAnsi="Calibri"/>
          <w:i w:val="1"/>
          <w:color w:val="000000"/>
          <w:sz w:val="24"/>
          <w:szCs w:val="24"/>
        </w:rPr>
      </w:pPr>
      <w:r w:rsidDel="00000000" w:rsidR="00000000" w:rsidRPr="00000000">
        <w:rPr>
          <w:rFonts w:ascii="Calibri" w:cs="Calibri" w:eastAsia="Calibri" w:hAnsi="Calibri"/>
          <w:i w:val="1"/>
          <w:color w:val="000000"/>
          <w:sz w:val="24"/>
          <w:szCs w:val="24"/>
          <w:rtl w:val="0"/>
        </w:rPr>
        <w:t xml:space="preserve">        </w:t>
        <w:tab/>
        <w:t xml:space="preserve">m2 – weight of vessel with sample after heating, g.</w:t>
      </w:r>
    </w:p>
    <w:p w:rsidR="00000000" w:rsidDel="00000000" w:rsidP="00000000" w:rsidRDefault="00000000" w:rsidRPr="00000000" w14:paraId="000009BC">
      <w:pPr>
        <w:spacing w:after="24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Determination of water dispersion</w:t>
      </w:r>
    </w:p>
    <w:p w:rsidR="00000000" w:rsidDel="00000000" w:rsidP="00000000" w:rsidRDefault="00000000" w:rsidRPr="00000000" w14:paraId="000009BD">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Using a sharp knife or other suitable technique, cut butter samples on two sides. Take a special indicator paper, put it on the surface of the cut butter. Take off the paper and evaluate water dispersion on 5-point system using the testing scale.</w:t>
      </w:r>
    </w:p>
    <w:p w:rsidR="00000000" w:rsidDel="00000000" w:rsidP="00000000" w:rsidRDefault="00000000" w:rsidRPr="00000000" w14:paraId="000009BE">
      <w:pPr>
        <w:spacing w:line="240" w:lineRule="auto"/>
        <w:jc w:val="center"/>
        <w:rPr>
          <w:rFonts w:ascii="Calibri" w:cs="Calibri" w:eastAsia="Calibri" w:hAnsi="Calibri"/>
          <w:b w:val="1"/>
          <w:color w:val="000000"/>
          <w:sz w:val="40"/>
          <w:szCs w:val="40"/>
        </w:rPr>
      </w:pPr>
      <w:r w:rsidDel="00000000" w:rsidR="00000000" w:rsidRPr="00000000">
        <w:rPr>
          <w:rFonts w:ascii="Calibri" w:cs="Calibri" w:eastAsia="Calibri" w:hAnsi="Calibri"/>
          <w:b w:val="1"/>
          <w:color w:val="000000"/>
          <w:sz w:val="40"/>
          <w:szCs w:val="40"/>
        </w:rPr>
        <w:drawing>
          <wp:inline distB="114300" distT="114300" distL="114300" distR="114300">
            <wp:extent cx="4915028" cy="3519870"/>
            <wp:effectExtent b="0" l="0" r="0" t="0"/>
            <wp:docPr id="193" name="image5.png"/>
            <a:graphic>
              <a:graphicData uri="http://schemas.openxmlformats.org/drawingml/2006/picture">
                <pic:pic>
                  <pic:nvPicPr>
                    <pic:cNvPr id="0" name="image5.png"/>
                    <pic:cNvPicPr preferRelativeResize="0"/>
                  </pic:nvPicPr>
                  <pic:blipFill>
                    <a:blip r:embed="rId55"/>
                    <a:srcRect b="6266" l="0" r="0" t="0"/>
                    <a:stretch>
                      <a:fillRect/>
                    </a:stretch>
                  </pic:blipFill>
                  <pic:spPr>
                    <a:xfrm>
                      <a:off x="0" y="0"/>
                      <a:ext cx="4915028" cy="3519870"/>
                    </a:xfrm>
                    <a:prstGeom prst="rect"/>
                    <a:ln/>
                  </pic:spPr>
                </pic:pic>
              </a:graphicData>
            </a:graphic>
          </wp:inline>
        </w:drawing>
      </w:r>
      <w:r w:rsidDel="00000000" w:rsidR="00000000" w:rsidRPr="00000000">
        <w:rPr>
          <w:rtl w:val="0"/>
        </w:rPr>
      </w:r>
    </w:p>
    <w:p w:rsidR="00000000" w:rsidDel="00000000" w:rsidP="00000000" w:rsidRDefault="00000000" w:rsidRPr="00000000" w14:paraId="000009BF">
      <w:pPr>
        <w:spacing w:after="240" w:before="240"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Fig.4.4. Water dispersion in butter</w:t>
      </w:r>
      <w:r w:rsidDel="00000000" w:rsidR="00000000" w:rsidRPr="00000000">
        <w:rPr>
          <w:rFonts w:ascii="Calibri" w:cs="Calibri" w:eastAsia="Calibri" w:hAnsi="Calibri"/>
          <w:b w:val="1"/>
          <w:color w:val="000000"/>
          <w:sz w:val="24"/>
          <w:szCs w:val="24"/>
          <w:vertAlign w:val="superscript"/>
        </w:rPr>
        <w:footnoteReference w:customMarkFollows="0" w:id="11"/>
      </w:r>
      <w:r w:rsidDel="00000000" w:rsidR="00000000" w:rsidRPr="00000000">
        <w:rPr>
          <w:rtl w:val="0"/>
        </w:rPr>
      </w:r>
    </w:p>
    <w:p w:rsidR="00000000" w:rsidDel="00000000" w:rsidP="00000000" w:rsidRDefault="00000000" w:rsidRPr="00000000" w14:paraId="000009C0">
      <w:pPr>
        <w:spacing w:after="24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Determination of solids-non-fat in butter</w:t>
      </w:r>
    </w:p>
    <w:p w:rsidR="00000000" w:rsidDel="00000000" w:rsidP="00000000" w:rsidRDefault="00000000" w:rsidRPr="00000000" w14:paraId="000009C1">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Weigh a vessel with glass stick and filter paper. Take off the filter paper and weigh 5 g of butter into a vessel using a glass stick. Put the vessel into an oven at 102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 for 30 minutes. After 30 minutes take out the vessel from the oven, cool down and add 20 mL ether or petrol, using a stick carefully mix the content of the vessel and hold for 3 minutes. Pour the fat-ether or fat-petrol solution until sediment level in the vessel and repeat procedure twice. After that weigh the vessel with filter paper and the glass stick.</w:t>
      </w:r>
    </w:p>
    <w:p w:rsidR="00000000" w:rsidDel="00000000" w:rsidP="00000000" w:rsidRDefault="00000000" w:rsidRPr="00000000" w14:paraId="000009C2">
      <w:pPr>
        <w:spacing w:after="240" w:before="240" w:lin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Pr>
        <w:drawing>
          <wp:inline distB="114300" distT="114300" distL="114300" distR="114300">
            <wp:extent cx="1216593" cy="343327"/>
            <wp:effectExtent b="0" l="0" r="0" t="0"/>
            <wp:docPr id="194" name="image32.png"/>
            <a:graphic>
              <a:graphicData uri="http://schemas.openxmlformats.org/drawingml/2006/picture">
                <pic:pic>
                  <pic:nvPicPr>
                    <pic:cNvPr id="0" name="image32.png"/>
                    <pic:cNvPicPr preferRelativeResize="0"/>
                  </pic:nvPicPr>
                  <pic:blipFill>
                    <a:blip r:embed="rId56"/>
                    <a:srcRect b="0" l="0" r="0" t="0"/>
                    <a:stretch>
                      <a:fillRect/>
                    </a:stretch>
                  </pic:blipFill>
                  <pic:spPr>
                    <a:xfrm>
                      <a:off x="0" y="0"/>
                      <a:ext cx="1216593" cy="343327"/>
                    </a:xfrm>
                    <a:prstGeom prst="rect"/>
                    <a:ln/>
                  </pic:spPr>
                </pic:pic>
              </a:graphicData>
            </a:graphic>
          </wp:inline>
        </w:drawing>
      </w:r>
      <w:r w:rsidDel="00000000" w:rsidR="00000000" w:rsidRPr="00000000">
        <w:rPr>
          <w:rtl w:val="0"/>
        </w:rPr>
      </w:r>
    </w:p>
    <w:p w:rsidR="00000000" w:rsidDel="00000000" w:rsidP="00000000" w:rsidRDefault="00000000" w:rsidRPr="00000000" w14:paraId="000009C3">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Where, BS – solids-non-fat content, %;</w:t>
      </w:r>
    </w:p>
    <w:p w:rsidR="00000000" w:rsidDel="00000000" w:rsidP="00000000" w:rsidRDefault="00000000" w:rsidRPr="00000000" w14:paraId="000009C4">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g –  weight of vessel with sample after solvent evaporation, g;</w:t>
      </w:r>
    </w:p>
    <w:p w:rsidR="00000000" w:rsidDel="00000000" w:rsidP="00000000" w:rsidRDefault="00000000" w:rsidRPr="00000000" w14:paraId="000009C5">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g</w:t>
      </w:r>
      <w:r w:rsidDel="00000000" w:rsidR="00000000" w:rsidRPr="00000000">
        <w:rPr>
          <w:rFonts w:ascii="Calibri" w:cs="Calibri" w:eastAsia="Calibri" w:hAnsi="Calibri"/>
          <w:color w:val="000000"/>
          <w:sz w:val="24"/>
          <w:szCs w:val="24"/>
          <w:vertAlign w:val="subscript"/>
          <w:rtl w:val="0"/>
        </w:rPr>
        <w:t xml:space="preserve">1</w:t>
      </w:r>
      <w:r w:rsidDel="00000000" w:rsidR="00000000" w:rsidRPr="00000000">
        <w:rPr>
          <w:rFonts w:ascii="Calibri" w:cs="Calibri" w:eastAsia="Calibri" w:hAnsi="Calibri"/>
          <w:color w:val="000000"/>
          <w:sz w:val="24"/>
          <w:szCs w:val="24"/>
          <w:rtl w:val="0"/>
        </w:rPr>
        <w:t xml:space="preserve"> – weight of vessel, filter paper and glass stick, g;</w:t>
      </w:r>
    </w:p>
    <w:p w:rsidR="00000000" w:rsidDel="00000000" w:rsidP="00000000" w:rsidRDefault="00000000" w:rsidRPr="00000000" w14:paraId="000009C6">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g</w:t>
      </w:r>
      <w:r w:rsidDel="00000000" w:rsidR="00000000" w:rsidRPr="00000000">
        <w:rPr>
          <w:rFonts w:ascii="Calibri" w:cs="Calibri" w:eastAsia="Calibri" w:hAnsi="Calibri"/>
          <w:color w:val="000000"/>
          <w:sz w:val="24"/>
          <w:szCs w:val="24"/>
          <w:vertAlign w:val="subscript"/>
          <w:rtl w:val="0"/>
        </w:rPr>
        <w:t xml:space="preserve">o</w:t>
      </w:r>
      <w:r w:rsidDel="00000000" w:rsidR="00000000" w:rsidRPr="00000000">
        <w:rPr>
          <w:rFonts w:ascii="Calibri" w:cs="Calibri" w:eastAsia="Calibri" w:hAnsi="Calibri"/>
          <w:color w:val="000000"/>
          <w:sz w:val="24"/>
          <w:szCs w:val="24"/>
          <w:rtl w:val="0"/>
        </w:rPr>
        <w:t xml:space="preserve"> – weight of butter, g.</w:t>
      </w:r>
    </w:p>
    <w:p w:rsidR="00000000" w:rsidDel="00000000" w:rsidP="00000000" w:rsidRDefault="00000000" w:rsidRPr="00000000" w14:paraId="000009C7">
      <w:pPr>
        <w:spacing w:after="0"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9C8">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2.5. Determination of fat content</w:t>
      </w:r>
    </w:p>
    <w:p w:rsidR="00000000" w:rsidDel="00000000" w:rsidP="00000000" w:rsidRDefault="00000000" w:rsidRPr="00000000" w14:paraId="000009C9">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determination of butter fat content by a classical method (using extraction) is time consuming. In that case it is possible to make a calculation knowing the solids-non-fat and water content in butter using the following equations:</w:t>
      </w:r>
    </w:p>
    <w:p w:rsidR="00000000" w:rsidDel="00000000" w:rsidP="00000000" w:rsidRDefault="00000000" w:rsidRPr="00000000" w14:paraId="000009CA">
      <w:pPr>
        <w:jc w:val="center"/>
        <w:rPr>
          <w:rFonts w:ascii="Cambria Math" w:cs="Cambria Math" w:eastAsia="Cambria Math" w:hAnsi="Cambria Math"/>
          <w:color w:val="000000"/>
          <w:sz w:val="24"/>
          <w:szCs w:val="24"/>
        </w:rPr>
      </w:pPr>
      <m:oMath>
        <m:r>
          <w:rPr>
            <w:rFonts w:ascii="Cambria Math" w:cs="Cambria Math" w:eastAsia="Cambria Math" w:hAnsi="Cambria Math"/>
            <w:color w:val="000000"/>
            <w:sz w:val="24"/>
            <w:szCs w:val="24"/>
          </w:rPr>
          <m:t xml:space="preserve">Ts=100-(Ū+BS)</m:t>
        </m:r>
      </m:oMath>
      <w:r w:rsidDel="00000000" w:rsidR="00000000" w:rsidRPr="00000000">
        <w:rPr>
          <w:rtl w:val="0"/>
        </w:rPr>
      </w:r>
    </w:p>
    <w:p w:rsidR="00000000" w:rsidDel="00000000" w:rsidP="00000000" w:rsidRDefault="00000000" w:rsidRPr="00000000" w14:paraId="000009CB">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Where,</w:t>
      </w:r>
      <w:r w:rsidDel="00000000" w:rsidR="00000000" w:rsidRPr="00000000">
        <w:rPr>
          <w:rFonts w:ascii="Calibri" w:cs="Calibri" w:eastAsia="Calibri" w:hAnsi="Calibri"/>
          <w:b w:val="1"/>
          <w:color w:val="000000"/>
          <w:sz w:val="24"/>
          <w:szCs w:val="24"/>
          <w:rtl w:val="0"/>
        </w:rPr>
        <w:t xml:space="preserve"> </w:t>
      </w:r>
      <w:r w:rsidDel="00000000" w:rsidR="00000000" w:rsidRPr="00000000">
        <w:rPr>
          <w:rFonts w:ascii="Calibri" w:cs="Calibri" w:eastAsia="Calibri" w:hAnsi="Calibri"/>
          <w:color w:val="000000"/>
          <w:sz w:val="24"/>
          <w:szCs w:val="24"/>
          <w:rtl w:val="0"/>
        </w:rPr>
        <w:t xml:space="preserve">T</w:t>
      </w:r>
      <w:r w:rsidDel="00000000" w:rsidR="00000000" w:rsidRPr="00000000">
        <w:rPr>
          <w:rFonts w:ascii="Calibri" w:cs="Calibri" w:eastAsia="Calibri" w:hAnsi="Calibri"/>
          <w:color w:val="000000"/>
          <w:sz w:val="24"/>
          <w:szCs w:val="24"/>
          <w:vertAlign w:val="subscript"/>
          <w:rtl w:val="0"/>
        </w:rPr>
        <w:t xml:space="preserve">s</w:t>
      </w:r>
      <w:r w:rsidDel="00000000" w:rsidR="00000000" w:rsidRPr="00000000">
        <w:rPr>
          <w:rFonts w:ascii="Calibri" w:cs="Calibri" w:eastAsia="Calibri" w:hAnsi="Calibri"/>
          <w:color w:val="000000"/>
          <w:sz w:val="24"/>
          <w:szCs w:val="24"/>
          <w:rtl w:val="0"/>
        </w:rPr>
        <w:t xml:space="preserve"> – fat content in butter, %;</w:t>
      </w:r>
    </w:p>
    <w:p w:rsidR="00000000" w:rsidDel="00000000" w:rsidP="00000000" w:rsidRDefault="00000000" w:rsidRPr="00000000" w14:paraId="000009CC">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tab/>
        <w:t xml:space="preserve"> Ū – water content, %.</w:t>
      </w:r>
    </w:p>
    <w:p w:rsidR="00000000" w:rsidDel="00000000" w:rsidP="00000000" w:rsidRDefault="00000000" w:rsidRPr="00000000" w14:paraId="000009CD">
      <w:pPr>
        <w:spacing w:after="24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Determination of plasma acidity</w:t>
      </w:r>
    </w:p>
    <w:p w:rsidR="00000000" w:rsidDel="00000000" w:rsidP="00000000" w:rsidRDefault="00000000" w:rsidRPr="00000000" w14:paraId="000009CE">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Weigh 100 g of butter into laboratory flask. Put the flask into a water bath at 55-60 °C temperature and hold until the butter completely melts. Take out the flask from the water bath and hold for 5 minutes at the room temperature. Carefully pour the layer of melted fats and lower the layer into the butyrometer and close it with a cork. Centrifuge for 5 minutes at 1200 rpm in the Gerber centrifuge. After centrifugation put the butyrometer into the glass with cold water and hold it till fat crystallisation occurs. Open the butyrometer and pour plasma into the flask. To 100 mL flask pour 5 mL of plasma, add 2-3 drops of 1% phenolphthalein solution in alcohol and titrate 0,1 M NaOH (sodium hydroxide) up to a pale pink colour.</w:t>
      </w:r>
    </w:p>
    <w:p w:rsidR="00000000" w:rsidDel="00000000" w:rsidP="00000000" w:rsidRDefault="00000000" w:rsidRPr="00000000" w14:paraId="000009CF">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Acidity is expressed in °Th (Thorner degree). The acidity is counted according to equation:</w:t>
      </w:r>
    </w:p>
    <w:p w:rsidR="00000000" w:rsidDel="00000000" w:rsidP="00000000" w:rsidRDefault="00000000" w:rsidRPr="00000000" w14:paraId="000009D0">
      <w:pPr>
        <w:spacing w:after="240" w:before="240" w:lin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 volume of used 0.1 M NaOH (counted in mL) × 20</w:t>
      </w:r>
    </w:p>
    <w:p w:rsidR="00000000" w:rsidDel="00000000" w:rsidP="00000000" w:rsidRDefault="00000000" w:rsidRPr="00000000" w14:paraId="000009D1">
      <w:pPr>
        <w:spacing w:after="24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Determination of peroxidase test</w:t>
      </w:r>
    </w:p>
    <w:p w:rsidR="00000000" w:rsidDel="00000000" w:rsidP="00000000" w:rsidRDefault="00000000" w:rsidRPr="00000000" w14:paraId="000009D2">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Measure 3-5 mL of butter plasma into a tube and add 2-3 mL of deionised water and 5 drops of KJ and 5 drops of 0.5% H</w:t>
      </w:r>
      <w:r w:rsidDel="00000000" w:rsidR="00000000" w:rsidRPr="00000000">
        <w:rPr>
          <w:rFonts w:ascii="Calibri" w:cs="Calibri" w:eastAsia="Calibri" w:hAnsi="Calibri"/>
          <w:color w:val="000000"/>
          <w:sz w:val="24"/>
          <w:szCs w:val="24"/>
          <w:vertAlign w:val="subscript"/>
          <w:rtl w:val="0"/>
        </w:rPr>
        <w:t xml:space="preserve">2</w:t>
      </w:r>
      <w:r w:rsidDel="00000000" w:rsidR="00000000" w:rsidRPr="00000000">
        <w:rPr>
          <w:rFonts w:ascii="Calibri" w:cs="Calibri" w:eastAsia="Calibri" w:hAnsi="Calibri"/>
          <w:color w:val="000000"/>
          <w:sz w:val="24"/>
          <w:szCs w:val="24"/>
          <w:rtl w:val="0"/>
        </w:rPr>
        <w:t xml:space="preserve">O</w:t>
      </w:r>
      <w:r w:rsidDel="00000000" w:rsidR="00000000" w:rsidRPr="00000000">
        <w:rPr>
          <w:rFonts w:ascii="Calibri" w:cs="Calibri" w:eastAsia="Calibri" w:hAnsi="Calibri"/>
          <w:color w:val="000000"/>
          <w:sz w:val="24"/>
          <w:szCs w:val="24"/>
          <w:vertAlign w:val="subscript"/>
          <w:rtl w:val="0"/>
        </w:rPr>
        <w:t xml:space="preserve">2</w:t>
      </w:r>
      <w:r w:rsidDel="00000000" w:rsidR="00000000" w:rsidRPr="00000000">
        <w:rPr>
          <w:rFonts w:ascii="Calibri" w:cs="Calibri" w:eastAsia="Calibri" w:hAnsi="Calibri"/>
          <w:color w:val="000000"/>
          <w:sz w:val="24"/>
          <w:szCs w:val="24"/>
          <w:rtl w:val="0"/>
        </w:rPr>
        <w:t xml:space="preserve">. Shake the tube and examine the colour of the tube. If the colour of the tube doesn’t change, the sample is free from peroxidase. If the sample dyes dark blue to black, the sample contains peroxidase.</w:t>
      </w:r>
    </w:p>
    <w:p w:rsidR="00000000" w:rsidDel="00000000" w:rsidP="00000000" w:rsidRDefault="00000000" w:rsidRPr="00000000" w14:paraId="000009D3">
      <w:pPr>
        <w:spacing w:line="240" w:lineRule="auto"/>
        <w:jc w:val="both"/>
        <w:rPr>
          <w:rFonts w:ascii="Calibri" w:cs="Calibri" w:eastAsia="Calibri" w:hAnsi="Calibri"/>
          <w:b w:val="1"/>
          <w:color w:val="000000"/>
          <w:sz w:val="28"/>
          <w:szCs w:val="28"/>
        </w:rPr>
      </w:pPr>
      <w:r w:rsidDel="00000000" w:rsidR="00000000" w:rsidRPr="00000000">
        <w:rPr>
          <w:rFonts w:ascii="Calibri" w:cs="Calibri" w:eastAsia="Calibri" w:hAnsi="Calibri"/>
          <w:b w:val="1"/>
          <w:color w:val="000000"/>
          <w:sz w:val="28"/>
          <w:szCs w:val="28"/>
          <w:rtl w:val="0"/>
        </w:rPr>
        <w:t xml:space="preserve">Conclusions</w:t>
      </w:r>
    </w:p>
    <w:p w:rsidR="00000000" w:rsidDel="00000000" w:rsidP="00000000" w:rsidRDefault="00000000" w:rsidRPr="00000000" w14:paraId="000009D4">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9D5">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9D6">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9D7">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9D8">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9D9">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9DA">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9DB">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9DC">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9DD">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9DE">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9DF">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9E0">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9E1">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9E2">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9E3">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9E4">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9E5">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9E6">
      <w:pPr>
        <w:jc w:val="both"/>
        <w:rPr>
          <w:rFonts w:ascii="Calibri" w:cs="Calibri" w:eastAsia="Calibri" w:hAnsi="Calibri"/>
          <w:b w:val="1"/>
          <w:color w:val="000000"/>
          <w:sz w:val="24"/>
          <w:szCs w:val="24"/>
          <w:u w:val="single"/>
        </w:rPr>
      </w:pPr>
      <w:r w:rsidDel="00000000" w:rsidR="00000000" w:rsidRPr="00000000">
        <w:rPr>
          <w:rFonts w:ascii="Calibri" w:cs="Calibri" w:eastAsia="Calibri" w:hAnsi="Calibri"/>
          <w:b w:val="1"/>
          <w:color w:val="000000"/>
          <w:sz w:val="24"/>
          <w:szCs w:val="24"/>
          <w:rtl w:val="0"/>
        </w:rPr>
        <w:t xml:space="preserve">Approved by </w:t>
        <w:tab/>
        <w:tab/>
        <w:tab/>
        <w:tab/>
        <w:tab/>
        <w:tab/>
      </w:r>
      <w:r w:rsidDel="00000000" w:rsidR="00000000" w:rsidRPr="00000000">
        <w:rPr>
          <w:rFonts w:ascii="Calibri" w:cs="Calibri" w:eastAsia="Calibri" w:hAnsi="Calibri"/>
          <w:b w:val="1"/>
          <w:color w:val="000000"/>
          <w:sz w:val="24"/>
          <w:szCs w:val="24"/>
          <w:u w:val="single"/>
          <w:rtl w:val="0"/>
        </w:rPr>
        <w:tab/>
        <w:tab/>
        <w:tab/>
        <w:tab/>
        <w:tab/>
      </w:r>
    </w:p>
    <w:p w:rsidR="00000000" w:rsidDel="00000000" w:rsidP="00000000" w:rsidRDefault="00000000" w:rsidRPr="00000000" w14:paraId="000009E7">
      <w:pPr>
        <w:jc w:val="both"/>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ab/>
        <w:tab/>
        <w:tab/>
        <w:tab/>
        <w:tab/>
        <w:tab/>
        <w:tab/>
        <w:tab/>
        <w:t xml:space="preserve">(</w:t>
      </w:r>
      <w:r w:rsidDel="00000000" w:rsidR="00000000" w:rsidRPr="00000000">
        <w:rPr>
          <w:rFonts w:ascii="Calibri" w:cs="Calibri" w:eastAsia="Calibri" w:hAnsi="Calibri"/>
          <w:color w:val="000000"/>
          <w:sz w:val="24"/>
          <w:szCs w:val="24"/>
          <w:rtl w:val="0"/>
        </w:rPr>
        <w:t xml:space="preserve">Name, surname, signature)</w:t>
      </w:r>
    </w:p>
    <w:p w:rsidR="00000000" w:rsidDel="00000000" w:rsidP="00000000" w:rsidRDefault="00000000" w:rsidRPr="00000000" w14:paraId="000009E8">
      <w:pPr>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Date</w:t>
        <w:tab/>
        <w:tab/>
        <w:tab/>
        <w:tab/>
        <w:tab/>
        <w:tab/>
        <w:tab/>
      </w:r>
      <w:r w:rsidDel="00000000" w:rsidR="00000000" w:rsidRPr="00000000">
        <w:rPr>
          <w:rFonts w:ascii="Calibri" w:cs="Calibri" w:eastAsia="Calibri" w:hAnsi="Calibri"/>
          <w:b w:val="1"/>
          <w:color w:val="000000"/>
          <w:sz w:val="24"/>
          <w:szCs w:val="24"/>
          <w:u w:val="single"/>
          <w:rtl w:val="0"/>
        </w:rPr>
        <w:tab/>
        <w:tab/>
        <w:tab/>
        <w:tab/>
        <w:tab/>
      </w:r>
      <w:r w:rsidDel="00000000" w:rsidR="00000000" w:rsidRPr="00000000">
        <w:br w:type="page"/>
      </w:r>
      <w:r w:rsidDel="00000000" w:rsidR="00000000" w:rsidRPr="00000000">
        <w:rPr>
          <w:rtl w:val="0"/>
        </w:rPr>
      </w:r>
    </w:p>
    <w:p w:rsidR="00000000" w:rsidDel="00000000" w:rsidP="00000000" w:rsidRDefault="00000000" w:rsidRPr="00000000" w14:paraId="000009E9">
      <w:pPr>
        <w:pStyle w:val="Heading2"/>
        <w:spacing w:line="240" w:lineRule="auto"/>
        <w:rPr>
          <w:rFonts w:ascii="Calibri" w:cs="Calibri" w:eastAsia="Calibri" w:hAnsi="Calibri"/>
          <w:color w:val="000000"/>
          <w:sz w:val="32"/>
          <w:szCs w:val="32"/>
        </w:rPr>
      </w:pPr>
      <w:bookmarkStart w:colFirst="0" w:colLast="0" w:name="_heading=h.ihv636" w:id="34"/>
      <w:bookmarkEnd w:id="34"/>
      <w:r w:rsidDel="00000000" w:rsidR="00000000" w:rsidRPr="00000000">
        <w:rPr>
          <w:rFonts w:ascii="Calibri" w:cs="Calibri" w:eastAsia="Calibri" w:hAnsi="Calibri"/>
          <w:color w:val="000000"/>
          <w:sz w:val="32"/>
          <w:szCs w:val="32"/>
          <w:rtl w:val="0"/>
        </w:rPr>
        <w:t xml:space="preserve">Laboratory work </w:t>
      </w:r>
    </w:p>
    <w:p w:rsidR="00000000" w:rsidDel="00000000" w:rsidP="00000000" w:rsidRDefault="00000000" w:rsidRPr="00000000" w14:paraId="000009EA">
      <w:pPr>
        <w:pStyle w:val="Heading2"/>
        <w:spacing w:line="240" w:lineRule="auto"/>
        <w:rPr>
          <w:rFonts w:ascii="Calibri" w:cs="Calibri" w:eastAsia="Calibri" w:hAnsi="Calibri"/>
          <w:color w:val="000000"/>
          <w:sz w:val="32"/>
          <w:szCs w:val="32"/>
        </w:rPr>
      </w:pPr>
      <w:r w:rsidDel="00000000" w:rsidR="00000000" w:rsidRPr="00000000">
        <w:rPr>
          <w:rFonts w:ascii="Calibri" w:cs="Calibri" w:eastAsia="Calibri" w:hAnsi="Calibri"/>
          <w:color w:val="000000"/>
          <w:sz w:val="32"/>
          <w:szCs w:val="32"/>
          <w:rtl w:val="0"/>
        </w:rPr>
        <w:t xml:space="preserve">Ice cream preparation</w:t>
      </w:r>
    </w:p>
    <w:p w:rsidR="00000000" w:rsidDel="00000000" w:rsidP="00000000" w:rsidRDefault="00000000" w:rsidRPr="00000000" w14:paraId="000009EB">
      <w:pPr>
        <w:spacing w:after="12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Materials.</w:t>
      </w:r>
      <w:r w:rsidDel="00000000" w:rsidR="00000000" w:rsidRPr="00000000">
        <w:rPr>
          <w:rFonts w:ascii="Calibri" w:cs="Calibri" w:eastAsia="Calibri" w:hAnsi="Calibri"/>
          <w:b w:val="1"/>
          <w:color w:val="000000"/>
          <w:sz w:val="36"/>
          <w:szCs w:val="36"/>
          <w:rtl w:val="0"/>
        </w:rPr>
        <w:t xml:space="preserve"> </w:t>
      </w:r>
      <w:r w:rsidDel="00000000" w:rsidR="00000000" w:rsidRPr="00000000">
        <w:rPr>
          <w:rFonts w:ascii="Calibri" w:cs="Calibri" w:eastAsia="Calibri" w:hAnsi="Calibri"/>
          <w:color w:val="000000"/>
          <w:sz w:val="24"/>
          <w:szCs w:val="24"/>
          <w:rtl w:val="0"/>
        </w:rPr>
        <w:t xml:space="preserve">Ice cream mixes were produced from the following ingredients: cream, condensed milk, sugar, milk and water.</w:t>
      </w:r>
      <w:r w:rsidDel="00000000" w:rsidR="00000000" w:rsidRPr="00000000">
        <w:rPr>
          <w:rFonts w:ascii="Calibri" w:cs="Calibri" w:eastAsia="Calibri" w:hAnsi="Calibri"/>
          <w:b w:val="1"/>
          <w:color w:val="000000"/>
          <w:sz w:val="24"/>
          <w:szCs w:val="24"/>
          <w:rtl w:val="0"/>
        </w:rPr>
        <w:t xml:space="preserve">  </w:t>
      </w:r>
    </w:p>
    <w:p w:rsidR="00000000" w:rsidDel="00000000" w:rsidP="00000000" w:rsidRDefault="00000000" w:rsidRPr="00000000" w14:paraId="000009EC">
      <w:pPr>
        <w:spacing w:after="120" w:before="240" w:line="240" w:lineRule="auto"/>
        <w:jc w:val="both"/>
        <w:rPr>
          <w:rFonts w:ascii="Calibri" w:cs="Calibri" w:eastAsia="Calibri" w:hAnsi="Calibri"/>
          <w:b w:val="1"/>
          <w:color w:val="000000"/>
          <w:sz w:val="28"/>
          <w:szCs w:val="28"/>
        </w:rPr>
      </w:pPr>
      <w:r w:rsidDel="00000000" w:rsidR="00000000" w:rsidRPr="00000000">
        <w:rPr>
          <w:rFonts w:ascii="Calibri" w:cs="Calibri" w:eastAsia="Calibri" w:hAnsi="Calibri"/>
          <w:b w:val="1"/>
          <w:color w:val="000000"/>
          <w:sz w:val="28"/>
          <w:szCs w:val="28"/>
          <w:rtl w:val="0"/>
        </w:rPr>
        <w:t xml:space="preserve">Preparation of ice cream</w:t>
      </w:r>
    </w:p>
    <w:p w:rsidR="00000000" w:rsidDel="00000000" w:rsidP="00000000" w:rsidRDefault="00000000" w:rsidRPr="00000000" w14:paraId="000009ED">
      <w:pPr>
        <w:spacing w:after="12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proportions of the main ingredients in the ice cream samples are according to table 4.7.</w:t>
      </w:r>
    </w:p>
    <w:p w:rsidR="00000000" w:rsidDel="00000000" w:rsidP="00000000" w:rsidRDefault="00000000" w:rsidRPr="00000000" w14:paraId="000009EE">
      <w:pPr>
        <w:spacing w:after="12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color w:val="000000"/>
          <w:sz w:val="24"/>
          <w:szCs w:val="24"/>
          <w:rtl w:val="0"/>
        </w:rPr>
        <w:t xml:space="preserve">In the ice cream preparation, first, dry components were weighed and mixed, then liquid and dry components were combined into an ice cream mix. The obtained mix was pasteurised at 85 °C for 20 ± 5 seconds, then cooled down and maturated for 8 hours at 5 ± 1 °C. The main technological operation – freezing, when the ice cream mix was being frozen and whipped at the same time, the ice cream machine Taylor model 142 (Taylor, USA) at –8 ± 2 °C was used. Then the ice cream was placed into plastic containers (500 mL). The ice-cream was hardened at –20 ± 2 °C for 6 hours.</w:t>
      </w:r>
      <w:r w:rsidDel="00000000" w:rsidR="00000000" w:rsidRPr="00000000">
        <w:rPr>
          <w:rtl w:val="0"/>
        </w:rPr>
      </w:r>
    </w:p>
    <w:p w:rsidR="00000000" w:rsidDel="00000000" w:rsidP="00000000" w:rsidRDefault="00000000" w:rsidRPr="00000000" w14:paraId="000009EF">
      <w:pPr>
        <w:spacing w:after="120" w:before="240" w:line="240" w:lineRule="auto"/>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Table 4.7. </w:t>
      </w:r>
    </w:p>
    <w:p w:rsidR="00000000" w:rsidDel="00000000" w:rsidP="00000000" w:rsidRDefault="00000000" w:rsidRPr="00000000" w14:paraId="000009F0">
      <w:pPr>
        <w:spacing w:after="0"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Recipe of ice creams</w:t>
      </w:r>
    </w:p>
    <w:tbl>
      <w:tblPr>
        <w:tblStyle w:val="Table31"/>
        <w:tblW w:w="9154.0" w:type="dxa"/>
        <w:jc w:val="left"/>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600"/>
      </w:tblPr>
      <w:tblGrid>
        <w:gridCol w:w="2075"/>
        <w:gridCol w:w="1250"/>
        <w:gridCol w:w="1805"/>
        <w:gridCol w:w="1943"/>
        <w:gridCol w:w="2081"/>
        <w:tblGridChange w:id="0">
          <w:tblGrid>
            <w:gridCol w:w="2075"/>
            <w:gridCol w:w="1250"/>
            <w:gridCol w:w="1805"/>
            <w:gridCol w:w="1943"/>
            <w:gridCol w:w="2081"/>
          </w:tblGrid>
        </w:tblGridChange>
      </w:tblGrid>
      <w:tr>
        <w:trPr>
          <w:cantSplit w:val="0"/>
          <w:trHeight w:val="442" w:hRule="atLeast"/>
          <w:tblHeader w:val="0"/>
        </w:trPr>
        <w:tc>
          <w:tcPr>
            <w:vMerge w:val="restart"/>
          </w:tcPr>
          <w:p w:rsidR="00000000" w:rsidDel="00000000" w:rsidP="00000000" w:rsidRDefault="00000000" w:rsidRPr="00000000" w14:paraId="000009F1">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Raw materials</w:t>
            </w:r>
          </w:p>
        </w:tc>
        <w:tc>
          <w:tcPr>
            <w:gridSpan w:val="4"/>
            <w:vMerge w:val="restart"/>
          </w:tcPr>
          <w:p w:rsidR="00000000" w:rsidDel="00000000" w:rsidP="00000000" w:rsidRDefault="00000000" w:rsidRPr="00000000" w14:paraId="000009F2">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Calculation for 1 kg of ice cream</w:t>
            </w:r>
          </w:p>
        </w:tc>
      </w:tr>
      <w:tr>
        <w:trPr>
          <w:cantSplit w:val="0"/>
          <w:trHeight w:val="562" w:hRule="atLeast"/>
          <w:tblHeader w:val="0"/>
        </w:trPr>
        <w:tc>
          <w:tcPr>
            <w:vMerge w:val="continue"/>
          </w:tcPr>
          <w:p w:rsidR="00000000" w:rsidDel="00000000" w:rsidP="00000000" w:rsidRDefault="00000000" w:rsidRPr="00000000" w14:paraId="000009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000000"/>
                <w:sz w:val="24"/>
                <w:szCs w:val="24"/>
              </w:rPr>
            </w:pPr>
            <w:r w:rsidDel="00000000" w:rsidR="00000000" w:rsidRPr="00000000">
              <w:rPr>
                <w:rtl w:val="0"/>
              </w:rPr>
            </w:r>
          </w:p>
        </w:tc>
        <w:tc>
          <w:tcPr>
            <w:gridSpan w:val="4"/>
            <w:vMerge w:val="continue"/>
          </w:tcPr>
          <w:p w:rsidR="00000000" w:rsidDel="00000000" w:rsidP="00000000" w:rsidRDefault="00000000" w:rsidRPr="00000000" w14:paraId="000009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000000"/>
                <w:sz w:val="24"/>
                <w:szCs w:val="24"/>
              </w:rPr>
            </w:pPr>
            <w:r w:rsidDel="00000000" w:rsidR="00000000" w:rsidRPr="00000000">
              <w:rPr>
                <w:rtl w:val="0"/>
              </w:rPr>
            </w:r>
          </w:p>
        </w:tc>
      </w:tr>
      <w:tr>
        <w:trPr>
          <w:cantSplit w:val="0"/>
          <w:trHeight w:val="555" w:hRule="atLeast"/>
          <w:tblHeader w:val="0"/>
        </w:trPr>
        <w:tc>
          <w:tcPr>
            <w:vMerge w:val="continue"/>
          </w:tcPr>
          <w:p w:rsidR="00000000" w:rsidDel="00000000" w:rsidP="00000000" w:rsidRDefault="00000000" w:rsidRPr="00000000" w14:paraId="000009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000000"/>
                <w:sz w:val="24"/>
                <w:szCs w:val="24"/>
              </w:rPr>
            </w:pPr>
            <w:r w:rsidDel="00000000" w:rsidR="00000000" w:rsidRPr="00000000">
              <w:rPr>
                <w:rtl w:val="0"/>
              </w:rPr>
            </w:r>
          </w:p>
        </w:tc>
        <w:tc>
          <w:tcPr/>
          <w:p w:rsidR="00000000" w:rsidDel="00000000" w:rsidP="00000000" w:rsidRDefault="00000000" w:rsidRPr="00000000" w14:paraId="000009FC">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Cream ice cream</w:t>
            </w:r>
          </w:p>
        </w:tc>
        <w:tc>
          <w:tcPr/>
          <w:p w:rsidR="00000000" w:rsidDel="00000000" w:rsidP="00000000" w:rsidRDefault="00000000" w:rsidRPr="00000000" w14:paraId="000009FD">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Premium</w:t>
            </w:r>
          </w:p>
        </w:tc>
        <w:tc>
          <w:tcPr/>
          <w:p w:rsidR="00000000" w:rsidDel="00000000" w:rsidP="00000000" w:rsidRDefault="00000000" w:rsidRPr="00000000" w14:paraId="000009FE">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Milk</w:t>
            </w:r>
          </w:p>
        </w:tc>
        <w:tc>
          <w:tcPr/>
          <w:p w:rsidR="00000000" w:rsidDel="00000000" w:rsidP="00000000" w:rsidRDefault="00000000" w:rsidRPr="00000000" w14:paraId="000009FF">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Aromatised</w:t>
            </w:r>
          </w:p>
        </w:tc>
      </w:tr>
      <w:tr>
        <w:trPr>
          <w:cantSplit w:val="0"/>
          <w:trHeight w:val="733" w:hRule="atLeast"/>
          <w:tblHeader w:val="0"/>
        </w:trPr>
        <w:tc>
          <w:tcPr/>
          <w:p w:rsidR="00000000" w:rsidDel="00000000" w:rsidP="00000000" w:rsidRDefault="00000000" w:rsidRPr="00000000" w14:paraId="00000A00">
            <w:pPr>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Milk with fat content 3.2%</w:t>
            </w:r>
          </w:p>
        </w:tc>
        <w:tc>
          <w:tcPr/>
          <w:p w:rsidR="00000000" w:rsidDel="00000000" w:rsidP="00000000" w:rsidRDefault="00000000" w:rsidRPr="00000000" w14:paraId="00000A01">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500</w:t>
            </w:r>
          </w:p>
        </w:tc>
        <w:tc>
          <w:tcPr/>
          <w:p w:rsidR="00000000" w:rsidDel="00000000" w:rsidP="00000000" w:rsidRDefault="00000000" w:rsidRPr="00000000" w14:paraId="00000A02">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450</w:t>
            </w:r>
          </w:p>
        </w:tc>
        <w:tc>
          <w:tcPr/>
          <w:p w:rsidR="00000000" w:rsidDel="00000000" w:rsidP="00000000" w:rsidRDefault="00000000" w:rsidRPr="00000000" w14:paraId="00000A03">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730</w:t>
            </w:r>
          </w:p>
        </w:tc>
        <w:tc>
          <w:tcPr/>
          <w:p w:rsidR="00000000" w:rsidDel="00000000" w:rsidP="00000000" w:rsidRDefault="00000000" w:rsidRPr="00000000" w14:paraId="00000A04">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500</w:t>
            </w:r>
          </w:p>
        </w:tc>
      </w:tr>
      <w:tr>
        <w:trPr>
          <w:cantSplit w:val="0"/>
          <w:trHeight w:val="454" w:hRule="atLeast"/>
          <w:tblHeader w:val="0"/>
        </w:trPr>
        <w:tc>
          <w:tcPr/>
          <w:p w:rsidR="00000000" w:rsidDel="00000000" w:rsidP="00000000" w:rsidRDefault="00000000" w:rsidRPr="00000000" w14:paraId="00000A05">
            <w:pPr>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Cream 40%</w:t>
            </w:r>
          </w:p>
        </w:tc>
        <w:tc>
          <w:tcPr/>
          <w:p w:rsidR="00000000" w:rsidDel="00000000" w:rsidP="00000000" w:rsidRDefault="00000000" w:rsidRPr="00000000" w14:paraId="00000A06">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189</w:t>
            </w:r>
          </w:p>
        </w:tc>
        <w:tc>
          <w:tcPr/>
          <w:p w:rsidR="00000000" w:rsidDel="00000000" w:rsidP="00000000" w:rsidRDefault="00000000" w:rsidRPr="00000000" w14:paraId="00000A07">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250</w:t>
            </w:r>
          </w:p>
        </w:tc>
        <w:tc>
          <w:tcPr/>
          <w:p w:rsidR="00000000" w:rsidDel="00000000" w:rsidP="00000000" w:rsidRDefault="00000000" w:rsidRPr="00000000" w14:paraId="00000A08">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29.1</w:t>
            </w:r>
          </w:p>
        </w:tc>
        <w:tc>
          <w:tcPr/>
          <w:p w:rsidR="00000000" w:rsidDel="00000000" w:rsidP="00000000" w:rsidRDefault="00000000" w:rsidRPr="00000000" w14:paraId="00000A09">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30</w:t>
            </w:r>
          </w:p>
        </w:tc>
      </w:tr>
      <w:tr>
        <w:trPr>
          <w:cantSplit w:val="0"/>
          <w:trHeight w:val="300" w:hRule="atLeast"/>
          <w:tblHeader w:val="0"/>
        </w:trPr>
        <w:tc>
          <w:tcPr/>
          <w:p w:rsidR="00000000" w:rsidDel="00000000" w:rsidP="00000000" w:rsidRDefault="00000000" w:rsidRPr="00000000" w14:paraId="00000A0A">
            <w:pPr>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Butter</w:t>
            </w:r>
          </w:p>
        </w:tc>
        <w:tc>
          <w:tcPr/>
          <w:p w:rsidR="00000000" w:rsidDel="00000000" w:rsidP="00000000" w:rsidRDefault="00000000" w:rsidRPr="00000000" w14:paraId="00000A0B">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t>
            </w:r>
          </w:p>
        </w:tc>
        <w:tc>
          <w:tcPr/>
          <w:p w:rsidR="00000000" w:rsidDel="00000000" w:rsidP="00000000" w:rsidRDefault="00000000" w:rsidRPr="00000000" w14:paraId="00000A0C">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43.2</w:t>
            </w:r>
          </w:p>
        </w:tc>
        <w:tc>
          <w:tcPr/>
          <w:p w:rsidR="00000000" w:rsidDel="00000000" w:rsidP="00000000" w:rsidRDefault="00000000" w:rsidRPr="00000000" w14:paraId="00000A0D">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t>
            </w:r>
          </w:p>
        </w:tc>
        <w:tc>
          <w:tcPr/>
          <w:p w:rsidR="00000000" w:rsidDel="00000000" w:rsidP="00000000" w:rsidRDefault="00000000" w:rsidRPr="00000000" w14:paraId="00000A0E">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t>
            </w:r>
          </w:p>
        </w:tc>
      </w:tr>
      <w:tr>
        <w:trPr>
          <w:cantSplit w:val="0"/>
          <w:trHeight w:val="555" w:hRule="atLeast"/>
          <w:tblHeader w:val="0"/>
        </w:trPr>
        <w:tc>
          <w:tcPr/>
          <w:p w:rsidR="00000000" w:rsidDel="00000000" w:rsidP="00000000" w:rsidRDefault="00000000" w:rsidRPr="00000000" w14:paraId="00000A0F">
            <w:pPr>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Condensed milk/milk powder*</w:t>
            </w:r>
          </w:p>
        </w:tc>
        <w:tc>
          <w:tcPr/>
          <w:p w:rsidR="00000000" w:rsidDel="00000000" w:rsidP="00000000" w:rsidRDefault="00000000" w:rsidRPr="00000000" w14:paraId="00000A10">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219</w:t>
            </w:r>
          </w:p>
        </w:tc>
        <w:tc>
          <w:tcPr/>
          <w:p w:rsidR="00000000" w:rsidDel="00000000" w:rsidP="00000000" w:rsidRDefault="00000000" w:rsidRPr="00000000" w14:paraId="00000A11">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56.0*</w:t>
            </w:r>
          </w:p>
        </w:tc>
        <w:tc>
          <w:tcPr/>
          <w:p w:rsidR="00000000" w:rsidDel="00000000" w:rsidP="00000000" w:rsidRDefault="00000000" w:rsidRPr="00000000" w14:paraId="00000A12">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48.6*</w:t>
            </w:r>
          </w:p>
        </w:tc>
        <w:tc>
          <w:tcPr/>
          <w:p w:rsidR="00000000" w:rsidDel="00000000" w:rsidP="00000000" w:rsidRDefault="00000000" w:rsidRPr="00000000" w14:paraId="00000A13">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49.6*</w:t>
            </w:r>
          </w:p>
        </w:tc>
      </w:tr>
      <w:tr>
        <w:trPr>
          <w:cantSplit w:val="0"/>
          <w:trHeight w:val="395" w:hRule="atLeast"/>
          <w:tblHeader w:val="0"/>
        </w:trPr>
        <w:tc>
          <w:tcPr/>
          <w:p w:rsidR="00000000" w:rsidDel="00000000" w:rsidP="00000000" w:rsidRDefault="00000000" w:rsidRPr="00000000" w14:paraId="00000A14">
            <w:pPr>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Stabiliser</w:t>
            </w:r>
          </w:p>
        </w:tc>
        <w:tc>
          <w:tcPr/>
          <w:p w:rsidR="00000000" w:rsidDel="00000000" w:rsidP="00000000" w:rsidRDefault="00000000" w:rsidRPr="00000000" w14:paraId="00000A15">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3.0</w:t>
            </w:r>
          </w:p>
        </w:tc>
        <w:tc>
          <w:tcPr/>
          <w:p w:rsidR="00000000" w:rsidDel="00000000" w:rsidP="00000000" w:rsidRDefault="00000000" w:rsidRPr="00000000" w14:paraId="00000A16">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3.0</w:t>
            </w:r>
          </w:p>
        </w:tc>
        <w:tc>
          <w:tcPr/>
          <w:p w:rsidR="00000000" w:rsidDel="00000000" w:rsidP="00000000" w:rsidRDefault="00000000" w:rsidRPr="00000000" w14:paraId="00000A17">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3.0</w:t>
            </w:r>
          </w:p>
        </w:tc>
        <w:tc>
          <w:tcPr/>
          <w:p w:rsidR="00000000" w:rsidDel="00000000" w:rsidP="00000000" w:rsidRDefault="00000000" w:rsidRPr="00000000" w14:paraId="00000A18">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15.0</w:t>
            </w:r>
          </w:p>
        </w:tc>
      </w:tr>
      <w:tr>
        <w:trPr>
          <w:cantSplit w:val="0"/>
          <w:trHeight w:val="555" w:hRule="atLeast"/>
          <w:tblHeader w:val="0"/>
        </w:trPr>
        <w:tc>
          <w:tcPr/>
          <w:p w:rsidR="00000000" w:rsidDel="00000000" w:rsidP="00000000" w:rsidRDefault="00000000" w:rsidRPr="00000000" w14:paraId="00000A19">
            <w:pPr>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Sugar</w:t>
            </w:r>
          </w:p>
        </w:tc>
        <w:tc>
          <w:tcPr/>
          <w:p w:rsidR="00000000" w:rsidDel="00000000" w:rsidP="00000000" w:rsidRDefault="00000000" w:rsidRPr="00000000" w14:paraId="00000A1A">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49</w:t>
            </w:r>
          </w:p>
        </w:tc>
        <w:tc>
          <w:tcPr/>
          <w:p w:rsidR="00000000" w:rsidDel="00000000" w:rsidP="00000000" w:rsidRDefault="00000000" w:rsidRPr="00000000" w14:paraId="00000A1B">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155</w:t>
            </w:r>
          </w:p>
        </w:tc>
        <w:tc>
          <w:tcPr/>
          <w:p w:rsidR="00000000" w:rsidDel="00000000" w:rsidP="00000000" w:rsidRDefault="00000000" w:rsidRPr="00000000" w14:paraId="00000A1C">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150</w:t>
            </w:r>
          </w:p>
        </w:tc>
        <w:tc>
          <w:tcPr/>
          <w:p w:rsidR="00000000" w:rsidDel="00000000" w:rsidP="00000000" w:rsidRDefault="00000000" w:rsidRPr="00000000" w14:paraId="00000A1D">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15.3</w:t>
            </w:r>
          </w:p>
        </w:tc>
      </w:tr>
      <w:tr>
        <w:trPr>
          <w:cantSplit w:val="0"/>
          <w:trHeight w:val="344" w:hRule="atLeast"/>
          <w:tblHeader w:val="0"/>
        </w:trPr>
        <w:tc>
          <w:tcPr/>
          <w:p w:rsidR="00000000" w:rsidDel="00000000" w:rsidP="00000000" w:rsidRDefault="00000000" w:rsidRPr="00000000" w14:paraId="00000A1E">
            <w:pPr>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Jam</w:t>
            </w:r>
          </w:p>
        </w:tc>
        <w:tc>
          <w:tcPr/>
          <w:p w:rsidR="00000000" w:rsidDel="00000000" w:rsidP="00000000" w:rsidRDefault="00000000" w:rsidRPr="00000000" w14:paraId="00000A1F">
            <w:pPr>
              <w:jc w:val="both"/>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A20">
            <w:pPr>
              <w:jc w:val="both"/>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A21">
            <w:pPr>
              <w:jc w:val="both"/>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A22">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223.5</w:t>
            </w:r>
          </w:p>
        </w:tc>
      </w:tr>
      <w:tr>
        <w:trPr>
          <w:cantSplit w:val="0"/>
          <w:trHeight w:val="555" w:hRule="atLeast"/>
          <w:tblHeader w:val="0"/>
        </w:trPr>
        <w:tc>
          <w:tcPr/>
          <w:p w:rsidR="00000000" w:rsidDel="00000000" w:rsidP="00000000" w:rsidRDefault="00000000" w:rsidRPr="00000000" w14:paraId="00000A23">
            <w:pPr>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Water</w:t>
            </w:r>
          </w:p>
        </w:tc>
        <w:tc>
          <w:tcPr/>
          <w:p w:rsidR="00000000" w:rsidDel="00000000" w:rsidP="00000000" w:rsidRDefault="00000000" w:rsidRPr="00000000" w14:paraId="00000A24">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40.00</w:t>
            </w:r>
          </w:p>
        </w:tc>
        <w:tc>
          <w:tcPr/>
          <w:p w:rsidR="00000000" w:rsidDel="00000000" w:rsidP="00000000" w:rsidRDefault="00000000" w:rsidRPr="00000000" w14:paraId="00000A25">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42.8</w:t>
            </w:r>
          </w:p>
        </w:tc>
        <w:tc>
          <w:tcPr/>
          <w:p w:rsidR="00000000" w:rsidDel="00000000" w:rsidP="00000000" w:rsidRDefault="00000000" w:rsidRPr="00000000" w14:paraId="00000A26">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39.3</w:t>
            </w:r>
          </w:p>
        </w:tc>
        <w:tc>
          <w:tcPr/>
          <w:p w:rsidR="00000000" w:rsidDel="00000000" w:rsidP="00000000" w:rsidRDefault="00000000" w:rsidRPr="00000000" w14:paraId="00000A27">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146</w:t>
            </w:r>
          </w:p>
        </w:tc>
      </w:tr>
      <w:tr>
        <w:trPr>
          <w:cantSplit w:val="0"/>
          <w:trHeight w:val="555" w:hRule="atLeast"/>
          <w:tblHeader w:val="0"/>
        </w:trPr>
        <w:tc>
          <w:tcPr/>
          <w:p w:rsidR="00000000" w:rsidDel="00000000" w:rsidP="00000000" w:rsidRDefault="00000000" w:rsidRPr="00000000" w14:paraId="00000A28">
            <w:pPr>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Total</w:t>
            </w:r>
          </w:p>
        </w:tc>
        <w:tc>
          <w:tcPr/>
          <w:p w:rsidR="00000000" w:rsidDel="00000000" w:rsidP="00000000" w:rsidRDefault="00000000" w:rsidRPr="00000000" w14:paraId="00000A29">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1000</w:t>
            </w:r>
          </w:p>
        </w:tc>
        <w:tc>
          <w:tcPr/>
          <w:p w:rsidR="00000000" w:rsidDel="00000000" w:rsidP="00000000" w:rsidRDefault="00000000" w:rsidRPr="00000000" w14:paraId="00000A2A">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1000</w:t>
            </w:r>
          </w:p>
        </w:tc>
        <w:tc>
          <w:tcPr/>
          <w:p w:rsidR="00000000" w:rsidDel="00000000" w:rsidP="00000000" w:rsidRDefault="00000000" w:rsidRPr="00000000" w14:paraId="00000A2B">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1000</w:t>
            </w:r>
          </w:p>
        </w:tc>
        <w:tc>
          <w:tcPr/>
          <w:p w:rsidR="00000000" w:rsidDel="00000000" w:rsidP="00000000" w:rsidRDefault="00000000" w:rsidRPr="00000000" w14:paraId="00000A2C">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1000</w:t>
            </w:r>
          </w:p>
        </w:tc>
      </w:tr>
    </w:tbl>
    <w:p w:rsidR="00000000" w:rsidDel="00000000" w:rsidP="00000000" w:rsidRDefault="00000000" w:rsidRPr="00000000" w14:paraId="00000A2D">
      <w:pPr>
        <w:spacing w:after="240" w:before="240" w:line="240" w:lineRule="auto"/>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A2E">
      <w:pPr>
        <w:spacing w:after="240" w:before="240" w:line="240" w:lineRule="auto"/>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Table 4.8. </w:t>
      </w:r>
    </w:p>
    <w:p w:rsidR="00000000" w:rsidDel="00000000" w:rsidP="00000000" w:rsidRDefault="00000000" w:rsidRPr="00000000" w14:paraId="00000A2F">
      <w:pPr>
        <w:spacing w:after="0"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Calculations of ice cream formulation</w:t>
      </w:r>
    </w:p>
    <w:tbl>
      <w:tblPr>
        <w:tblStyle w:val="Table32"/>
        <w:tblW w:w="9776.0" w:type="dxa"/>
        <w:jc w:val="left"/>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600"/>
      </w:tblPr>
      <w:tblGrid>
        <w:gridCol w:w="2149"/>
        <w:gridCol w:w="1373"/>
        <w:gridCol w:w="1213"/>
        <w:gridCol w:w="1639"/>
        <w:gridCol w:w="1418"/>
        <w:gridCol w:w="1984"/>
        <w:tblGridChange w:id="0">
          <w:tblGrid>
            <w:gridCol w:w="2149"/>
            <w:gridCol w:w="1373"/>
            <w:gridCol w:w="1213"/>
            <w:gridCol w:w="1639"/>
            <w:gridCol w:w="1418"/>
            <w:gridCol w:w="1984"/>
          </w:tblGrid>
        </w:tblGridChange>
      </w:tblGrid>
      <w:tr>
        <w:trPr>
          <w:cantSplit w:val="0"/>
          <w:trHeight w:val="285" w:hRule="atLeast"/>
          <w:tblHeader w:val="0"/>
        </w:trPr>
        <w:tc>
          <w:tcPr>
            <w:vMerge w:val="restart"/>
          </w:tcPr>
          <w:p w:rsidR="00000000" w:rsidDel="00000000" w:rsidP="00000000" w:rsidRDefault="00000000" w:rsidRPr="00000000" w14:paraId="00000A30">
            <w:pPr>
              <w:spacing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p w:rsidR="00000000" w:rsidDel="00000000" w:rsidP="00000000" w:rsidRDefault="00000000" w:rsidRPr="00000000" w14:paraId="00000A31">
            <w:pPr>
              <w:spacing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Raw materials</w:t>
            </w:r>
          </w:p>
        </w:tc>
        <w:tc>
          <w:tcPr>
            <w:gridSpan w:val="5"/>
          </w:tcPr>
          <w:p w:rsidR="00000000" w:rsidDel="00000000" w:rsidP="00000000" w:rsidRDefault="00000000" w:rsidRPr="00000000" w14:paraId="00000A32">
            <w:pPr>
              <w:spacing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Calculation for 1 kg of ice cream</w:t>
            </w:r>
          </w:p>
        </w:tc>
      </w:tr>
      <w:tr>
        <w:trPr>
          <w:cantSplit w:val="0"/>
          <w:trHeight w:val="216" w:hRule="atLeast"/>
          <w:tblHeader w:val="0"/>
        </w:trPr>
        <w:tc>
          <w:tcPr>
            <w:vMerge w:val="continue"/>
          </w:tcPr>
          <w:p w:rsidR="00000000" w:rsidDel="00000000" w:rsidP="00000000" w:rsidRDefault="00000000" w:rsidRPr="00000000" w14:paraId="00000A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000000"/>
                <w:sz w:val="24"/>
                <w:szCs w:val="24"/>
              </w:rPr>
            </w:pPr>
            <w:r w:rsidDel="00000000" w:rsidR="00000000" w:rsidRPr="00000000">
              <w:rPr>
                <w:rtl w:val="0"/>
              </w:rPr>
            </w:r>
          </w:p>
        </w:tc>
        <w:tc>
          <w:tcPr>
            <w:gridSpan w:val="5"/>
          </w:tcPr>
          <w:p w:rsidR="00000000" w:rsidDel="00000000" w:rsidP="00000000" w:rsidRDefault="00000000" w:rsidRPr="00000000" w14:paraId="00000A38">
            <w:pPr>
              <w:spacing w:before="240" w:lineRule="auto"/>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g</w:t>
            </w:r>
          </w:p>
        </w:tc>
      </w:tr>
      <w:tr>
        <w:trPr>
          <w:cantSplit w:val="0"/>
          <w:trHeight w:val="555" w:hRule="atLeast"/>
          <w:tblHeader w:val="0"/>
        </w:trPr>
        <w:tc>
          <w:tcPr>
            <w:vMerge w:val="continue"/>
          </w:tcPr>
          <w:p w:rsidR="00000000" w:rsidDel="00000000" w:rsidP="00000000" w:rsidRDefault="00000000" w:rsidRPr="00000000" w14:paraId="00000A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000000"/>
                <w:sz w:val="24"/>
                <w:szCs w:val="24"/>
              </w:rPr>
            </w:pPr>
            <w:r w:rsidDel="00000000" w:rsidR="00000000" w:rsidRPr="00000000">
              <w:rPr>
                <w:rtl w:val="0"/>
              </w:rPr>
            </w:r>
          </w:p>
        </w:tc>
        <w:tc>
          <w:tcPr/>
          <w:p w:rsidR="00000000" w:rsidDel="00000000" w:rsidP="00000000" w:rsidRDefault="00000000" w:rsidRPr="00000000" w14:paraId="00000A3E">
            <w:pPr>
              <w:spacing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Amount</w:t>
            </w:r>
          </w:p>
        </w:tc>
        <w:tc>
          <w:tcPr/>
          <w:p w:rsidR="00000000" w:rsidDel="00000000" w:rsidP="00000000" w:rsidRDefault="00000000" w:rsidRPr="00000000" w14:paraId="00000A3F">
            <w:pPr>
              <w:spacing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Fats</w:t>
            </w:r>
          </w:p>
        </w:tc>
        <w:tc>
          <w:tcPr/>
          <w:p w:rsidR="00000000" w:rsidDel="00000000" w:rsidP="00000000" w:rsidRDefault="00000000" w:rsidRPr="00000000" w14:paraId="00000A40">
            <w:pPr>
              <w:spacing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Non-fat solids</w:t>
            </w:r>
          </w:p>
        </w:tc>
        <w:tc>
          <w:tcPr/>
          <w:p w:rsidR="00000000" w:rsidDel="00000000" w:rsidP="00000000" w:rsidRDefault="00000000" w:rsidRPr="00000000" w14:paraId="00000A41">
            <w:pPr>
              <w:spacing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Sugars</w:t>
            </w:r>
          </w:p>
        </w:tc>
        <w:tc>
          <w:tcPr/>
          <w:p w:rsidR="00000000" w:rsidDel="00000000" w:rsidP="00000000" w:rsidRDefault="00000000" w:rsidRPr="00000000" w14:paraId="00000A42">
            <w:pPr>
              <w:spacing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Solids</w:t>
            </w:r>
          </w:p>
        </w:tc>
      </w:tr>
      <w:tr>
        <w:trPr>
          <w:cantSplit w:val="0"/>
          <w:trHeight w:val="825" w:hRule="atLeast"/>
          <w:tblHeader w:val="0"/>
        </w:trPr>
        <w:tc>
          <w:tcPr/>
          <w:p w:rsidR="00000000" w:rsidDel="00000000" w:rsidP="00000000" w:rsidRDefault="00000000" w:rsidRPr="00000000" w14:paraId="00000A43">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Milk with fat content of 3.2%, non-fat solids 8.00%</w:t>
            </w:r>
          </w:p>
        </w:tc>
        <w:tc>
          <w:tcPr/>
          <w:p w:rsidR="00000000" w:rsidDel="00000000" w:rsidP="00000000" w:rsidRDefault="00000000" w:rsidRPr="00000000" w14:paraId="00000A44">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500</w:t>
            </w:r>
          </w:p>
        </w:tc>
        <w:tc>
          <w:tcPr/>
          <w:p w:rsidR="00000000" w:rsidDel="00000000" w:rsidP="00000000" w:rsidRDefault="00000000" w:rsidRPr="00000000" w14:paraId="00000A45">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p w:rsidR="00000000" w:rsidDel="00000000" w:rsidP="00000000" w:rsidRDefault="00000000" w:rsidRPr="00000000" w14:paraId="00000A46">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p w:rsidR="00000000" w:rsidDel="00000000" w:rsidP="00000000" w:rsidRDefault="00000000" w:rsidRPr="00000000" w14:paraId="00000A47">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p w:rsidR="00000000" w:rsidDel="00000000" w:rsidP="00000000" w:rsidRDefault="00000000" w:rsidRPr="00000000" w14:paraId="00000A48">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555" w:hRule="atLeast"/>
          <w:tblHeader w:val="0"/>
        </w:trPr>
        <w:tc>
          <w:tcPr/>
          <w:p w:rsidR="00000000" w:rsidDel="00000000" w:rsidP="00000000" w:rsidRDefault="00000000" w:rsidRPr="00000000" w14:paraId="00000A49">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Cream 40%, non-fat solids, 5.6%</w:t>
            </w:r>
          </w:p>
        </w:tc>
        <w:tc>
          <w:tcPr/>
          <w:p w:rsidR="00000000" w:rsidDel="00000000" w:rsidP="00000000" w:rsidRDefault="00000000" w:rsidRPr="00000000" w14:paraId="00000A4A">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189</w:t>
            </w:r>
          </w:p>
        </w:tc>
        <w:tc>
          <w:tcPr/>
          <w:p w:rsidR="00000000" w:rsidDel="00000000" w:rsidP="00000000" w:rsidRDefault="00000000" w:rsidRPr="00000000" w14:paraId="00000A4B">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p w:rsidR="00000000" w:rsidDel="00000000" w:rsidP="00000000" w:rsidRDefault="00000000" w:rsidRPr="00000000" w14:paraId="00000A4C">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p w:rsidR="00000000" w:rsidDel="00000000" w:rsidP="00000000" w:rsidRDefault="00000000" w:rsidRPr="00000000" w14:paraId="00000A4D">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p w:rsidR="00000000" w:rsidDel="00000000" w:rsidP="00000000" w:rsidRDefault="00000000" w:rsidRPr="00000000" w14:paraId="00000A4E">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555" w:hRule="atLeast"/>
          <w:tblHeader w:val="0"/>
        </w:trPr>
        <w:tc>
          <w:tcPr/>
          <w:p w:rsidR="00000000" w:rsidDel="00000000" w:rsidP="00000000" w:rsidRDefault="00000000" w:rsidRPr="00000000" w14:paraId="00000A4F">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Condensed milk/milk powder*</w:t>
            </w:r>
          </w:p>
        </w:tc>
        <w:tc>
          <w:tcPr/>
          <w:p w:rsidR="00000000" w:rsidDel="00000000" w:rsidP="00000000" w:rsidRDefault="00000000" w:rsidRPr="00000000" w14:paraId="00000A50">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219</w:t>
            </w:r>
          </w:p>
        </w:tc>
        <w:tc>
          <w:tcPr/>
          <w:p w:rsidR="00000000" w:rsidDel="00000000" w:rsidP="00000000" w:rsidRDefault="00000000" w:rsidRPr="00000000" w14:paraId="00000A51">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p w:rsidR="00000000" w:rsidDel="00000000" w:rsidP="00000000" w:rsidRDefault="00000000" w:rsidRPr="00000000" w14:paraId="00000A52">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p w:rsidR="00000000" w:rsidDel="00000000" w:rsidP="00000000" w:rsidRDefault="00000000" w:rsidRPr="00000000" w14:paraId="00000A53">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p w:rsidR="00000000" w:rsidDel="00000000" w:rsidP="00000000" w:rsidRDefault="00000000" w:rsidRPr="00000000" w14:paraId="00000A54">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405" w:hRule="atLeast"/>
          <w:tblHeader w:val="0"/>
        </w:trPr>
        <w:tc>
          <w:tcPr/>
          <w:p w:rsidR="00000000" w:rsidDel="00000000" w:rsidP="00000000" w:rsidRDefault="00000000" w:rsidRPr="00000000" w14:paraId="00000A55">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Stabiliser</w:t>
            </w:r>
          </w:p>
        </w:tc>
        <w:tc>
          <w:tcPr/>
          <w:p w:rsidR="00000000" w:rsidDel="00000000" w:rsidP="00000000" w:rsidRDefault="00000000" w:rsidRPr="00000000" w14:paraId="00000A56">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3.0</w:t>
            </w:r>
          </w:p>
        </w:tc>
        <w:tc>
          <w:tcPr/>
          <w:p w:rsidR="00000000" w:rsidDel="00000000" w:rsidP="00000000" w:rsidRDefault="00000000" w:rsidRPr="00000000" w14:paraId="00000A57">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p w:rsidR="00000000" w:rsidDel="00000000" w:rsidP="00000000" w:rsidRDefault="00000000" w:rsidRPr="00000000" w14:paraId="00000A58">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p w:rsidR="00000000" w:rsidDel="00000000" w:rsidP="00000000" w:rsidRDefault="00000000" w:rsidRPr="00000000" w14:paraId="00000A59">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p w:rsidR="00000000" w:rsidDel="00000000" w:rsidP="00000000" w:rsidRDefault="00000000" w:rsidRPr="00000000" w14:paraId="00000A5A">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285" w:hRule="atLeast"/>
          <w:tblHeader w:val="0"/>
        </w:trPr>
        <w:tc>
          <w:tcPr/>
          <w:p w:rsidR="00000000" w:rsidDel="00000000" w:rsidP="00000000" w:rsidRDefault="00000000" w:rsidRPr="00000000" w14:paraId="00000A5B">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Sugar</w:t>
            </w:r>
          </w:p>
        </w:tc>
        <w:tc>
          <w:tcPr/>
          <w:p w:rsidR="00000000" w:rsidDel="00000000" w:rsidP="00000000" w:rsidRDefault="00000000" w:rsidRPr="00000000" w14:paraId="00000A5C">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49</w:t>
            </w:r>
          </w:p>
        </w:tc>
        <w:tc>
          <w:tcPr/>
          <w:p w:rsidR="00000000" w:rsidDel="00000000" w:rsidP="00000000" w:rsidRDefault="00000000" w:rsidRPr="00000000" w14:paraId="00000A5D">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p w:rsidR="00000000" w:rsidDel="00000000" w:rsidP="00000000" w:rsidRDefault="00000000" w:rsidRPr="00000000" w14:paraId="00000A5E">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p w:rsidR="00000000" w:rsidDel="00000000" w:rsidP="00000000" w:rsidRDefault="00000000" w:rsidRPr="00000000" w14:paraId="00000A5F">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p w:rsidR="00000000" w:rsidDel="00000000" w:rsidP="00000000" w:rsidRDefault="00000000" w:rsidRPr="00000000" w14:paraId="00000A60">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285" w:hRule="atLeast"/>
          <w:tblHeader w:val="0"/>
        </w:trPr>
        <w:tc>
          <w:tcPr/>
          <w:p w:rsidR="00000000" w:rsidDel="00000000" w:rsidP="00000000" w:rsidRDefault="00000000" w:rsidRPr="00000000" w14:paraId="00000A61">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Water</w:t>
            </w:r>
          </w:p>
        </w:tc>
        <w:tc>
          <w:tcPr/>
          <w:p w:rsidR="00000000" w:rsidDel="00000000" w:rsidP="00000000" w:rsidRDefault="00000000" w:rsidRPr="00000000" w14:paraId="00000A62">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40.00</w:t>
            </w:r>
          </w:p>
        </w:tc>
        <w:tc>
          <w:tcPr/>
          <w:p w:rsidR="00000000" w:rsidDel="00000000" w:rsidP="00000000" w:rsidRDefault="00000000" w:rsidRPr="00000000" w14:paraId="00000A63">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p w:rsidR="00000000" w:rsidDel="00000000" w:rsidP="00000000" w:rsidRDefault="00000000" w:rsidRPr="00000000" w14:paraId="00000A64">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p w:rsidR="00000000" w:rsidDel="00000000" w:rsidP="00000000" w:rsidRDefault="00000000" w:rsidRPr="00000000" w14:paraId="00000A65">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p w:rsidR="00000000" w:rsidDel="00000000" w:rsidP="00000000" w:rsidRDefault="00000000" w:rsidRPr="00000000" w14:paraId="00000A66">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581" w:hRule="atLeast"/>
          <w:tblHeader w:val="0"/>
        </w:trPr>
        <w:tc>
          <w:tcPr/>
          <w:p w:rsidR="00000000" w:rsidDel="00000000" w:rsidP="00000000" w:rsidRDefault="00000000" w:rsidRPr="00000000" w14:paraId="00000A67">
            <w:pPr>
              <w:spacing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Total</w:t>
            </w:r>
          </w:p>
        </w:tc>
        <w:tc>
          <w:tcPr/>
          <w:p w:rsidR="00000000" w:rsidDel="00000000" w:rsidP="00000000" w:rsidRDefault="00000000" w:rsidRPr="00000000" w14:paraId="00000A68">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1000</w:t>
            </w:r>
          </w:p>
        </w:tc>
        <w:tc>
          <w:tcPr/>
          <w:p w:rsidR="00000000" w:rsidDel="00000000" w:rsidP="00000000" w:rsidRDefault="00000000" w:rsidRPr="00000000" w14:paraId="00000A69">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p w:rsidR="00000000" w:rsidDel="00000000" w:rsidP="00000000" w:rsidRDefault="00000000" w:rsidRPr="00000000" w14:paraId="00000A6A">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p w:rsidR="00000000" w:rsidDel="00000000" w:rsidP="00000000" w:rsidRDefault="00000000" w:rsidRPr="00000000" w14:paraId="00000A6B">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p w:rsidR="00000000" w:rsidDel="00000000" w:rsidP="00000000" w:rsidRDefault="00000000" w:rsidRPr="00000000" w14:paraId="00000A6C">
            <w:pPr>
              <w:spacing w:befor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bl>
    <w:p w:rsidR="00000000" w:rsidDel="00000000" w:rsidP="00000000" w:rsidRDefault="00000000" w:rsidRPr="00000000" w14:paraId="00000A6D">
      <w:pPr>
        <w:spacing w:before="240" w:line="240" w:lineRule="auto"/>
        <w:rPr>
          <w:rFonts w:ascii="Calibri" w:cs="Calibri" w:eastAsia="Calibri" w:hAnsi="Calibri"/>
          <w:b w:val="1"/>
          <w:color w:val="000000"/>
          <w:sz w:val="28"/>
          <w:szCs w:val="28"/>
        </w:rPr>
      </w:pPr>
      <w:r w:rsidDel="00000000" w:rsidR="00000000" w:rsidRPr="00000000">
        <w:rPr>
          <w:rFonts w:ascii="Calibri" w:cs="Calibri" w:eastAsia="Calibri" w:hAnsi="Calibri"/>
          <w:b w:val="1"/>
          <w:color w:val="000000"/>
          <w:sz w:val="28"/>
          <w:szCs w:val="28"/>
          <w:rtl w:val="0"/>
        </w:rPr>
        <w:t xml:space="preserve">Conclusions:</w:t>
      </w:r>
    </w:p>
    <w:p w:rsidR="00000000" w:rsidDel="00000000" w:rsidP="00000000" w:rsidRDefault="00000000" w:rsidRPr="00000000" w14:paraId="00000A6E">
      <w:pPr>
        <w:spacing w:line="240" w:lineRule="auto"/>
        <w:jc w:val="center"/>
        <w:rPr>
          <w:rFonts w:ascii="Calibri" w:cs="Calibri" w:eastAsia="Calibri" w:hAnsi="Calibri"/>
          <w:color w:val="000000"/>
          <w:sz w:val="40"/>
          <w:szCs w:val="40"/>
        </w:rPr>
      </w:pPr>
      <w:r w:rsidDel="00000000" w:rsidR="00000000" w:rsidRPr="00000000">
        <w:rPr>
          <w:rtl w:val="0"/>
        </w:rPr>
      </w:r>
    </w:p>
    <w:p w:rsidR="00000000" w:rsidDel="00000000" w:rsidP="00000000" w:rsidRDefault="00000000" w:rsidRPr="00000000" w14:paraId="00000A6F">
      <w:pPr>
        <w:spacing w:line="240" w:lineRule="auto"/>
        <w:jc w:val="center"/>
        <w:rPr>
          <w:rFonts w:ascii="Calibri" w:cs="Calibri" w:eastAsia="Calibri" w:hAnsi="Calibri"/>
          <w:color w:val="000000"/>
          <w:sz w:val="40"/>
          <w:szCs w:val="40"/>
        </w:rPr>
      </w:pPr>
      <w:r w:rsidDel="00000000" w:rsidR="00000000" w:rsidRPr="00000000">
        <w:rPr>
          <w:rtl w:val="0"/>
        </w:rPr>
      </w:r>
    </w:p>
    <w:p w:rsidR="00000000" w:rsidDel="00000000" w:rsidP="00000000" w:rsidRDefault="00000000" w:rsidRPr="00000000" w14:paraId="00000A70">
      <w:pPr>
        <w:spacing w:line="240" w:lineRule="auto"/>
        <w:jc w:val="center"/>
        <w:rPr>
          <w:rFonts w:ascii="Calibri" w:cs="Calibri" w:eastAsia="Calibri" w:hAnsi="Calibri"/>
          <w:color w:val="000000"/>
          <w:sz w:val="40"/>
          <w:szCs w:val="40"/>
        </w:rPr>
      </w:pPr>
      <w:r w:rsidDel="00000000" w:rsidR="00000000" w:rsidRPr="00000000">
        <w:rPr>
          <w:rtl w:val="0"/>
        </w:rPr>
      </w:r>
    </w:p>
    <w:p w:rsidR="00000000" w:rsidDel="00000000" w:rsidP="00000000" w:rsidRDefault="00000000" w:rsidRPr="00000000" w14:paraId="00000A71">
      <w:pPr>
        <w:spacing w:line="240" w:lineRule="auto"/>
        <w:jc w:val="center"/>
        <w:rPr>
          <w:rFonts w:ascii="Calibri" w:cs="Calibri" w:eastAsia="Calibri" w:hAnsi="Calibri"/>
          <w:color w:val="000000"/>
          <w:sz w:val="40"/>
          <w:szCs w:val="40"/>
        </w:rPr>
      </w:pPr>
      <w:r w:rsidDel="00000000" w:rsidR="00000000" w:rsidRPr="00000000">
        <w:rPr>
          <w:rtl w:val="0"/>
        </w:rPr>
      </w:r>
    </w:p>
    <w:p w:rsidR="00000000" w:rsidDel="00000000" w:rsidP="00000000" w:rsidRDefault="00000000" w:rsidRPr="00000000" w14:paraId="00000A72">
      <w:pPr>
        <w:spacing w:line="240" w:lineRule="auto"/>
        <w:rPr>
          <w:rFonts w:ascii="Calibri" w:cs="Calibri" w:eastAsia="Calibri" w:hAnsi="Calibri"/>
          <w:color w:val="000000"/>
          <w:sz w:val="40"/>
          <w:szCs w:val="40"/>
        </w:rPr>
      </w:pPr>
      <w:r w:rsidDel="00000000" w:rsidR="00000000" w:rsidRPr="00000000">
        <w:rPr>
          <w:rtl w:val="0"/>
        </w:rPr>
      </w:r>
    </w:p>
    <w:p w:rsidR="00000000" w:rsidDel="00000000" w:rsidP="00000000" w:rsidRDefault="00000000" w:rsidRPr="00000000" w14:paraId="00000A73">
      <w:pPr>
        <w:jc w:val="both"/>
        <w:rPr>
          <w:rFonts w:ascii="Calibri" w:cs="Calibri" w:eastAsia="Calibri" w:hAnsi="Calibri"/>
          <w:b w:val="1"/>
          <w:color w:val="000000"/>
          <w:sz w:val="24"/>
          <w:szCs w:val="24"/>
          <w:u w:val="single"/>
        </w:rPr>
      </w:pPr>
      <w:r w:rsidDel="00000000" w:rsidR="00000000" w:rsidRPr="00000000">
        <w:rPr>
          <w:rFonts w:ascii="Calibri" w:cs="Calibri" w:eastAsia="Calibri" w:hAnsi="Calibri"/>
          <w:b w:val="1"/>
          <w:color w:val="000000"/>
          <w:sz w:val="24"/>
          <w:szCs w:val="24"/>
          <w:rtl w:val="0"/>
        </w:rPr>
        <w:t xml:space="preserve">Approved by </w:t>
        <w:tab/>
        <w:tab/>
        <w:tab/>
        <w:tab/>
        <w:tab/>
        <w:tab/>
      </w:r>
      <w:r w:rsidDel="00000000" w:rsidR="00000000" w:rsidRPr="00000000">
        <w:rPr>
          <w:rFonts w:ascii="Calibri" w:cs="Calibri" w:eastAsia="Calibri" w:hAnsi="Calibri"/>
          <w:b w:val="1"/>
          <w:color w:val="000000"/>
          <w:sz w:val="24"/>
          <w:szCs w:val="24"/>
          <w:u w:val="single"/>
          <w:rtl w:val="0"/>
        </w:rPr>
        <w:tab/>
        <w:tab/>
        <w:tab/>
        <w:tab/>
        <w:tab/>
      </w:r>
    </w:p>
    <w:p w:rsidR="00000000" w:rsidDel="00000000" w:rsidP="00000000" w:rsidRDefault="00000000" w:rsidRPr="00000000" w14:paraId="00000A74">
      <w:pPr>
        <w:jc w:val="both"/>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ab/>
        <w:tab/>
        <w:tab/>
        <w:tab/>
        <w:tab/>
        <w:tab/>
        <w:tab/>
        <w:tab/>
        <w:t xml:space="preserve">(</w:t>
      </w:r>
      <w:r w:rsidDel="00000000" w:rsidR="00000000" w:rsidRPr="00000000">
        <w:rPr>
          <w:rFonts w:ascii="Calibri" w:cs="Calibri" w:eastAsia="Calibri" w:hAnsi="Calibri"/>
          <w:color w:val="000000"/>
          <w:sz w:val="24"/>
          <w:szCs w:val="24"/>
          <w:rtl w:val="0"/>
        </w:rPr>
        <w:t xml:space="preserve">Name, surname, signature)</w:t>
      </w:r>
    </w:p>
    <w:p w:rsidR="00000000" w:rsidDel="00000000" w:rsidP="00000000" w:rsidRDefault="00000000" w:rsidRPr="00000000" w14:paraId="00000A75">
      <w:pPr>
        <w:jc w:val="both"/>
        <w:rPr>
          <w:rFonts w:ascii="Calibri" w:cs="Calibri" w:eastAsia="Calibri" w:hAnsi="Calibri"/>
          <w:b w:val="1"/>
          <w:color w:val="000000"/>
          <w:sz w:val="40"/>
          <w:szCs w:val="40"/>
        </w:rPr>
      </w:pPr>
      <w:r w:rsidDel="00000000" w:rsidR="00000000" w:rsidRPr="00000000">
        <w:rPr>
          <w:rFonts w:ascii="Calibri" w:cs="Calibri" w:eastAsia="Calibri" w:hAnsi="Calibri"/>
          <w:b w:val="1"/>
          <w:color w:val="000000"/>
          <w:sz w:val="24"/>
          <w:szCs w:val="24"/>
          <w:rtl w:val="0"/>
        </w:rPr>
        <w:t xml:space="preserve">Date</w:t>
        <w:tab/>
        <w:tab/>
        <w:tab/>
        <w:tab/>
        <w:tab/>
        <w:tab/>
        <w:tab/>
      </w:r>
      <w:r w:rsidDel="00000000" w:rsidR="00000000" w:rsidRPr="00000000">
        <w:rPr>
          <w:rFonts w:ascii="Calibri" w:cs="Calibri" w:eastAsia="Calibri" w:hAnsi="Calibri"/>
          <w:b w:val="1"/>
          <w:color w:val="000000"/>
          <w:sz w:val="24"/>
          <w:szCs w:val="24"/>
          <w:u w:val="single"/>
          <w:rtl w:val="0"/>
        </w:rPr>
        <w:tab/>
        <w:tab/>
        <w:tab/>
        <w:tab/>
        <w:tab/>
      </w:r>
      <w:r w:rsidDel="00000000" w:rsidR="00000000" w:rsidRPr="00000000">
        <w:br w:type="page"/>
      </w:r>
      <w:r w:rsidDel="00000000" w:rsidR="00000000" w:rsidRPr="00000000">
        <w:rPr>
          <w:rtl w:val="0"/>
        </w:rPr>
      </w:r>
    </w:p>
    <w:p w:rsidR="00000000" w:rsidDel="00000000" w:rsidP="00000000" w:rsidRDefault="00000000" w:rsidRPr="00000000" w14:paraId="00000A76">
      <w:pPr>
        <w:spacing w:line="240" w:lineRule="auto"/>
        <w:rPr>
          <w:rFonts w:ascii="Calibri" w:cs="Calibri" w:eastAsia="Calibri" w:hAnsi="Calibri"/>
          <w:b w:val="1"/>
          <w:color w:val="000000"/>
          <w:sz w:val="32"/>
          <w:szCs w:val="32"/>
        </w:rPr>
      </w:pPr>
      <w:r w:rsidDel="00000000" w:rsidR="00000000" w:rsidRPr="00000000">
        <w:rPr>
          <w:rFonts w:ascii="Calibri" w:cs="Calibri" w:eastAsia="Calibri" w:hAnsi="Calibri"/>
          <w:b w:val="1"/>
          <w:color w:val="000000"/>
          <w:sz w:val="32"/>
          <w:szCs w:val="32"/>
          <w:rtl w:val="0"/>
        </w:rPr>
        <w:t xml:space="preserve">Packaging materials, equipment and principles for dairy products (liquid and paste)</w:t>
      </w:r>
    </w:p>
    <w:p w:rsidR="00000000" w:rsidDel="00000000" w:rsidP="00000000" w:rsidRDefault="00000000" w:rsidRPr="00000000" w14:paraId="00000A77">
      <w:pPr>
        <w:spacing w:line="240" w:lineRule="auto"/>
        <w:jc w:val="both"/>
        <w:rPr>
          <w:rFonts w:ascii="Calibri" w:cs="Calibri" w:eastAsia="Calibri" w:hAnsi="Calibri"/>
          <w:b w:val="1"/>
          <w:color w:val="000000"/>
          <w:sz w:val="38"/>
          <w:szCs w:val="38"/>
        </w:rPr>
      </w:pPr>
      <w:r w:rsidDel="00000000" w:rsidR="00000000" w:rsidRPr="00000000">
        <w:rPr>
          <w:rFonts w:ascii="Calibri" w:cs="Calibri" w:eastAsia="Calibri" w:hAnsi="Calibri"/>
          <w:color w:val="000000"/>
          <w:sz w:val="24"/>
          <w:szCs w:val="24"/>
          <w:rtl w:val="0"/>
        </w:rPr>
        <w:t xml:space="preserve">As you can see, the range of dairy products is wide and the packages are different. Therefore, different packaging materials and different packaging technologies are used in their packaging.</w:t>
      </w:r>
      <w:r w:rsidDel="00000000" w:rsidR="00000000" w:rsidRPr="00000000">
        <w:rPr>
          <w:rtl w:val="0"/>
        </w:rPr>
      </w:r>
    </w:p>
    <w:p w:rsidR="00000000" w:rsidDel="00000000" w:rsidP="00000000" w:rsidRDefault="00000000" w:rsidRPr="00000000" w14:paraId="00000A78">
      <w:pPr>
        <w:spacing w:line="240" w:lineRule="auto"/>
        <w:jc w:val="center"/>
        <w:rPr>
          <w:rFonts w:ascii="Calibri" w:cs="Calibri" w:eastAsia="Calibri" w:hAnsi="Calibri"/>
          <w:color w:val="000000"/>
          <w:sz w:val="38"/>
          <w:szCs w:val="38"/>
        </w:rPr>
      </w:pPr>
      <w:r w:rsidDel="00000000" w:rsidR="00000000" w:rsidRPr="00000000">
        <w:rPr>
          <w:rFonts w:ascii="Calibri" w:cs="Calibri" w:eastAsia="Calibri" w:hAnsi="Calibri"/>
          <w:color w:val="000000"/>
          <w:sz w:val="38"/>
          <w:szCs w:val="38"/>
        </w:rPr>
        <w:drawing>
          <wp:inline distB="114300" distT="114300" distL="114300" distR="114300">
            <wp:extent cx="4286250" cy="3220978"/>
            <wp:effectExtent b="0" l="0" r="0" t="0"/>
            <wp:docPr id="195" name="image43.png"/>
            <a:graphic>
              <a:graphicData uri="http://schemas.openxmlformats.org/drawingml/2006/picture">
                <pic:pic>
                  <pic:nvPicPr>
                    <pic:cNvPr id="0" name="image43.png"/>
                    <pic:cNvPicPr preferRelativeResize="0"/>
                  </pic:nvPicPr>
                  <pic:blipFill>
                    <a:blip r:embed="rId57"/>
                    <a:srcRect b="0" l="0" r="0" t="0"/>
                    <a:stretch>
                      <a:fillRect/>
                    </a:stretch>
                  </pic:blipFill>
                  <pic:spPr>
                    <a:xfrm>
                      <a:off x="0" y="0"/>
                      <a:ext cx="4286250" cy="3220978"/>
                    </a:xfrm>
                    <a:prstGeom prst="rect"/>
                    <a:ln/>
                  </pic:spPr>
                </pic:pic>
              </a:graphicData>
            </a:graphic>
          </wp:inline>
        </w:drawing>
      </w:r>
      <w:r w:rsidDel="00000000" w:rsidR="00000000" w:rsidRPr="00000000">
        <w:rPr>
          <w:rtl w:val="0"/>
        </w:rPr>
      </w:r>
    </w:p>
    <w:p w:rsidR="00000000" w:rsidDel="00000000" w:rsidP="00000000" w:rsidRDefault="00000000" w:rsidRPr="00000000" w14:paraId="00000A79">
      <w:pPr>
        <w:spacing w:after="0"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Fig. 4.5. </w:t>
      </w:r>
      <w:r w:rsidDel="00000000" w:rsidR="00000000" w:rsidRPr="00000000">
        <w:rPr>
          <w:rFonts w:ascii="Calibri" w:cs="Calibri" w:eastAsia="Calibri" w:hAnsi="Calibri"/>
          <w:color w:val="000000"/>
          <w:sz w:val="24"/>
          <w:szCs w:val="24"/>
          <w:rtl w:val="0"/>
        </w:rPr>
        <w:t xml:space="preserve">Products produced from milk</w:t>
      </w:r>
      <w:r w:rsidDel="00000000" w:rsidR="00000000" w:rsidRPr="00000000">
        <w:rPr>
          <w:rFonts w:ascii="Calibri" w:cs="Calibri" w:eastAsia="Calibri" w:hAnsi="Calibri"/>
          <w:b w:val="1"/>
          <w:color w:val="000000"/>
          <w:sz w:val="24"/>
          <w:szCs w:val="24"/>
          <w:rtl w:val="0"/>
        </w:rPr>
        <w:t xml:space="preserve"> </w:t>
      </w:r>
    </w:p>
    <w:p w:rsidR="00000000" w:rsidDel="00000000" w:rsidP="00000000" w:rsidRDefault="00000000" w:rsidRPr="00000000" w14:paraId="00000A7A">
      <w:pPr>
        <w:spacing w:after="0" w:line="240" w:lineRule="auto"/>
        <w:jc w:val="center"/>
        <w:rPr>
          <w:rFonts w:ascii="Calibri" w:cs="Calibri" w:eastAsia="Calibri" w:hAnsi="Calibri"/>
          <w:b w:val="1"/>
          <w:color w:val="000000"/>
          <w:sz w:val="24"/>
          <w:szCs w:val="24"/>
        </w:rPr>
      </w:pPr>
      <w:hyperlink r:id="rId58">
        <w:r w:rsidDel="00000000" w:rsidR="00000000" w:rsidRPr="00000000">
          <w:rPr>
            <w:rFonts w:ascii="Calibri" w:cs="Calibri" w:eastAsia="Calibri" w:hAnsi="Calibri"/>
            <w:color w:val="0000ff"/>
            <w:u w:val="single"/>
            <w:rtl w:val="0"/>
          </w:rPr>
          <w:t xml:space="preserve">https://newmexico.agclassroom.org/matrix/lesson/print/246/</w:t>
        </w:r>
      </w:hyperlink>
      <w:r w:rsidDel="00000000" w:rsidR="00000000" w:rsidRPr="00000000">
        <w:rPr>
          <w:rFonts w:ascii="Calibri" w:cs="Calibri" w:eastAsia="Calibri" w:hAnsi="Calibri"/>
          <w:rtl w:val="0"/>
        </w:rPr>
        <w:t xml:space="preserve"> </w:t>
      </w:r>
      <w:r w:rsidDel="00000000" w:rsidR="00000000" w:rsidRPr="00000000">
        <w:rPr>
          <w:rtl w:val="0"/>
        </w:rPr>
      </w:r>
    </w:p>
    <w:p w:rsidR="00000000" w:rsidDel="00000000" w:rsidP="00000000" w:rsidRDefault="00000000" w:rsidRPr="00000000" w14:paraId="00000A7B">
      <w:pPr>
        <w:spacing w:before="12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Both single-layer and multi-layer packaging materials are used for packaging. If it is necessary to extend the shelf life, then multilayer packaging materials with high gas barrier properties are used, which allows products to be packed in vacuum (VP) and modified atmosphere packaging (MAP).</w:t>
      </w:r>
    </w:p>
    <w:p w:rsidR="00000000" w:rsidDel="00000000" w:rsidP="00000000" w:rsidRDefault="00000000" w:rsidRPr="00000000" w14:paraId="00000A7C">
      <w:pPr>
        <w:spacing w:line="240" w:lineRule="auto"/>
        <w:jc w:val="center"/>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A7D">
      <w:pPr>
        <w:spacing w:lin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Pr>
        <w:drawing>
          <wp:inline distB="114300" distT="114300" distL="114300" distR="114300">
            <wp:extent cx="5486400" cy="3517900"/>
            <wp:effectExtent b="0" l="0" r="0" t="0"/>
            <wp:docPr id="196" name="image3.png"/>
            <a:graphic>
              <a:graphicData uri="http://schemas.openxmlformats.org/drawingml/2006/picture">
                <pic:pic>
                  <pic:nvPicPr>
                    <pic:cNvPr id="0" name="image3.png"/>
                    <pic:cNvPicPr preferRelativeResize="0"/>
                  </pic:nvPicPr>
                  <pic:blipFill>
                    <a:blip r:embed="rId59"/>
                    <a:srcRect b="0" l="0" r="0" t="0"/>
                    <a:stretch>
                      <a:fillRect/>
                    </a:stretch>
                  </pic:blipFill>
                  <pic:spPr>
                    <a:xfrm>
                      <a:off x="0" y="0"/>
                      <a:ext cx="5486400" cy="3517900"/>
                    </a:xfrm>
                    <a:prstGeom prst="rect"/>
                    <a:ln/>
                  </pic:spPr>
                </pic:pic>
              </a:graphicData>
            </a:graphic>
          </wp:inline>
        </w:drawing>
      </w:r>
      <w:r w:rsidDel="00000000" w:rsidR="00000000" w:rsidRPr="00000000">
        <w:rPr>
          <w:rtl w:val="0"/>
        </w:rPr>
      </w:r>
    </w:p>
    <w:p w:rsidR="00000000" w:rsidDel="00000000" w:rsidP="00000000" w:rsidRDefault="00000000" w:rsidRPr="00000000" w14:paraId="00000A7E">
      <w:pPr>
        <w:spacing w:after="0"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Fig. 4.6. </w:t>
      </w:r>
      <w:r w:rsidDel="00000000" w:rsidR="00000000" w:rsidRPr="00000000">
        <w:rPr>
          <w:rFonts w:ascii="Calibri" w:cs="Calibri" w:eastAsia="Calibri" w:hAnsi="Calibri"/>
          <w:color w:val="000000"/>
          <w:sz w:val="24"/>
          <w:szCs w:val="24"/>
          <w:rtl w:val="0"/>
        </w:rPr>
        <w:t xml:space="preserve">The most typical packaging equipment used for products</w:t>
      </w:r>
      <w:r w:rsidDel="00000000" w:rsidR="00000000" w:rsidRPr="00000000">
        <w:rPr>
          <w:rFonts w:ascii="Calibri" w:cs="Calibri" w:eastAsia="Calibri" w:hAnsi="Calibri"/>
          <w:b w:val="1"/>
          <w:color w:val="000000"/>
          <w:sz w:val="24"/>
          <w:szCs w:val="24"/>
          <w:rtl w:val="0"/>
        </w:rPr>
        <w:t xml:space="preserve"> </w:t>
      </w:r>
    </w:p>
    <w:p w:rsidR="00000000" w:rsidDel="00000000" w:rsidP="00000000" w:rsidRDefault="00000000" w:rsidRPr="00000000" w14:paraId="00000A7F">
      <w:pPr>
        <w:spacing w:after="0" w:line="240" w:lineRule="auto"/>
        <w:jc w:val="center"/>
        <w:rPr>
          <w:rFonts w:ascii="Calibri" w:cs="Calibri" w:eastAsia="Calibri" w:hAnsi="Calibri"/>
          <w:color w:val="000000"/>
          <w:sz w:val="24"/>
          <w:szCs w:val="24"/>
        </w:rPr>
      </w:pPr>
      <w:hyperlink r:id="rId60">
        <w:r w:rsidDel="00000000" w:rsidR="00000000" w:rsidRPr="00000000">
          <w:rPr>
            <w:rFonts w:ascii="Calibri" w:cs="Calibri" w:eastAsia="Calibri" w:hAnsi="Calibri"/>
            <w:color w:val="0000ff"/>
            <w:u w:val="single"/>
            <w:rtl w:val="0"/>
          </w:rPr>
          <w:t xml:space="preserve">https://gpnuy.com/project/tffs-spapor-bassa/</w:t>
        </w:r>
      </w:hyperlink>
      <w:r w:rsidDel="00000000" w:rsidR="00000000" w:rsidRPr="00000000">
        <w:rPr>
          <w:rFonts w:ascii="Calibri" w:cs="Calibri" w:eastAsia="Calibri" w:hAnsi="Calibri"/>
          <w:rtl w:val="0"/>
        </w:rPr>
        <w:t xml:space="preserve"> </w:t>
      </w:r>
      <w:r w:rsidDel="00000000" w:rsidR="00000000" w:rsidRPr="00000000">
        <w:rPr>
          <w:rtl w:val="0"/>
        </w:rPr>
      </w:r>
    </w:p>
    <w:p w:rsidR="00000000" w:rsidDel="00000000" w:rsidP="00000000" w:rsidRDefault="00000000" w:rsidRPr="00000000" w14:paraId="00000A80">
      <w:pPr>
        <w:spacing w:lin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Pr>
        <w:drawing>
          <wp:inline distB="114300" distT="114300" distL="114300" distR="114300">
            <wp:extent cx="3995738" cy="3100859"/>
            <wp:effectExtent b="0" l="0" r="0" t="0"/>
            <wp:docPr id="197" name="image13.png"/>
            <a:graphic>
              <a:graphicData uri="http://schemas.openxmlformats.org/drawingml/2006/picture">
                <pic:pic>
                  <pic:nvPicPr>
                    <pic:cNvPr id="0" name="image13.png"/>
                    <pic:cNvPicPr preferRelativeResize="0"/>
                  </pic:nvPicPr>
                  <pic:blipFill>
                    <a:blip r:embed="rId61"/>
                    <a:srcRect b="0" l="0" r="0" t="0"/>
                    <a:stretch>
                      <a:fillRect/>
                    </a:stretch>
                  </pic:blipFill>
                  <pic:spPr>
                    <a:xfrm>
                      <a:off x="0" y="0"/>
                      <a:ext cx="3995738" cy="3100859"/>
                    </a:xfrm>
                    <a:prstGeom prst="rect"/>
                    <a:ln/>
                  </pic:spPr>
                </pic:pic>
              </a:graphicData>
            </a:graphic>
          </wp:inline>
        </w:drawing>
      </w:r>
      <w:r w:rsidDel="00000000" w:rsidR="00000000" w:rsidRPr="00000000">
        <w:rPr>
          <w:rtl w:val="0"/>
        </w:rPr>
      </w:r>
    </w:p>
    <w:p w:rsidR="00000000" w:rsidDel="00000000" w:rsidP="00000000" w:rsidRDefault="00000000" w:rsidRPr="00000000" w14:paraId="00000A81">
      <w:pPr>
        <w:spacing w:line="240" w:lineRule="auto"/>
        <w:jc w:val="center"/>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Fig. 4.7. </w:t>
      </w:r>
      <w:r w:rsidDel="00000000" w:rsidR="00000000" w:rsidRPr="00000000">
        <w:rPr>
          <w:rFonts w:ascii="Calibri" w:cs="Calibri" w:eastAsia="Calibri" w:hAnsi="Calibri"/>
          <w:color w:val="000000"/>
          <w:sz w:val="24"/>
          <w:szCs w:val="24"/>
          <w:rtl w:val="0"/>
        </w:rPr>
        <w:t xml:space="preserve">The most typical packaging equipment used for products</w:t>
      </w:r>
      <w:r w:rsidDel="00000000" w:rsidR="00000000" w:rsidRPr="00000000">
        <w:rPr>
          <w:rFonts w:ascii="Calibri" w:cs="Calibri" w:eastAsia="Calibri" w:hAnsi="Calibri"/>
          <w:b w:val="1"/>
          <w:color w:val="000000"/>
          <w:sz w:val="24"/>
          <w:szCs w:val="24"/>
          <w:rtl w:val="0"/>
        </w:rPr>
        <w:t xml:space="preserve"> </w:t>
      </w:r>
      <w:hyperlink r:id="rId62">
        <w:r w:rsidDel="00000000" w:rsidR="00000000" w:rsidRPr="00000000">
          <w:rPr>
            <w:rFonts w:ascii="Calibri" w:cs="Calibri" w:eastAsia="Calibri" w:hAnsi="Calibri"/>
            <w:color w:val="0000ff"/>
            <w:u w:val="single"/>
            <w:rtl w:val="0"/>
          </w:rPr>
          <w:t xml:space="preserve">https://www.triapex.cz/en/packaging-machines/hv4-14</w:t>
        </w:r>
      </w:hyperlink>
      <w:r w:rsidDel="00000000" w:rsidR="00000000" w:rsidRPr="00000000">
        <w:rPr>
          <w:rFonts w:ascii="Calibri" w:cs="Calibri" w:eastAsia="Calibri" w:hAnsi="Calibri"/>
          <w:rtl w:val="0"/>
        </w:rPr>
        <w:t xml:space="preserve"> </w:t>
      </w:r>
      <w:r w:rsidDel="00000000" w:rsidR="00000000" w:rsidRPr="00000000">
        <w:rPr>
          <w:rtl w:val="0"/>
        </w:rPr>
      </w:r>
    </w:p>
    <w:p w:rsidR="00000000" w:rsidDel="00000000" w:rsidP="00000000" w:rsidRDefault="00000000" w:rsidRPr="00000000" w14:paraId="00000A82">
      <w:pPr>
        <w:spacing w:lin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Pr>
        <w:drawing>
          <wp:inline distB="114300" distT="114300" distL="114300" distR="114300">
            <wp:extent cx="5486400" cy="2146300"/>
            <wp:effectExtent b="0" l="0" r="0" t="0"/>
            <wp:docPr id="198" name="image19.png"/>
            <a:graphic>
              <a:graphicData uri="http://schemas.openxmlformats.org/drawingml/2006/picture">
                <pic:pic>
                  <pic:nvPicPr>
                    <pic:cNvPr id="0" name="image19.png"/>
                    <pic:cNvPicPr preferRelativeResize="0"/>
                  </pic:nvPicPr>
                  <pic:blipFill>
                    <a:blip r:embed="rId63"/>
                    <a:srcRect b="0" l="0" r="0" t="0"/>
                    <a:stretch>
                      <a:fillRect/>
                    </a:stretch>
                  </pic:blipFill>
                  <pic:spPr>
                    <a:xfrm>
                      <a:off x="0" y="0"/>
                      <a:ext cx="5486400" cy="2146300"/>
                    </a:xfrm>
                    <a:prstGeom prst="rect"/>
                    <a:ln/>
                  </pic:spPr>
                </pic:pic>
              </a:graphicData>
            </a:graphic>
          </wp:inline>
        </w:drawing>
      </w:r>
      <w:r w:rsidDel="00000000" w:rsidR="00000000" w:rsidRPr="00000000">
        <w:rPr>
          <w:rtl w:val="0"/>
        </w:rPr>
      </w:r>
    </w:p>
    <w:p w:rsidR="00000000" w:rsidDel="00000000" w:rsidP="00000000" w:rsidRDefault="00000000" w:rsidRPr="00000000" w14:paraId="00000A83">
      <w:pPr>
        <w:spacing w:after="0" w:line="240" w:lineRule="auto"/>
        <w:jc w:val="center"/>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Fig. 4.8. </w:t>
      </w:r>
      <w:r w:rsidDel="00000000" w:rsidR="00000000" w:rsidRPr="00000000">
        <w:rPr>
          <w:rFonts w:ascii="Calibri" w:cs="Calibri" w:eastAsia="Calibri" w:hAnsi="Calibri"/>
          <w:color w:val="000000"/>
          <w:sz w:val="24"/>
          <w:szCs w:val="24"/>
          <w:rtl w:val="0"/>
        </w:rPr>
        <w:t xml:space="preserve">The most typical packaging equipment used for products</w:t>
      </w:r>
    </w:p>
    <w:p w:rsidR="00000000" w:rsidDel="00000000" w:rsidP="00000000" w:rsidRDefault="00000000" w:rsidRPr="00000000" w14:paraId="00000A84">
      <w:pPr>
        <w:spacing w:after="0" w:line="240" w:lineRule="auto"/>
        <w:jc w:val="center"/>
        <w:rPr>
          <w:rFonts w:ascii="Calibri" w:cs="Calibri" w:eastAsia="Calibri" w:hAnsi="Calibri"/>
          <w:b w:val="1"/>
          <w:color w:val="000000"/>
          <w:sz w:val="24"/>
          <w:szCs w:val="24"/>
        </w:rPr>
      </w:pPr>
      <w:hyperlink r:id="rId64">
        <w:r w:rsidDel="00000000" w:rsidR="00000000" w:rsidRPr="00000000">
          <w:rPr>
            <w:rFonts w:ascii="Calibri" w:cs="Calibri" w:eastAsia="Calibri" w:hAnsi="Calibri"/>
            <w:color w:val="0000ff"/>
            <w:u w:val="single"/>
            <w:rtl w:val="0"/>
          </w:rPr>
          <w:t xml:space="preserve">https://www.researchgate.net/publication/228611726_Towards_Object-Oriented_Modeling_of_Complex_Mechatronic_Systems_for_the_Manufacturing_Industry/figures?lo=1</w:t>
        </w:r>
      </w:hyperlink>
      <w:r w:rsidDel="00000000" w:rsidR="00000000" w:rsidRPr="00000000">
        <w:rPr>
          <w:rFonts w:ascii="Calibri" w:cs="Calibri" w:eastAsia="Calibri" w:hAnsi="Calibri"/>
          <w:rtl w:val="0"/>
        </w:rPr>
        <w:t xml:space="preserve"> </w:t>
      </w:r>
      <w:hyperlink r:id="rId65">
        <w:r w:rsidDel="00000000" w:rsidR="00000000" w:rsidRPr="00000000">
          <w:rPr>
            <w:rFonts w:ascii="Calibri" w:cs="Calibri" w:eastAsia="Calibri" w:hAnsi="Calibri"/>
            <w:color w:val="0000ff"/>
            <w:u w:val="single"/>
            <w:rtl w:val="0"/>
          </w:rPr>
          <w:t xml:space="preserve">https://fud-tech.eu/portfolio-items/stavpaku-doypack-pouch-pilditaji/</w:t>
        </w:r>
      </w:hyperlink>
      <w:r w:rsidDel="00000000" w:rsidR="00000000" w:rsidRPr="00000000">
        <w:rPr>
          <w:rFonts w:ascii="Calibri" w:cs="Calibri" w:eastAsia="Calibri" w:hAnsi="Calibri"/>
          <w:rtl w:val="0"/>
        </w:rPr>
        <w:t xml:space="preserve"> </w:t>
      </w:r>
      <w:r w:rsidDel="00000000" w:rsidR="00000000" w:rsidRPr="00000000">
        <w:rPr>
          <w:rtl w:val="0"/>
        </w:rPr>
      </w:r>
    </w:p>
    <w:p w:rsidR="00000000" w:rsidDel="00000000" w:rsidP="00000000" w:rsidRDefault="00000000" w:rsidRPr="00000000" w14:paraId="00000A85">
      <w:pPr>
        <w:spacing w:before="12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Chamber type machines and tray sealers are usually used by smaller production companies, while flow-wrap and flow-packs (horizontal and vertical) as well as thermoforming machines are usually used by larger capacity companies because of the high output of these machines.</w:t>
      </w:r>
    </w:p>
    <w:p w:rsidR="00000000" w:rsidDel="00000000" w:rsidP="00000000" w:rsidRDefault="00000000" w:rsidRPr="00000000" w14:paraId="00000A86">
      <w:pPr>
        <w:spacing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All packaging equipment and technologies have their pros and cons, therefore, when choosing equipment, some aspects should be evaluated.</w:t>
      </w:r>
    </w:p>
    <w:p w:rsidR="00000000" w:rsidDel="00000000" w:rsidP="00000000" w:rsidRDefault="00000000" w:rsidRPr="00000000" w14:paraId="00000A87">
      <w:pPr>
        <w:spacing w:line="240" w:lineRule="auto"/>
        <w:ind w:firstLine="566"/>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A88">
      <w:pPr>
        <w:rPr>
          <w:rFonts w:ascii="Calibri" w:cs="Calibri" w:eastAsia="Calibri" w:hAnsi="Calibri"/>
          <w:b w:val="1"/>
          <w:color w:val="000000"/>
          <w:sz w:val="36"/>
          <w:szCs w:val="36"/>
        </w:rPr>
      </w:pPr>
      <w:r w:rsidDel="00000000" w:rsidR="00000000" w:rsidRPr="00000000">
        <w:br w:type="page"/>
      </w:r>
      <w:r w:rsidDel="00000000" w:rsidR="00000000" w:rsidRPr="00000000">
        <w:rPr>
          <w:rtl w:val="0"/>
        </w:rPr>
      </w:r>
    </w:p>
    <w:p w:rsidR="00000000" w:rsidDel="00000000" w:rsidP="00000000" w:rsidRDefault="00000000" w:rsidRPr="00000000" w14:paraId="00000A89">
      <w:pPr>
        <w:spacing w:line="240" w:lineRule="auto"/>
        <w:jc w:val="both"/>
        <w:rPr>
          <w:rFonts w:ascii="Calibri" w:cs="Calibri" w:eastAsia="Calibri" w:hAnsi="Calibri"/>
          <w:b w:val="1"/>
          <w:i w:val="1"/>
          <w:color w:val="000000"/>
          <w:sz w:val="32"/>
          <w:szCs w:val="32"/>
        </w:rPr>
      </w:pPr>
      <w:r w:rsidDel="00000000" w:rsidR="00000000" w:rsidRPr="00000000">
        <w:rPr>
          <w:rFonts w:ascii="Calibri" w:cs="Calibri" w:eastAsia="Calibri" w:hAnsi="Calibri"/>
          <w:b w:val="1"/>
          <w:color w:val="000000"/>
          <w:sz w:val="32"/>
          <w:szCs w:val="32"/>
          <w:rtl w:val="0"/>
        </w:rPr>
        <w:t xml:space="preserve">PRACTICAL WORK</w:t>
      </w:r>
      <w:r w:rsidDel="00000000" w:rsidR="00000000" w:rsidRPr="00000000">
        <w:rPr>
          <w:rFonts w:ascii="Calibri" w:cs="Calibri" w:eastAsia="Calibri" w:hAnsi="Calibri"/>
          <w:b w:val="1"/>
          <w:i w:val="1"/>
          <w:color w:val="000000"/>
          <w:sz w:val="32"/>
          <w:szCs w:val="32"/>
          <w:rtl w:val="0"/>
        </w:rPr>
        <w:t xml:space="preserve"> </w:t>
      </w:r>
    </w:p>
    <w:p w:rsidR="00000000" w:rsidDel="00000000" w:rsidP="00000000" w:rsidRDefault="00000000" w:rsidRPr="00000000" w14:paraId="00000A8A">
      <w:pPr>
        <w:spacing w:line="240" w:lineRule="auto"/>
        <w:jc w:val="both"/>
        <w:rPr>
          <w:rFonts w:ascii="Calibri" w:cs="Calibri" w:eastAsia="Calibri" w:hAnsi="Calibri"/>
          <w:b w:val="1"/>
          <w:color w:val="000000"/>
          <w:sz w:val="32"/>
          <w:szCs w:val="32"/>
        </w:rPr>
      </w:pPr>
      <w:r w:rsidDel="00000000" w:rsidR="00000000" w:rsidRPr="00000000">
        <w:rPr>
          <w:rFonts w:ascii="Calibri" w:cs="Calibri" w:eastAsia="Calibri" w:hAnsi="Calibri"/>
          <w:b w:val="1"/>
          <w:color w:val="000000"/>
          <w:sz w:val="32"/>
          <w:szCs w:val="32"/>
          <w:rtl w:val="0"/>
        </w:rPr>
        <w:t xml:space="preserve">Selection and machinery of packaging materials for products</w:t>
      </w:r>
    </w:p>
    <w:p w:rsidR="00000000" w:rsidDel="00000000" w:rsidP="00000000" w:rsidRDefault="00000000" w:rsidRPr="00000000" w14:paraId="00000A8B">
      <w:pPr>
        <w:spacing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aim of the workshop is to analyse the packaging as an added value to the product, because the packaging often plays an important role in the choice of  a product. The group of students is divided into teams, and each team analyses products packaged using different packaging solutions, paying significant attention to packaging design.</w:t>
      </w:r>
    </w:p>
    <w:p w:rsidR="00000000" w:rsidDel="00000000" w:rsidP="00000000" w:rsidRDefault="00000000" w:rsidRPr="00000000" w14:paraId="00000A8C">
      <w:pPr>
        <w:spacing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Materials</w:t>
      </w:r>
    </w:p>
    <w:p w:rsidR="00000000" w:rsidDel="00000000" w:rsidP="00000000" w:rsidRDefault="00000000" w:rsidRPr="00000000" w14:paraId="00000A8D">
      <w:pPr>
        <w:spacing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In the seminar, we’ll use either different prototypes of packaged products or photos found on Internet with different packaged products. Each group of students will analyses three different packages. And the characteristics are given in table 4.9.</w:t>
      </w:r>
    </w:p>
    <w:p w:rsidR="00000000" w:rsidDel="00000000" w:rsidP="00000000" w:rsidRDefault="00000000" w:rsidRPr="00000000" w14:paraId="00000A8E">
      <w:pPr>
        <w:spacing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Procedures and Results </w:t>
      </w:r>
    </w:p>
    <w:p w:rsidR="00000000" w:rsidDel="00000000" w:rsidP="00000000" w:rsidRDefault="00000000" w:rsidRPr="00000000" w14:paraId="00000A8F">
      <w:pPr>
        <w:spacing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results obtained should be reflected in table 4.9.</w:t>
      </w:r>
    </w:p>
    <w:p w:rsidR="00000000" w:rsidDel="00000000" w:rsidP="00000000" w:rsidRDefault="00000000" w:rsidRPr="00000000" w14:paraId="00000A90">
      <w:pPr>
        <w:spacing w:line="240" w:lineRule="auto"/>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Table 4.9.</w:t>
      </w:r>
    </w:p>
    <w:tbl>
      <w:tblPr>
        <w:tblStyle w:val="Table33"/>
        <w:tblW w:w="9064.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405"/>
        <w:gridCol w:w="1680"/>
        <w:gridCol w:w="1695"/>
        <w:gridCol w:w="2284"/>
        <w:tblGridChange w:id="0">
          <w:tblGrid>
            <w:gridCol w:w="3405"/>
            <w:gridCol w:w="1680"/>
            <w:gridCol w:w="1695"/>
            <w:gridCol w:w="2284"/>
          </w:tblGrid>
        </w:tblGridChange>
      </w:tblGrid>
      <w:tr>
        <w:trPr>
          <w:cantSplit w:val="0"/>
          <w:trHeight w:val="285" w:hRule="atLeast"/>
          <w:tblHeader w:val="0"/>
        </w:trPr>
        <w:tc>
          <w:tcPr>
            <w:vMerge w:val="restart"/>
            <w:tcBorders>
              <w:top w:color="000000" w:space="0" w:sz="6" w:val="single"/>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A91">
            <w:pPr>
              <w:spacing w:before="240" w:lineRule="auto"/>
              <w:ind w:left="6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Characteristic parameters</w:t>
            </w:r>
          </w:p>
        </w:tc>
        <w:tc>
          <w:tcPr>
            <w:gridSpan w:val="3"/>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A92">
            <w:pPr>
              <w:spacing w:before="240" w:lineRule="auto"/>
              <w:ind w:left="6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Samples</w:t>
            </w:r>
          </w:p>
        </w:tc>
      </w:tr>
      <w:tr>
        <w:trPr>
          <w:cantSplit w:val="0"/>
          <w:trHeight w:val="152" w:hRule="atLeast"/>
          <w:tblHeader w:val="0"/>
        </w:trPr>
        <w:tc>
          <w:tcPr>
            <w:vMerge w:val="continue"/>
            <w:tcBorders>
              <w:top w:color="000000" w:space="0" w:sz="6" w:val="single"/>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A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000000"/>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A96">
            <w:pPr>
              <w:spacing w:before="240" w:lineRule="auto"/>
              <w:ind w:left="60"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Product  No. 1</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A97">
            <w:pPr>
              <w:spacing w:before="240" w:lineRule="auto"/>
              <w:ind w:left="60"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Product No. 2</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A98">
            <w:pPr>
              <w:spacing w:before="240" w:lineRule="auto"/>
              <w:ind w:left="60"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Product No. 3</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A99">
            <w:pPr>
              <w:spacing w:before="240" w:lineRule="auto"/>
              <w:ind w:left="60" w:firstLine="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Packaging  material</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A9A">
            <w:pPr>
              <w:spacing w:before="240" w:lineRule="auto"/>
              <w:ind w:left="60" w:firstLine="0"/>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A9B">
            <w:pPr>
              <w:spacing w:before="240" w:lineRule="auto"/>
              <w:ind w:left="60" w:firstLine="0"/>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A9C">
            <w:pPr>
              <w:spacing w:before="240" w:lineRule="auto"/>
              <w:ind w:left="60" w:firstLine="0"/>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A9D">
            <w:pPr>
              <w:spacing w:before="240" w:lineRule="auto"/>
              <w:ind w:left="60" w:firstLine="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Packaging  shape</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A9E">
            <w:pPr>
              <w:spacing w:before="240" w:lineRule="auto"/>
              <w:ind w:left="60" w:firstLine="0"/>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A9F">
            <w:pPr>
              <w:spacing w:before="240" w:lineRule="auto"/>
              <w:ind w:left="60" w:firstLine="0"/>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AA0">
            <w:pPr>
              <w:spacing w:before="240" w:lineRule="auto"/>
              <w:ind w:left="60" w:firstLine="0"/>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AA1">
            <w:pPr>
              <w:spacing w:before="240" w:lineRule="auto"/>
              <w:ind w:left="60" w:firstLine="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What information is printed on the package?</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AA2">
            <w:pPr>
              <w:spacing w:before="240" w:lineRule="auto"/>
              <w:ind w:left="60" w:firstLine="0"/>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AA3">
            <w:pPr>
              <w:spacing w:before="240" w:lineRule="auto"/>
              <w:ind w:left="60" w:firstLine="0"/>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AA4">
            <w:pPr>
              <w:spacing w:before="240" w:lineRule="auto"/>
              <w:ind w:left="60" w:firstLine="0"/>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555"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AA5">
            <w:pPr>
              <w:spacing w:before="240" w:lineRule="auto"/>
              <w:ind w:left="60" w:firstLine="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Does the packaging contain information about the recyclability of the packaging?</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AA6">
            <w:pPr>
              <w:spacing w:before="240" w:lineRule="auto"/>
              <w:ind w:left="60" w:firstLine="0"/>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AA7">
            <w:pPr>
              <w:spacing w:before="240" w:lineRule="auto"/>
              <w:ind w:left="60" w:firstLine="0"/>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AA8">
            <w:pPr>
              <w:spacing w:before="240" w:lineRule="auto"/>
              <w:ind w:left="60" w:firstLine="0"/>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555"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AA9">
            <w:pPr>
              <w:spacing w:before="240" w:lineRule="auto"/>
              <w:ind w:left="60" w:firstLine="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What can be done to make the packaging more attractive?</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AAA">
            <w:pPr>
              <w:spacing w:before="240" w:lineRule="auto"/>
              <w:ind w:left="60" w:firstLine="0"/>
              <w:jc w:val="right"/>
              <w:rPr>
                <w:rFonts w:ascii="Calibri" w:cs="Calibri" w:eastAsia="Calibri" w:hAnsi="Calibri"/>
                <w:color w:val="000000"/>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AAB">
            <w:pPr>
              <w:spacing w:before="240" w:lineRule="auto"/>
              <w:ind w:left="60" w:firstLine="0"/>
              <w:jc w:val="right"/>
              <w:rPr>
                <w:rFonts w:ascii="Calibri" w:cs="Calibri" w:eastAsia="Calibri" w:hAnsi="Calibri"/>
                <w:color w:val="000000"/>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AAC">
            <w:pPr>
              <w:spacing w:before="240" w:lineRule="auto"/>
              <w:ind w:left="60" w:firstLine="0"/>
              <w:jc w:val="right"/>
              <w:rPr>
                <w:rFonts w:ascii="Calibri" w:cs="Calibri" w:eastAsia="Calibri" w:hAnsi="Calibri"/>
                <w:color w:val="000000"/>
                <w:sz w:val="24"/>
                <w:szCs w:val="24"/>
              </w:rPr>
            </w:pPr>
            <w:r w:rsidDel="00000000" w:rsidR="00000000" w:rsidRPr="00000000">
              <w:rPr>
                <w:rtl w:val="0"/>
              </w:rPr>
            </w:r>
          </w:p>
        </w:tc>
      </w:tr>
      <w:tr>
        <w:trPr>
          <w:cantSplit w:val="0"/>
          <w:trHeight w:val="555"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AAD">
            <w:pPr>
              <w:spacing w:before="240" w:lineRule="auto"/>
              <w:ind w:left="60" w:firstLine="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Are there any flaws or gaps in the information printed on the package? If so, which ones?</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AAE">
            <w:pPr>
              <w:spacing w:before="240" w:lineRule="auto"/>
              <w:ind w:left="60" w:firstLine="0"/>
              <w:jc w:val="right"/>
              <w:rPr>
                <w:rFonts w:ascii="Calibri" w:cs="Calibri" w:eastAsia="Calibri" w:hAnsi="Calibri"/>
                <w:color w:val="000000"/>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AAF">
            <w:pPr>
              <w:spacing w:before="240" w:lineRule="auto"/>
              <w:ind w:left="60" w:firstLine="0"/>
              <w:jc w:val="right"/>
              <w:rPr>
                <w:rFonts w:ascii="Calibri" w:cs="Calibri" w:eastAsia="Calibri" w:hAnsi="Calibri"/>
                <w:color w:val="000000"/>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AB0">
            <w:pPr>
              <w:spacing w:before="240" w:lineRule="auto"/>
              <w:ind w:left="60" w:firstLine="0"/>
              <w:jc w:val="right"/>
              <w:rPr>
                <w:rFonts w:ascii="Calibri" w:cs="Calibri" w:eastAsia="Calibri" w:hAnsi="Calibri"/>
                <w:color w:val="000000"/>
                <w:sz w:val="24"/>
                <w:szCs w:val="24"/>
              </w:rPr>
            </w:pPr>
            <w:r w:rsidDel="00000000" w:rsidR="00000000" w:rsidRPr="00000000">
              <w:rPr>
                <w:rtl w:val="0"/>
              </w:rPr>
            </w:r>
          </w:p>
        </w:tc>
      </w:tr>
    </w:tbl>
    <w:p w:rsidR="00000000" w:rsidDel="00000000" w:rsidP="00000000" w:rsidRDefault="00000000" w:rsidRPr="00000000" w14:paraId="00000AB1">
      <w:pPr>
        <w:spacing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AB2">
      <w:pPr>
        <w:spacing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AB3">
      <w:pPr>
        <w:spacing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AB4">
      <w:pPr>
        <w:spacing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AB5">
      <w:pPr>
        <w:spacing w:line="240" w:lineRule="auto"/>
        <w:rPr>
          <w:rFonts w:ascii="Calibri" w:cs="Calibri" w:eastAsia="Calibri" w:hAnsi="Calibri"/>
          <w:b w:val="1"/>
          <w:color w:val="000000"/>
          <w:sz w:val="28"/>
          <w:szCs w:val="28"/>
        </w:rPr>
      </w:pPr>
      <w:r w:rsidDel="00000000" w:rsidR="00000000" w:rsidRPr="00000000">
        <w:rPr>
          <w:rFonts w:ascii="Calibri" w:cs="Calibri" w:eastAsia="Calibri" w:hAnsi="Calibri"/>
          <w:b w:val="1"/>
          <w:color w:val="000000"/>
          <w:sz w:val="28"/>
          <w:szCs w:val="28"/>
          <w:rtl w:val="0"/>
        </w:rPr>
        <w:t xml:space="preserve">Conclusions:</w:t>
      </w:r>
    </w:p>
    <w:p w:rsidR="00000000" w:rsidDel="00000000" w:rsidP="00000000" w:rsidRDefault="00000000" w:rsidRPr="00000000" w14:paraId="00000AB6">
      <w:pPr>
        <w:spacing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After completing the table, different groups of students compare the results. If possible, each group presents and justifies its performance.</w:t>
      </w:r>
    </w:p>
    <w:p w:rsidR="00000000" w:rsidDel="00000000" w:rsidP="00000000" w:rsidRDefault="00000000" w:rsidRPr="00000000" w14:paraId="00000AB7">
      <w:pPr>
        <w:spacing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During the workshop, students acquire skills in characterising packages and analysing situations, as well as experience of working in groups.</w:t>
      </w:r>
    </w:p>
    <w:p w:rsidR="00000000" w:rsidDel="00000000" w:rsidP="00000000" w:rsidRDefault="00000000" w:rsidRPr="00000000" w14:paraId="00000AB8">
      <w:pPr>
        <w:spacing w:line="240" w:lineRule="auto"/>
        <w:ind w:firstLine="566"/>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AB9">
      <w:pPr>
        <w:spacing w:line="240" w:lineRule="auto"/>
        <w:ind w:firstLine="566"/>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ABA">
      <w:pPr>
        <w:spacing w:line="240" w:lineRule="auto"/>
        <w:ind w:firstLine="566"/>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ABB">
      <w:pPr>
        <w:spacing w:line="240" w:lineRule="auto"/>
        <w:ind w:firstLine="566"/>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ABC">
      <w:pPr>
        <w:spacing w:line="240" w:lineRule="auto"/>
        <w:ind w:firstLine="566"/>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ABD">
      <w:pPr>
        <w:spacing w:line="240" w:lineRule="auto"/>
        <w:ind w:firstLine="566"/>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ABE">
      <w:pPr>
        <w:spacing w:line="240" w:lineRule="auto"/>
        <w:ind w:firstLine="566"/>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ABF">
      <w:pPr>
        <w:spacing w:line="240" w:lineRule="auto"/>
        <w:ind w:firstLine="566"/>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AC0">
      <w:pPr>
        <w:spacing w:line="240" w:lineRule="auto"/>
        <w:ind w:firstLine="566"/>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AC1">
      <w:pPr>
        <w:spacing w:line="240" w:lineRule="auto"/>
        <w:ind w:firstLine="566"/>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AC2">
      <w:pPr>
        <w:spacing w:line="240" w:lineRule="auto"/>
        <w:ind w:firstLine="566"/>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AC3">
      <w:pPr>
        <w:spacing w:line="240" w:lineRule="auto"/>
        <w:ind w:firstLine="566"/>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AC4">
      <w:pPr>
        <w:spacing w:line="240" w:lineRule="auto"/>
        <w:ind w:firstLine="566"/>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AC5">
      <w:pPr>
        <w:spacing w:line="240" w:lineRule="auto"/>
        <w:ind w:firstLine="566"/>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AC6">
      <w:pPr>
        <w:spacing w:line="240" w:lineRule="auto"/>
        <w:ind w:firstLine="566"/>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AC7">
      <w:pPr>
        <w:jc w:val="both"/>
        <w:rPr>
          <w:rFonts w:ascii="Calibri" w:cs="Calibri" w:eastAsia="Calibri" w:hAnsi="Calibri"/>
          <w:b w:val="1"/>
          <w:color w:val="000000"/>
          <w:sz w:val="24"/>
          <w:szCs w:val="24"/>
          <w:u w:val="single"/>
        </w:rPr>
      </w:pPr>
      <w:r w:rsidDel="00000000" w:rsidR="00000000" w:rsidRPr="00000000">
        <w:rPr>
          <w:rFonts w:ascii="Calibri" w:cs="Calibri" w:eastAsia="Calibri" w:hAnsi="Calibri"/>
          <w:b w:val="1"/>
          <w:color w:val="000000"/>
          <w:sz w:val="24"/>
          <w:szCs w:val="24"/>
          <w:rtl w:val="0"/>
        </w:rPr>
        <w:t xml:space="preserve">Approved by </w:t>
        <w:tab/>
        <w:tab/>
        <w:tab/>
        <w:tab/>
        <w:tab/>
        <w:tab/>
      </w:r>
      <w:r w:rsidDel="00000000" w:rsidR="00000000" w:rsidRPr="00000000">
        <w:rPr>
          <w:rFonts w:ascii="Calibri" w:cs="Calibri" w:eastAsia="Calibri" w:hAnsi="Calibri"/>
          <w:b w:val="1"/>
          <w:color w:val="000000"/>
          <w:sz w:val="24"/>
          <w:szCs w:val="24"/>
          <w:u w:val="single"/>
          <w:rtl w:val="0"/>
        </w:rPr>
        <w:tab/>
        <w:tab/>
        <w:tab/>
        <w:tab/>
        <w:tab/>
      </w:r>
    </w:p>
    <w:p w:rsidR="00000000" w:rsidDel="00000000" w:rsidP="00000000" w:rsidRDefault="00000000" w:rsidRPr="00000000" w14:paraId="00000AC8">
      <w:pPr>
        <w:jc w:val="both"/>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ab/>
        <w:tab/>
        <w:tab/>
        <w:tab/>
        <w:tab/>
        <w:tab/>
        <w:tab/>
        <w:tab/>
      </w:r>
      <w:r w:rsidDel="00000000" w:rsidR="00000000" w:rsidRPr="00000000">
        <w:rPr>
          <w:rFonts w:ascii="Calibri" w:cs="Calibri" w:eastAsia="Calibri" w:hAnsi="Calibri"/>
          <w:color w:val="000000"/>
          <w:sz w:val="24"/>
          <w:szCs w:val="24"/>
          <w:rtl w:val="0"/>
        </w:rPr>
        <w:t xml:space="preserve">(Name, surname, signature)</w:t>
      </w:r>
    </w:p>
    <w:p w:rsidR="00000000" w:rsidDel="00000000" w:rsidP="00000000" w:rsidRDefault="00000000" w:rsidRPr="00000000" w14:paraId="00000AC9">
      <w:pPr>
        <w:jc w:val="both"/>
        <w:rPr>
          <w:rFonts w:ascii="Calibri" w:cs="Calibri" w:eastAsia="Calibri" w:hAnsi="Calibri"/>
          <w:b w:val="1"/>
          <w:color w:val="000000"/>
          <w:sz w:val="24"/>
          <w:szCs w:val="24"/>
          <w:u w:val="single"/>
        </w:rPr>
      </w:pPr>
      <w:r w:rsidDel="00000000" w:rsidR="00000000" w:rsidRPr="00000000">
        <w:rPr>
          <w:rFonts w:ascii="Calibri" w:cs="Calibri" w:eastAsia="Calibri" w:hAnsi="Calibri"/>
          <w:b w:val="1"/>
          <w:color w:val="000000"/>
          <w:sz w:val="24"/>
          <w:szCs w:val="24"/>
          <w:rtl w:val="0"/>
        </w:rPr>
        <w:t xml:space="preserve">Date</w:t>
        <w:tab/>
        <w:tab/>
        <w:tab/>
        <w:tab/>
        <w:tab/>
        <w:tab/>
        <w:tab/>
      </w:r>
      <w:r w:rsidDel="00000000" w:rsidR="00000000" w:rsidRPr="00000000">
        <w:rPr>
          <w:rFonts w:ascii="Calibri" w:cs="Calibri" w:eastAsia="Calibri" w:hAnsi="Calibri"/>
          <w:b w:val="1"/>
          <w:color w:val="000000"/>
          <w:sz w:val="24"/>
          <w:szCs w:val="24"/>
          <w:u w:val="single"/>
          <w:rtl w:val="0"/>
        </w:rPr>
        <w:tab/>
        <w:tab/>
        <w:tab/>
        <w:tab/>
        <w:tab/>
      </w:r>
      <w:r w:rsidDel="00000000" w:rsidR="00000000" w:rsidRPr="00000000">
        <w:br w:type="page"/>
      </w:r>
      <w:r w:rsidDel="00000000" w:rsidR="00000000" w:rsidRPr="00000000">
        <w:rPr>
          <w:rtl w:val="0"/>
        </w:rPr>
      </w:r>
    </w:p>
    <w:p w:rsidR="00000000" w:rsidDel="00000000" w:rsidP="00000000" w:rsidRDefault="00000000" w:rsidRPr="00000000" w14:paraId="00000ACA">
      <w:pPr>
        <w:pStyle w:val="Heading1"/>
        <w:rPr>
          <w:rFonts w:ascii="Calibri" w:cs="Calibri" w:eastAsia="Calibri" w:hAnsi="Calibri"/>
          <w:sz w:val="40"/>
          <w:szCs w:val="40"/>
        </w:rPr>
      </w:pPr>
      <w:bookmarkStart w:colFirst="0" w:colLast="0" w:name="_heading=h.32hioqz" w:id="35"/>
      <w:bookmarkEnd w:id="35"/>
      <w:r w:rsidDel="00000000" w:rsidR="00000000" w:rsidRPr="00000000">
        <w:rPr>
          <w:rFonts w:ascii="Calibri" w:cs="Calibri" w:eastAsia="Calibri" w:hAnsi="Calibri"/>
          <w:sz w:val="40"/>
          <w:szCs w:val="40"/>
          <w:rtl w:val="0"/>
        </w:rPr>
        <w:t xml:space="preserve">Theme 5 </w:t>
      </w:r>
    </w:p>
    <w:p w:rsidR="00000000" w:rsidDel="00000000" w:rsidP="00000000" w:rsidRDefault="00000000" w:rsidRPr="00000000" w14:paraId="00000ACB">
      <w:pPr>
        <w:pStyle w:val="Heading1"/>
        <w:rPr>
          <w:rFonts w:ascii="Calibri" w:cs="Calibri" w:eastAsia="Calibri" w:hAnsi="Calibri"/>
          <w:sz w:val="40"/>
          <w:szCs w:val="40"/>
        </w:rPr>
      </w:pPr>
      <w:r w:rsidDel="00000000" w:rsidR="00000000" w:rsidRPr="00000000">
        <w:rPr>
          <w:rFonts w:ascii="Calibri" w:cs="Calibri" w:eastAsia="Calibri" w:hAnsi="Calibri"/>
          <w:sz w:val="40"/>
          <w:szCs w:val="40"/>
          <w:rtl w:val="0"/>
        </w:rPr>
        <w:t xml:space="preserve">Cheese: classification, production technology and quality assessment </w:t>
      </w:r>
    </w:p>
    <w:p w:rsidR="00000000" w:rsidDel="00000000" w:rsidP="00000000" w:rsidRDefault="00000000" w:rsidRPr="00000000" w14:paraId="00000ACC">
      <w:pPr>
        <w:spacing w:before="360" w:line="240" w:lineRule="auto"/>
        <w:jc w:val="both"/>
        <w:rPr>
          <w:rFonts w:ascii="Calibri" w:cs="Calibri" w:eastAsia="Calibri" w:hAnsi="Calibri"/>
          <w:b w:val="1"/>
          <w:color w:val="000000"/>
          <w:sz w:val="28"/>
          <w:szCs w:val="28"/>
        </w:rPr>
      </w:pPr>
      <w:r w:rsidDel="00000000" w:rsidR="00000000" w:rsidRPr="00000000">
        <w:rPr>
          <w:rFonts w:ascii="Calibri" w:cs="Calibri" w:eastAsia="Calibri" w:hAnsi="Calibri"/>
          <w:b w:val="1"/>
          <w:color w:val="000000"/>
          <w:sz w:val="28"/>
          <w:szCs w:val="28"/>
          <w:rtl w:val="0"/>
        </w:rPr>
        <w:t xml:space="preserve">Theoretical materials</w:t>
      </w:r>
    </w:p>
    <w:p w:rsidR="00000000" w:rsidDel="00000000" w:rsidP="00000000" w:rsidRDefault="00000000" w:rsidRPr="00000000" w14:paraId="00000ACD">
      <w:pPr>
        <w:spacing w:line="240" w:lineRule="auto"/>
        <w:jc w:val="both"/>
        <w:rPr>
          <w:rFonts w:ascii="Calibri" w:cs="Calibri" w:eastAsia="Calibri" w:hAnsi="Calibri"/>
          <w:b w:val="1"/>
          <w:i w:val="1"/>
          <w:color w:val="000000"/>
          <w:sz w:val="24"/>
          <w:szCs w:val="24"/>
        </w:rPr>
      </w:pPr>
      <w:r w:rsidDel="00000000" w:rsidR="00000000" w:rsidRPr="00000000">
        <w:rPr>
          <w:rFonts w:ascii="Calibri" w:cs="Calibri" w:eastAsia="Calibri" w:hAnsi="Calibri"/>
          <w:b w:val="1"/>
          <w:i w:val="1"/>
          <w:color w:val="000000"/>
          <w:sz w:val="24"/>
          <w:szCs w:val="24"/>
          <w:rtl w:val="0"/>
        </w:rPr>
        <w:t xml:space="preserve">Cheese classification criteria</w:t>
      </w:r>
    </w:p>
    <w:p w:rsidR="00000000" w:rsidDel="00000000" w:rsidP="00000000" w:rsidRDefault="00000000" w:rsidRPr="00000000" w14:paraId="00000ACE">
      <w:pPr>
        <w:spacing w:line="240" w:lineRule="auto"/>
        <w:jc w:val="center"/>
        <w:rPr>
          <w:rFonts w:ascii="Calibri" w:cs="Calibri" w:eastAsia="Calibri" w:hAnsi="Calibri"/>
          <w:b w:val="1"/>
          <w:color w:val="000000"/>
          <w:sz w:val="28"/>
          <w:szCs w:val="28"/>
        </w:rPr>
      </w:pPr>
      <w:r w:rsidDel="00000000" w:rsidR="00000000" w:rsidRPr="00000000">
        <w:rPr>
          <w:rFonts w:ascii="Calibri" w:cs="Calibri" w:eastAsia="Calibri" w:hAnsi="Calibri"/>
          <w:b w:val="1"/>
          <w:color w:val="000000"/>
          <w:sz w:val="28"/>
          <w:szCs w:val="28"/>
        </w:rPr>
        <w:drawing>
          <wp:inline distB="114300" distT="114300" distL="114300" distR="114300">
            <wp:extent cx="5576888" cy="3836899"/>
            <wp:effectExtent b="0" l="0" r="0" t="0"/>
            <wp:docPr id="199" name="image2.png"/>
            <a:graphic>
              <a:graphicData uri="http://schemas.openxmlformats.org/drawingml/2006/picture">
                <pic:pic>
                  <pic:nvPicPr>
                    <pic:cNvPr id="0" name="image2.png"/>
                    <pic:cNvPicPr preferRelativeResize="0"/>
                  </pic:nvPicPr>
                  <pic:blipFill>
                    <a:blip r:embed="rId66"/>
                    <a:srcRect b="0" l="0" r="0" t="0"/>
                    <a:stretch>
                      <a:fillRect/>
                    </a:stretch>
                  </pic:blipFill>
                  <pic:spPr>
                    <a:xfrm>
                      <a:off x="0" y="0"/>
                      <a:ext cx="5576888" cy="3836899"/>
                    </a:xfrm>
                    <a:prstGeom prst="rect"/>
                    <a:ln/>
                  </pic:spPr>
                </pic:pic>
              </a:graphicData>
            </a:graphic>
          </wp:inline>
        </w:drawing>
      </w:r>
      <w:r w:rsidDel="00000000" w:rsidR="00000000" w:rsidRPr="00000000">
        <w:rPr>
          <w:rtl w:val="0"/>
        </w:rPr>
      </w:r>
    </w:p>
    <w:p w:rsidR="00000000" w:rsidDel="00000000" w:rsidP="00000000" w:rsidRDefault="00000000" w:rsidRPr="00000000" w14:paraId="00000ACF">
      <w:pPr>
        <w:spacing w:after="0" w:line="240" w:lineRule="auto"/>
        <w:jc w:val="cente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Fig. 5.1. </w:t>
      </w:r>
      <w:r w:rsidDel="00000000" w:rsidR="00000000" w:rsidRPr="00000000">
        <w:rPr>
          <w:rFonts w:ascii="Calibri" w:cs="Calibri" w:eastAsia="Calibri" w:hAnsi="Calibri"/>
          <w:color w:val="000000"/>
          <w:rtl w:val="0"/>
        </w:rPr>
        <w:t xml:space="preserve">Cheese classification criteria</w:t>
      </w:r>
      <w:r w:rsidDel="00000000" w:rsidR="00000000" w:rsidRPr="00000000">
        <w:rPr>
          <w:rFonts w:ascii="Calibri" w:cs="Calibri" w:eastAsia="Calibri" w:hAnsi="Calibri"/>
          <w:b w:val="1"/>
          <w:color w:val="000000"/>
          <w:rtl w:val="0"/>
        </w:rPr>
        <w:t xml:space="preserve"> </w:t>
      </w:r>
    </w:p>
    <w:p w:rsidR="00000000" w:rsidDel="00000000" w:rsidP="00000000" w:rsidRDefault="00000000" w:rsidRPr="00000000" w14:paraId="00000AD0">
      <w:pPr>
        <w:spacing w:after="0" w:line="240" w:lineRule="auto"/>
        <w:jc w:val="center"/>
        <w:rPr>
          <w:rFonts w:ascii="Calibri" w:cs="Calibri" w:eastAsia="Calibri" w:hAnsi="Calibri"/>
          <w:b w:val="1"/>
          <w:color w:val="000000"/>
        </w:rPr>
      </w:pPr>
      <w:hyperlink r:id="rId67">
        <w:r w:rsidDel="00000000" w:rsidR="00000000" w:rsidRPr="00000000">
          <w:rPr>
            <w:rFonts w:ascii="Calibri" w:cs="Calibri" w:eastAsia="Calibri" w:hAnsi="Calibri"/>
            <w:color w:val="0000ff"/>
            <w:u w:val="single"/>
            <w:rtl w:val="0"/>
          </w:rPr>
          <w:t xml:space="preserve">https://journals.asm.org/doi/10.1128/microbiolspec.cm-0003-2012</w:t>
        </w:r>
      </w:hyperlink>
      <w:r w:rsidDel="00000000" w:rsidR="00000000" w:rsidRPr="00000000">
        <w:rPr>
          <w:rFonts w:ascii="Calibri" w:cs="Calibri" w:eastAsia="Calibri" w:hAnsi="Calibri"/>
          <w:color w:val="000000"/>
          <w:rtl w:val="0"/>
        </w:rPr>
        <w:t xml:space="preserve"> </w:t>
      </w:r>
      <w:r w:rsidDel="00000000" w:rsidR="00000000" w:rsidRPr="00000000">
        <w:rPr>
          <w:rtl w:val="0"/>
        </w:rPr>
      </w:r>
    </w:p>
    <w:p w:rsidR="00000000" w:rsidDel="00000000" w:rsidP="00000000" w:rsidRDefault="00000000" w:rsidRPr="00000000" w14:paraId="00000AD1">
      <w:pPr>
        <w:spacing w:line="240" w:lineRule="auto"/>
        <w:jc w:val="both"/>
        <w:rPr>
          <w:rFonts w:ascii="Calibri" w:cs="Calibri" w:eastAsia="Calibri" w:hAnsi="Calibri"/>
          <w:b w:val="1"/>
          <w:color w:val="000000"/>
          <w:sz w:val="32"/>
          <w:szCs w:val="32"/>
        </w:rPr>
      </w:pPr>
      <w:r w:rsidDel="00000000" w:rsidR="00000000" w:rsidRPr="00000000">
        <w:br w:type="page"/>
      </w:r>
      <w:r w:rsidDel="00000000" w:rsidR="00000000" w:rsidRPr="00000000">
        <w:rPr>
          <w:rtl w:val="0"/>
        </w:rPr>
      </w:r>
    </w:p>
    <w:p w:rsidR="00000000" w:rsidDel="00000000" w:rsidP="00000000" w:rsidRDefault="00000000" w:rsidRPr="00000000" w14:paraId="00000AD2">
      <w:pPr>
        <w:spacing w:line="240" w:lineRule="auto"/>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Table 5.1.</w:t>
      </w:r>
    </w:p>
    <w:p w:rsidR="00000000" w:rsidDel="00000000" w:rsidP="00000000" w:rsidRDefault="00000000" w:rsidRPr="00000000" w14:paraId="00000AD3">
      <w:pPr>
        <w:spacing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Cheese classification according to fat and moisture content</w:t>
      </w:r>
    </w:p>
    <w:tbl>
      <w:tblPr>
        <w:tblStyle w:val="Table34"/>
        <w:tblW w:w="864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2420"/>
        <w:gridCol w:w="2345"/>
        <w:gridCol w:w="2197"/>
        <w:gridCol w:w="1678"/>
        <w:tblGridChange w:id="0">
          <w:tblGrid>
            <w:gridCol w:w="2420"/>
            <w:gridCol w:w="2345"/>
            <w:gridCol w:w="2197"/>
            <w:gridCol w:w="1678"/>
          </w:tblGrid>
        </w:tblGridChange>
      </w:tblGrid>
      <w:tr>
        <w:trPr>
          <w:cantSplit w:val="0"/>
          <w:trHeight w:val="20" w:hRule="atLeast"/>
          <w:tblHeader w:val="0"/>
        </w:trPr>
        <w:tc>
          <w:tcPr>
            <w:tcMar>
              <w:top w:w="100.0" w:type="dxa"/>
              <w:left w:w="100.0" w:type="dxa"/>
              <w:bottom w:w="100.0" w:type="dxa"/>
              <w:right w:w="100.0" w:type="dxa"/>
            </w:tcMar>
          </w:tcPr>
          <w:p w:rsidR="00000000" w:rsidDel="00000000" w:rsidP="00000000" w:rsidRDefault="00000000" w:rsidRPr="00000000" w14:paraId="00000AD4">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Moisture content, %</w:t>
            </w:r>
          </w:p>
        </w:tc>
        <w:tc>
          <w:tcPr>
            <w:tcMar>
              <w:top w:w="100.0" w:type="dxa"/>
              <w:left w:w="100.0" w:type="dxa"/>
              <w:bottom w:w="100.0" w:type="dxa"/>
              <w:right w:w="100.0" w:type="dxa"/>
            </w:tcMar>
          </w:tcPr>
          <w:p w:rsidR="00000000" w:rsidDel="00000000" w:rsidP="00000000" w:rsidRDefault="00000000" w:rsidRPr="00000000" w14:paraId="00000AD5">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Name</w:t>
            </w:r>
          </w:p>
        </w:tc>
        <w:tc>
          <w:tcPr>
            <w:tcMar>
              <w:top w:w="100.0" w:type="dxa"/>
              <w:left w:w="100.0" w:type="dxa"/>
              <w:bottom w:w="100.0" w:type="dxa"/>
              <w:right w:w="100.0" w:type="dxa"/>
            </w:tcMar>
          </w:tcPr>
          <w:p w:rsidR="00000000" w:rsidDel="00000000" w:rsidP="00000000" w:rsidRDefault="00000000" w:rsidRPr="00000000" w14:paraId="00000AD6">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Fat content in dry basis, %</w:t>
            </w:r>
          </w:p>
        </w:tc>
        <w:tc>
          <w:tcPr>
            <w:tcMar>
              <w:top w:w="100.0" w:type="dxa"/>
              <w:left w:w="100.0" w:type="dxa"/>
              <w:bottom w:w="100.0" w:type="dxa"/>
              <w:right w:w="100.0" w:type="dxa"/>
            </w:tcMar>
          </w:tcPr>
          <w:p w:rsidR="00000000" w:rsidDel="00000000" w:rsidP="00000000" w:rsidRDefault="00000000" w:rsidRPr="00000000" w14:paraId="00000AD7">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Name</w:t>
            </w:r>
          </w:p>
        </w:tc>
      </w:tr>
      <w:tr>
        <w:trPr>
          <w:cantSplit w:val="0"/>
          <w:trHeight w:val="20" w:hRule="atLeast"/>
          <w:tblHeader w:val="0"/>
        </w:trPr>
        <w:tc>
          <w:tcPr>
            <w:tcMar>
              <w:top w:w="100.0" w:type="dxa"/>
              <w:left w:w="100.0" w:type="dxa"/>
              <w:bottom w:w="100.0" w:type="dxa"/>
              <w:right w:w="100.0" w:type="dxa"/>
            </w:tcMar>
          </w:tcPr>
          <w:p w:rsidR="00000000" w:rsidDel="00000000" w:rsidP="00000000" w:rsidRDefault="00000000" w:rsidRPr="00000000" w14:paraId="00000AD8">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&lt; 41</w:t>
            </w:r>
          </w:p>
        </w:tc>
        <w:tc>
          <w:tcPr>
            <w:tcMar>
              <w:top w:w="100.0" w:type="dxa"/>
              <w:left w:w="100.0" w:type="dxa"/>
              <w:bottom w:w="100.0" w:type="dxa"/>
              <w:right w:w="100.0" w:type="dxa"/>
            </w:tcMar>
          </w:tcPr>
          <w:p w:rsidR="00000000" w:rsidDel="00000000" w:rsidP="00000000" w:rsidRDefault="00000000" w:rsidRPr="00000000" w14:paraId="00000AD9">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Extra hard</w:t>
            </w:r>
          </w:p>
        </w:tc>
        <w:tc>
          <w:tcPr>
            <w:tcMar>
              <w:top w:w="100.0" w:type="dxa"/>
              <w:left w:w="100.0" w:type="dxa"/>
              <w:bottom w:w="100.0" w:type="dxa"/>
              <w:right w:w="100.0" w:type="dxa"/>
            </w:tcMar>
          </w:tcPr>
          <w:p w:rsidR="00000000" w:rsidDel="00000000" w:rsidP="00000000" w:rsidRDefault="00000000" w:rsidRPr="00000000" w14:paraId="00000ADA">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&gt; 60</w:t>
            </w:r>
          </w:p>
        </w:tc>
        <w:tc>
          <w:tcPr>
            <w:tcMar>
              <w:top w:w="100.0" w:type="dxa"/>
              <w:left w:w="100.0" w:type="dxa"/>
              <w:bottom w:w="100.0" w:type="dxa"/>
              <w:right w:w="100.0" w:type="dxa"/>
            </w:tcMar>
          </w:tcPr>
          <w:p w:rsidR="00000000" w:rsidDel="00000000" w:rsidP="00000000" w:rsidRDefault="00000000" w:rsidRPr="00000000" w14:paraId="00000ADB">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High fat</w:t>
            </w:r>
          </w:p>
        </w:tc>
      </w:tr>
      <w:tr>
        <w:trPr>
          <w:cantSplit w:val="0"/>
          <w:trHeight w:val="20" w:hRule="atLeast"/>
          <w:tblHeader w:val="0"/>
        </w:trPr>
        <w:tc>
          <w:tcPr>
            <w:tcMar>
              <w:top w:w="100.0" w:type="dxa"/>
              <w:left w:w="100.0" w:type="dxa"/>
              <w:bottom w:w="100.0" w:type="dxa"/>
              <w:right w:w="100.0" w:type="dxa"/>
            </w:tcMar>
          </w:tcPr>
          <w:p w:rsidR="00000000" w:rsidDel="00000000" w:rsidP="00000000" w:rsidRDefault="00000000" w:rsidRPr="00000000" w14:paraId="00000ADC">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49 – 56</w:t>
            </w:r>
          </w:p>
        </w:tc>
        <w:tc>
          <w:tcPr>
            <w:tcMar>
              <w:top w:w="100.0" w:type="dxa"/>
              <w:left w:w="100.0" w:type="dxa"/>
              <w:bottom w:w="100.0" w:type="dxa"/>
              <w:right w:w="100.0" w:type="dxa"/>
            </w:tcMar>
          </w:tcPr>
          <w:p w:rsidR="00000000" w:rsidDel="00000000" w:rsidP="00000000" w:rsidRDefault="00000000" w:rsidRPr="00000000" w14:paraId="00000ADD">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Hard</w:t>
            </w:r>
          </w:p>
        </w:tc>
        <w:tc>
          <w:tcPr>
            <w:tcMar>
              <w:top w:w="100.0" w:type="dxa"/>
              <w:left w:w="100.0" w:type="dxa"/>
              <w:bottom w:w="100.0" w:type="dxa"/>
              <w:right w:w="100.0" w:type="dxa"/>
            </w:tcMar>
          </w:tcPr>
          <w:p w:rsidR="00000000" w:rsidDel="00000000" w:rsidP="00000000" w:rsidRDefault="00000000" w:rsidRPr="00000000" w14:paraId="00000ADE">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45 – 60</w:t>
            </w:r>
          </w:p>
        </w:tc>
        <w:tc>
          <w:tcPr>
            <w:tcMar>
              <w:top w:w="100.0" w:type="dxa"/>
              <w:left w:w="100.0" w:type="dxa"/>
              <w:bottom w:w="100.0" w:type="dxa"/>
              <w:right w:w="100.0" w:type="dxa"/>
            </w:tcMar>
          </w:tcPr>
          <w:p w:rsidR="00000000" w:rsidDel="00000000" w:rsidP="00000000" w:rsidRDefault="00000000" w:rsidRPr="00000000" w14:paraId="00000ADF">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Full fat</w:t>
            </w:r>
          </w:p>
        </w:tc>
      </w:tr>
      <w:tr>
        <w:trPr>
          <w:cantSplit w:val="0"/>
          <w:trHeight w:val="20" w:hRule="atLeast"/>
          <w:tblHeader w:val="0"/>
        </w:trPr>
        <w:tc>
          <w:tcPr>
            <w:tcMar>
              <w:top w:w="100.0" w:type="dxa"/>
              <w:left w:w="100.0" w:type="dxa"/>
              <w:bottom w:w="100.0" w:type="dxa"/>
              <w:right w:w="100.0" w:type="dxa"/>
            </w:tcMar>
          </w:tcPr>
          <w:p w:rsidR="00000000" w:rsidDel="00000000" w:rsidP="00000000" w:rsidRDefault="00000000" w:rsidRPr="00000000" w14:paraId="00000AE0">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54 – 63</w:t>
            </w:r>
          </w:p>
        </w:tc>
        <w:tc>
          <w:tcPr>
            <w:tcMar>
              <w:top w:w="100.0" w:type="dxa"/>
              <w:left w:w="100.0" w:type="dxa"/>
              <w:bottom w:w="100.0" w:type="dxa"/>
              <w:right w:w="100.0" w:type="dxa"/>
            </w:tcMar>
          </w:tcPr>
          <w:p w:rsidR="00000000" w:rsidDel="00000000" w:rsidP="00000000" w:rsidRDefault="00000000" w:rsidRPr="00000000" w14:paraId="00000AE1">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Semi-hard</w:t>
            </w:r>
          </w:p>
        </w:tc>
        <w:tc>
          <w:tcPr>
            <w:tcMar>
              <w:top w:w="100.0" w:type="dxa"/>
              <w:left w:w="100.0" w:type="dxa"/>
              <w:bottom w:w="100.0" w:type="dxa"/>
              <w:right w:w="100.0" w:type="dxa"/>
            </w:tcMar>
          </w:tcPr>
          <w:p w:rsidR="00000000" w:rsidDel="00000000" w:rsidP="00000000" w:rsidRDefault="00000000" w:rsidRPr="00000000" w14:paraId="00000AE2">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25 – 45</w:t>
            </w:r>
          </w:p>
        </w:tc>
        <w:tc>
          <w:tcPr>
            <w:tcMar>
              <w:top w:w="100.0" w:type="dxa"/>
              <w:left w:w="100.0" w:type="dxa"/>
              <w:bottom w:w="100.0" w:type="dxa"/>
              <w:right w:w="100.0" w:type="dxa"/>
            </w:tcMar>
          </w:tcPr>
          <w:p w:rsidR="00000000" w:rsidDel="00000000" w:rsidP="00000000" w:rsidRDefault="00000000" w:rsidRPr="00000000" w14:paraId="00000AE3">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Medium fat</w:t>
            </w:r>
          </w:p>
        </w:tc>
      </w:tr>
      <w:tr>
        <w:trPr>
          <w:cantSplit w:val="0"/>
          <w:trHeight w:val="20" w:hRule="atLeast"/>
          <w:tblHeader w:val="0"/>
        </w:trPr>
        <w:tc>
          <w:tcPr>
            <w:tcMar>
              <w:top w:w="100.0" w:type="dxa"/>
              <w:left w:w="100.0" w:type="dxa"/>
              <w:bottom w:w="100.0" w:type="dxa"/>
              <w:right w:w="100.0" w:type="dxa"/>
            </w:tcMar>
          </w:tcPr>
          <w:p w:rsidR="00000000" w:rsidDel="00000000" w:rsidP="00000000" w:rsidRDefault="00000000" w:rsidRPr="00000000" w14:paraId="00000AE4">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61-69</w:t>
            </w:r>
          </w:p>
        </w:tc>
        <w:tc>
          <w:tcPr>
            <w:tcMar>
              <w:top w:w="100.0" w:type="dxa"/>
              <w:left w:w="100.0" w:type="dxa"/>
              <w:bottom w:w="100.0" w:type="dxa"/>
              <w:right w:w="100.0" w:type="dxa"/>
            </w:tcMar>
          </w:tcPr>
          <w:p w:rsidR="00000000" w:rsidDel="00000000" w:rsidP="00000000" w:rsidRDefault="00000000" w:rsidRPr="00000000" w14:paraId="00000AE5">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Semi-soft</w:t>
            </w:r>
          </w:p>
        </w:tc>
        <w:tc>
          <w:tcPr>
            <w:tcMar>
              <w:top w:w="100.0" w:type="dxa"/>
              <w:left w:w="100.0" w:type="dxa"/>
              <w:bottom w:w="100.0" w:type="dxa"/>
              <w:right w:w="100.0" w:type="dxa"/>
            </w:tcMar>
          </w:tcPr>
          <w:p w:rsidR="00000000" w:rsidDel="00000000" w:rsidP="00000000" w:rsidRDefault="00000000" w:rsidRPr="00000000" w14:paraId="00000AE6">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10-25</w:t>
            </w:r>
          </w:p>
        </w:tc>
        <w:tc>
          <w:tcPr>
            <w:tcMar>
              <w:top w:w="100.0" w:type="dxa"/>
              <w:left w:w="100.0" w:type="dxa"/>
              <w:bottom w:w="100.0" w:type="dxa"/>
              <w:right w:w="100.0" w:type="dxa"/>
            </w:tcMar>
          </w:tcPr>
          <w:p w:rsidR="00000000" w:rsidDel="00000000" w:rsidP="00000000" w:rsidRDefault="00000000" w:rsidRPr="00000000" w14:paraId="00000AE7">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Low fat</w:t>
            </w:r>
          </w:p>
        </w:tc>
      </w:tr>
      <w:tr>
        <w:trPr>
          <w:cantSplit w:val="0"/>
          <w:trHeight w:val="20" w:hRule="atLeast"/>
          <w:tblHeader w:val="0"/>
        </w:trPr>
        <w:tc>
          <w:tcPr>
            <w:tcMar>
              <w:top w:w="100.0" w:type="dxa"/>
              <w:left w:w="100.0" w:type="dxa"/>
              <w:bottom w:w="100.0" w:type="dxa"/>
              <w:right w:w="100.0" w:type="dxa"/>
            </w:tcMar>
          </w:tcPr>
          <w:p w:rsidR="00000000" w:rsidDel="00000000" w:rsidP="00000000" w:rsidRDefault="00000000" w:rsidRPr="00000000" w14:paraId="00000AE8">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&gt;67</w:t>
            </w:r>
          </w:p>
        </w:tc>
        <w:tc>
          <w:tcPr>
            <w:tcMar>
              <w:top w:w="100.0" w:type="dxa"/>
              <w:left w:w="100.0" w:type="dxa"/>
              <w:bottom w:w="100.0" w:type="dxa"/>
              <w:right w:w="100.0" w:type="dxa"/>
            </w:tcMar>
          </w:tcPr>
          <w:p w:rsidR="00000000" w:rsidDel="00000000" w:rsidP="00000000" w:rsidRDefault="00000000" w:rsidRPr="00000000" w14:paraId="00000AE9">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Soft</w:t>
            </w:r>
          </w:p>
        </w:tc>
        <w:tc>
          <w:tcPr>
            <w:tcMar>
              <w:top w:w="100.0" w:type="dxa"/>
              <w:left w:w="100.0" w:type="dxa"/>
              <w:bottom w:w="100.0" w:type="dxa"/>
              <w:right w:w="100.0" w:type="dxa"/>
            </w:tcMar>
          </w:tcPr>
          <w:p w:rsidR="00000000" w:rsidDel="00000000" w:rsidP="00000000" w:rsidRDefault="00000000" w:rsidRPr="00000000" w14:paraId="00000AEA">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&lt;10</w:t>
            </w:r>
          </w:p>
        </w:tc>
        <w:tc>
          <w:tcPr>
            <w:tcMar>
              <w:top w:w="100.0" w:type="dxa"/>
              <w:left w:w="100.0" w:type="dxa"/>
              <w:bottom w:w="100.0" w:type="dxa"/>
              <w:right w:w="100.0" w:type="dxa"/>
            </w:tcMar>
          </w:tcPr>
          <w:p w:rsidR="00000000" w:rsidDel="00000000" w:rsidP="00000000" w:rsidRDefault="00000000" w:rsidRPr="00000000" w14:paraId="00000AEB">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Skim</w:t>
            </w:r>
          </w:p>
        </w:tc>
      </w:tr>
    </w:tbl>
    <w:p w:rsidR="00000000" w:rsidDel="00000000" w:rsidP="00000000" w:rsidRDefault="00000000" w:rsidRPr="00000000" w14:paraId="00000AEC">
      <w:pPr>
        <w:spacing w:before="12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Cheese production technology</w:t>
      </w:r>
    </w:p>
    <w:p w:rsidR="00000000" w:rsidDel="00000000" w:rsidP="00000000" w:rsidRDefault="00000000" w:rsidRPr="00000000" w14:paraId="00000AED">
      <w:pPr>
        <w:spacing w:line="240" w:lineRule="auto"/>
        <w:jc w:val="center"/>
        <w:rPr>
          <w:rFonts w:ascii="Calibri" w:cs="Calibri" w:eastAsia="Calibri" w:hAnsi="Calibri"/>
          <w:b w:val="1"/>
          <w:color w:val="000000"/>
          <w:sz w:val="40"/>
          <w:szCs w:val="40"/>
        </w:rPr>
      </w:pPr>
      <w:r w:rsidDel="00000000" w:rsidR="00000000" w:rsidRPr="00000000">
        <w:rPr>
          <w:rFonts w:ascii="Calibri" w:cs="Calibri" w:eastAsia="Calibri" w:hAnsi="Calibri"/>
          <w:b w:val="1"/>
          <w:color w:val="000000"/>
          <w:sz w:val="40"/>
          <w:szCs w:val="40"/>
        </w:rPr>
        <w:drawing>
          <wp:inline distB="114300" distT="114300" distL="114300" distR="114300">
            <wp:extent cx="5486400" cy="4127500"/>
            <wp:effectExtent b="0" l="0" r="0" t="0"/>
            <wp:docPr id="200" name="image17.png"/>
            <a:graphic>
              <a:graphicData uri="http://schemas.openxmlformats.org/drawingml/2006/picture">
                <pic:pic>
                  <pic:nvPicPr>
                    <pic:cNvPr id="0" name="image17.png"/>
                    <pic:cNvPicPr preferRelativeResize="0"/>
                  </pic:nvPicPr>
                  <pic:blipFill>
                    <a:blip r:embed="rId68"/>
                    <a:srcRect b="0" l="0" r="0" t="0"/>
                    <a:stretch>
                      <a:fillRect/>
                    </a:stretch>
                  </pic:blipFill>
                  <pic:spPr>
                    <a:xfrm>
                      <a:off x="0" y="0"/>
                      <a:ext cx="5486400" cy="4127500"/>
                    </a:xfrm>
                    <a:prstGeom prst="rect"/>
                    <a:ln/>
                  </pic:spPr>
                </pic:pic>
              </a:graphicData>
            </a:graphic>
          </wp:inline>
        </w:drawing>
      </w:r>
      <w:r w:rsidDel="00000000" w:rsidR="00000000" w:rsidRPr="00000000">
        <w:rPr>
          <w:rtl w:val="0"/>
        </w:rPr>
      </w:r>
    </w:p>
    <w:p w:rsidR="00000000" w:rsidDel="00000000" w:rsidP="00000000" w:rsidRDefault="00000000" w:rsidRPr="00000000" w14:paraId="00000AEE">
      <w:pPr>
        <w:spacing w:line="240" w:lineRule="auto"/>
        <w:jc w:val="center"/>
        <w:rPr>
          <w:rFonts w:ascii="Calibri" w:cs="Calibri" w:eastAsia="Calibri" w:hAnsi="Calibri"/>
          <w:color w:val="000000"/>
          <w:sz w:val="24"/>
          <w:szCs w:val="24"/>
          <w:u w:val="single"/>
        </w:rPr>
      </w:pPr>
      <w:r w:rsidDel="00000000" w:rsidR="00000000" w:rsidRPr="00000000">
        <w:rPr>
          <w:rFonts w:ascii="Calibri" w:cs="Calibri" w:eastAsia="Calibri" w:hAnsi="Calibri"/>
          <w:b w:val="1"/>
          <w:color w:val="000000"/>
          <w:sz w:val="24"/>
          <w:szCs w:val="24"/>
          <w:rtl w:val="0"/>
        </w:rPr>
        <w:t xml:space="preserve">Fig. 5.2. </w:t>
      </w:r>
      <w:r w:rsidDel="00000000" w:rsidR="00000000" w:rsidRPr="00000000">
        <w:rPr>
          <w:rFonts w:ascii="Calibri" w:cs="Calibri" w:eastAsia="Calibri" w:hAnsi="Calibri"/>
          <w:color w:val="000000"/>
          <w:sz w:val="24"/>
          <w:szCs w:val="24"/>
          <w:rtl w:val="0"/>
        </w:rPr>
        <w:t xml:space="preserve">Cheese production technology</w:t>
      </w:r>
      <w:r w:rsidDel="00000000" w:rsidR="00000000" w:rsidRPr="00000000">
        <w:rPr>
          <w:rFonts w:ascii="Calibri" w:cs="Calibri" w:eastAsia="Calibri" w:hAnsi="Calibri"/>
          <w:b w:val="1"/>
          <w:color w:val="000000"/>
          <w:sz w:val="24"/>
          <w:szCs w:val="24"/>
          <w:rtl w:val="0"/>
        </w:rPr>
        <w:t xml:space="preserve"> </w:t>
      </w:r>
      <w:hyperlink r:id="rId69">
        <w:r w:rsidDel="00000000" w:rsidR="00000000" w:rsidRPr="00000000">
          <w:rPr>
            <w:rFonts w:ascii="Calibri" w:cs="Calibri" w:eastAsia="Calibri" w:hAnsi="Calibri"/>
            <w:color w:val="0000ff"/>
            <w:sz w:val="24"/>
            <w:szCs w:val="24"/>
            <w:u w:val="single"/>
            <w:rtl w:val="0"/>
          </w:rPr>
          <w:t xml:space="preserve">https://www.britannica.com/topic/cheese-making</w:t>
        </w:r>
      </w:hyperlink>
      <w:r w:rsidDel="00000000" w:rsidR="00000000" w:rsidRPr="00000000">
        <w:rPr>
          <w:rtl w:val="0"/>
        </w:rPr>
      </w:r>
    </w:p>
    <w:p w:rsidR="00000000" w:rsidDel="00000000" w:rsidP="00000000" w:rsidRDefault="00000000" w:rsidRPr="00000000" w14:paraId="00000AEF">
      <w:pPr>
        <w:spacing w:line="240" w:lineRule="auto"/>
        <w:jc w:val="center"/>
        <w:rPr>
          <w:rFonts w:ascii="Calibri" w:cs="Calibri" w:eastAsia="Calibri" w:hAnsi="Calibri"/>
          <w:color w:val="000000"/>
          <w:sz w:val="24"/>
          <w:szCs w:val="24"/>
          <w:u w:val="single"/>
        </w:rPr>
      </w:pPr>
      <w:r w:rsidDel="00000000" w:rsidR="00000000" w:rsidRPr="00000000">
        <w:rPr>
          <w:rtl w:val="0"/>
        </w:rPr>
      </w:r>
    </w:p>
    <w:p w:rsidR="00000000" w:rsidDel="00000000" w:rsidP="00000000" w:rsidRDefault="00000000" w:rsidRPr="00000000" w14:paraId="00000AF0">
      <w:pPr>
        <w:spacing w:line="240" w:lineRule="auto"/>
        <w:jc w:val="center"/>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AF1">
      <w:pPr>
        <w:pStyle w:val="Heading2"/>
        <w:spacing w:line="240" w:lineRule="auto"/>
        <w:rPr>
          <w:rFonts w:ascii="Calibri" w:cs="Calibri" w:eastAsia="Calibri" w:hAnsi="Calibri"/>
          <w:color w:val="000000"/>
          <w:sz w:val="32"/>
          <w:szCs w:val="32"/>
        </w:rPr>
      </w:pPr>
      <w:bookmarkStart w:colFirst="0" w:colLast="0" w:name="_heading=h.1hmsyys" w:id="36"/>
      <w:bookmarkEnd w:id="36"/>
      <w:r w:rsidDel="00000000" w:rsidR="00000000" w:rsidRPr="00000000">
        <w:rPr>
          <w:rFonts w:ascii="Calibri" w:cs="Calibri" w:eastAsia="Calibri" w:hAnsi="Calibri"/>
          <w:color w:val="000000"/>
          <w:sz w:val="32"/>
          <w:szCs w:val="32"/>
          <w:rtl w:val="0"/>
        </w:rPr>
        <w:t xml:space="preserve">Laboratory work Acid cheese production</w:t>
      </w:r>
    </w:p>
    <w:p w:rsidR="00000000" w:rsidDel="00000000" w:rsidP="00000000" w:rsidRDefault="00000000" w:rsidRPr="00000000" w14:paraId="00000AF2">
      <w:pPr>
        <w:spacing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Materials</w:t>
      </w:r>
    </w:p>
    <w:p w:rsidR="00000000" w:rsidDel="00000000" w:rsidP="00000000" w:rsidRDefault="00000000" w:rsidRPr="00000000" w14:paraId="00000AF3">
      <w:pPr>
        <w:spacing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Raw milk, rennet, CaCl2, starter, citric acid, etc.</w:t>
      </w:r>
    </w:p>
    <w:p w:rsidR="00000000" w:rsidDel="00000000" w:rsidP="00000000" w:rsidRDefault="00000000" w:rsidRPr="00000000" w14:paraId="00000AF4">
      <w:pPr>
        <w:spacing w:after="240" w:before="240" w:line="240" w:lineRule="auto"/>
        <w:jc w:val="both"/>
        <w:rPr>
          <w:rFonts w:ascii="Calibri" w:cs="Calibri" w:eastAsia="Calibri" w:hAnsi="Calibri"/>
          <w:b w:val="1"/>
          <w:color w:val="000000"/>
          <w:sz w:val="28"/>
          <w:szCs w:val="28"/>
        </w:rPr>
      </w:pPr>
      <w:r w:rsidDel="00000000" w:rsidR="00000000" w:rsidRPr="00000000">
        <w:rPr>
          <w:rFonts w:ascii="Calibri" w:cs="Calibri" w:eastAsia="Calibri" w:hAnsi="Calibri"/>
          <w:b w:val="1"/>
          <w:color w:val="000000"/>
          <w:sz w:val="28"/>
          <w:szCs w:val="28"/>
          <w:rtl w:val="0"/>
        </w:rPr>
        <w:t xml:space="preserve">Janu cheese</w:t>
      </w:r>
    </w:p>
    <w:p w:rsidR="00000000" w:rsidDel="00000000" w:rsidP="00000000" w:rsidRDefault="00000000" w:rsidRPr="00000000" w14:paraId="00000AF5">
      <w:pPr>
        <w:spacing w:after="240" w:before="240"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Pr>
        <w:drawing>
          <wp:inline distB="114300" distT="114300" distL="114300" distR="114300">
            <wp:extent cx="4424363" cy="2980300"/>
            <wp:effectExtent b="0" l="0" r="0" t="0"/>
            <wp:docPr id="201" name="image23.png"/>
            <a:graphic>
              <a:graphicData uri="http://schemas.openxmlformats.org/drawingml/2006/picture">
                <pic:pic>
                  <pic:nvPicPr>
                    <pic:cNvPr id="0" name="image23.png"/>
                    <pic:cNvPicPr preferRelativeResize="0"/>
                  </pic:nvPicPr>
                  <pic:blipFill>
                    <a:blip r:embed="rId70"/>
                    <a:srcRect b="0" l="0" r="0" t="0"/>
                    <a:stretch>
                      <a:fillRect/>
                    </a:stretch>
                  </pic:blipFill>
                  <pic:spPr>
                    <a:xfrm>
                      <a:off x="0" y="0"/>
                      <a:ext cx="4424363" cy="2980300"/>
                    </a:xfrm>
                    <a:prstGeom prst="rect"/>
                    <a:ln/>
                  </pic:spPr>
                </pic:pic>
              </a:graphicData>
            </a:graphic>
          </wp:inline>
        </w:drawing>
      </w:r>
      <w:r w:rsidDel="00000000" w:rsidR="00000000" w:rsidRPr="00000000">
        <w:rPr>
          <w:rtl w:val="0"/>
        </w:rPr>
      </w:r>
    </w:p>
    <w:p w:rsidR="00000000" w:rsidDel="00000000" w:rsidP="00000000" w:rsidRDefault="00000000" w:rsidRPr="00000000" w14:paraId="00000AF6">
      <w:pPr>
        <w:spacing w:after="0" w:line="240" w:lineRule="auto"/>
        <w:jc w:val="center"/>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Fig. 5.3. </w:t>
      </w:r>
      <w:r w:rsidDel="00000000" w:rsidR="00000000" w:rsidRPr="00000000">
        <w:rPr>
          <w:rFonts w:ascii="Calibri" w:cs="Calibri" w:eastAsia="Calibri" w:hAnsi="Calibri"/>
          <w:color w:val="000000"/>
          <w:sz w:val="24"/>
          <w:szCs w:val="24"/>
          <w:rtl w:val="0"/>
        </w:rPr>
        <w:t xml:space="preserve">Janu cheese  </w:t>
      </w:r>
    </w:p>
    <w:p w:rsidR="00000000" w:rsidDel="00000000" w:rsidP="00000000" w:rsidRDefault="00000000" w:rsidRPr="00000000" w14:paraId="00000AF7">
      <w:pPr>
        <w:spacing w:after="0"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color w:val="000000"/>
          <w:rtl w:val="0"/>
        </w:rPr>
        <w:t xml:space="preserve">https://www.lsm.lv/raksts/dzive--stils/vecaki-un-berni/22.06.2023-klasiska-janu-siera-recepte-laiks-izmeginat.a282512/</w:t>
      </w:r>
      <w:r w:rsidDel="00000000" w:rsidR="00000000" w:rsidRPr="00000000">
        <w:rPr>
          <w:rtl w:val="0"/>
        </w:rPr>
      </w:r>
    </w:p>
    <w:p w:rsidR="00000000" w:rsidDel="00000000" w:rsidP="00000000" w:rsidRDefault="00000000" w:rsidRPr="00000000" w14:paraId="00000AF8">
      <w:pPr>
        <w:spacing w:after="240" w:before="240" w:line="240" w:lineRule="auto"/>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Table 5.2.</w:t>
      </w:r>
    </w:p>
    <w:p w:rsidR="00000000" w:rsidDel="00000000" w:rsidP="00000000" w:rsidRDefault="00000000" w:rsidRPr="00000000" w14:paraId="00000AF9">
      <w:pPr>
        <w:spacing w:after="240" w:before="240"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Necessary ingredients for Janu cheese</w:t>
      </w:r>
    </w:p>
    <w:tbl>
      <w:tblPr>
        <w:tblStyle w:val="Table35"/>
        <w:tblW w:w="9074.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586"/>
        <w:gridCol w:w="2354"/>
        <w:gridCol w:w="2134"/>
        <w:tblGridChange w:id="0">
          <w:tblGrid>
            <w:gridCol w:w="4586"/>
            <w:gridCol w:w="2354"/>
            <w:gridCol w:w="2134"/>
          </w:tblGrid>
        </w:tblGridChange>
      </w:tblGrid>
      <w:tr>
        <w:trPr>
          <w:cantSplit w:val="0"/>
          <w:trHeight w:val="285" w:hRule="atLeast"/>
          <w:tblHeader w:val="0"/>
        </w:trPr>
        <w:tc>
          <w:tcPr>
            <w:tcBorders>
              <w:top w:color="000000" w:space="0" w:sz="6" w:val="single"/>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AFA">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Product</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AFB">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Amount</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AFC">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Unit</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AFD">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Milk</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AFE">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AFF">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kg</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00">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Cottage cheese</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01">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02">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kg</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03">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Eggs</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04">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05">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pieces</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06">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Butter</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07">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0.2</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08">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kg</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09">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Salt</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0A">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1.2</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0B">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g</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0C">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Cumin</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0D">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20</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0E">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g</w:t>
            </w:r>
          </w:p>
        </w:tc>
      </w:tr>
    </w:tbl>
    <w:p w:rsidR="00000000" w:rsidDel="00000000" w:rsidP="00000000" w:rsidRDefault="00000000" w:rsidRPr="00000000" w14:paraId="00000B0F">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Heat milk to 80 °C while continuously mixing it, then add cottage cheese, continue heating and mixing until the temperature reaches 80-85 °C, while green and clear whey are arising. The cheese mass with whey should be put into a pot with applied filter material, as a result the cheese mass and whey should be divided. The cheese mass is put into the pot where butter is melted. Then put whipped eggs, salt and cumin (which should be poured with hot water). The mass should be heated and intensively mixed till it is homogeneous and viscous. Then the hot mass should be put into a form and weighted down. The prepared cheese should be sensory evaluated (taste, flavour, consistency, aroma).</w:t>
      </w:r>
    </w:p>
    <w:p w:rsidR="00000000" w:rsidDel="00000000" w:rsidP="00000000" w:rsidRDefault="00000000" w:rsidRPr="00000000" w14:paraId="00000B10">
      <w:pPr>
        <w:spacing w:after="240" w:before="240" w:line="240" w:lineRule="auto"/>
        <w:jc w:val="both"/>
        <w:rPr>
          <w:rFonts w:ascii="Calibri" w:cs="Calibri" w:eastAsia="Calibri" w:hAnsi="Calibri"/>
          <w:b w:val="1"/>
          <w:color w:val="000000"/>
          <w:sz w:val="28"/>
          <w:szCs w:val="28"/>
        </w:rPr>
      </w:pPr>
      <w:r w:rsidDel="00000000" w:rsidR="00000000" w:rsidRPr="00000000">
        <w:rPr>
          <w:rFonts w:ascii="Calibri" w:cs="Calibri" w:eastAsia="Calibri" w:hAnsi="Calibri"/>
          <w:b w:val="1"/>
          <w:color w:val="000000"/>
          <w:sz w:val="28"/>
          <w:szCs w:val="28"/>
          <w:rtl w:val="0"/>
        </w:rPr>
        <w:t xml:space="preserve">Dessert cheese</w:t>
      </w:r>
    </w:p>
    <w:p w:rsidR="00000000" w:rsidDel="00000000" w:rsidP="00000000" w:rsidRDefault="00000000" w:rsidRPr="00000000" w14:paraId="00000B11">
      <w:pPr>
        <w:spacing w:after="240" w:before="240"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Pr>
        <w:drawing>
          <wp:inline distB="114300" distT="114300" distL="114300" distR="114300">
            <wp:extent cx="4376738" cy="2917825"/>
            <wp:effectExtent b="0" l="0" r="0" t="0"/>
            <wp:docPr id="202" name="image14.png"/>
            <a:graphic>
              <a:graphicData uri="http://schemas.openxmlformats.org/drawingml/2006/picture">
                <pic:pic>
                  <pic:nvPicPr>
                    <pic:cNvPr id="0" name="image14.png"/>
                    <pic:cNvPicPr preferRelativeResize="0"/>
                  </pic:nvPicPr>
                  <pic:blipFill>
                    <a:blip r:embed="rId71"/>
                    <a:srcRect b="0" l="0" r="0" t="0"/>
                    <a:stretch>
                      <a:fillRect/>
                    </a:stretch>
                  </pic:blipFill>
                  <pic:spPr>
                    <a:xfrm>
                      <a:off x="0" y="0"/>
                      <a:ext cx="4376738" cy="2917825"/>
                    </a:xfrm>
                    <a:prstGeom prst="rect"/>
                    <a:ln/>
                  </pic:spPr>
                </pic:pic>
              </a:graphicData>
            </a:graphic>
          </wp:inline>
        </w:drawing>
      </w:r>
      <w:r w:rsidDel="00000000" w:rsidR="00000000" w:rsidRPr="00000000">
        <w:rPr>
          <w:rtl w:val="0"/>
        </w:rPr>
      </w:r>
    </w:p>
    <w:p w:rsidR="00000000" w:rsidDel="00000000" w:rsidP="00000000" w:rsidRDefault="00000000" w:rsidRPr="00000000" w14:paraId="00000B12">
      <w:pPr>
        <w:spacing w:after="0" w:line="240" w:lineRule="auto"/>
        <w:jc w:val="center"/>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Fig. 5.4. </w:t>
      </w:r>
      <w:r w:rsidDel="00000000" w:rsidR="00000000" w:rsidRPr="00000000">
        <w:rPr>
          <w:rFonts w:ascii="Calibri" w:cs="Calibri" w:eastAsia="Calibri" w:hAnsi="Calibri"/>
          <w:color w:val="000000"/>
          <w:sz w:val="24"/>
          <w:szCs w:val="24"/>
          <w:rtl w:val="0"/>
        </w:rPr>
        <w:t xml:space="preserve">Dessert cheese </w:t>
      </w:r>
    </w:p>
    <w:p w:rsidR="00000000" w:rsidDel="00000000" w:rsidP="00000000" w:rsidRDefault="00000000" w:rsidRPr="00000000" w14:paraId="00000B13">
      <w:pPr>
        <w:spacing w:after="0"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color w:val="000000"/>
          <w:sz w:val="24"/>
          <w:szCs w:val="24"/>
          <w:rtl w:val="0"/>
        </w:rPr>
        <w:t xml:space="preserve">https://fondeco.ru/lv/chto-prigotovit-iz-suluguni-bystro-chto-prigotovit-s-syrom/</w:t>
      </w:r>
      <w:r w:rsidDel="00000000" w:rsidR="00000000" w:rsidRPr="00000000">
        <w:rPr>
          <w:rtl w:val="0"/>
        </w:rPr>
      </w:r>
    </w:p>
    <w:p w:rsidR="00000000" w:rsidDel="00000000" w:rsidP="00000000" w:rsidRDefault="00000000" w:rsidRPr="00000000" w14:paraId="00000B14">
      <w:pPr>
        <w:spacing w:after="240" w:before="240" w:line="240" w:lineRule="auto"/>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Table 5.3.</w:t>
      </w:r>
    </w:p>
    <w:p w:rsidR="00000000" w:rsidDel="00000000" w:rsidP="00000000" w:rsidRDefault="00000000" w:rsidRPr="00000000" w14:paraId="00000B15">
      <w:pPr>
        <w:spacing w:after="240" w:before="240"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Necessary ingredients for dessert cheese</w:t>
      </w:r>
    </w:p>
    <w:tbl>
      <w:tblPr>
        <w:tblStyle w:val="Table36"/>
        <w:tblW w:w="9074.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586"/>
        <w:gridCol w:w="2354"/>
        <w:gridCol w:w="2134"/>
        <w:tblGridChange w:id="0">
          <w:tblGrid>
            <w:gridCol w:w="4586"/>
            <w:gridCol w:w="2354"/>
            <w:gridCol w:w="2134"/>
          </w:tblGrid>
        </w:tblGridChange>
      </w:tblGrid>
      <w:tr>
        <w:trPr>
          <w:cantSplit w:val="0"/>
          <w:trHeight w:val="285" w:hRule="atLeast"/>
          <w:tblHeader w:val="0"/>
        </w:trPr>
        <w:tc>
          <w:tcPr>
            <w:tcBorders>
              <w:top w:color="000000" w:space="0" w:sz="6" w:val="single"/>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16">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Product</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17">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Amount</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18">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Unit</w:t>
            </w:r>
          </w:p>
        </w:tc>
      </w:tr>
      <w:tr>
        <w:trPr>
          <w:cantSplit w:val="0"/>
          <w:trHeight w:val="332"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19">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Milk</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1A">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1B">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kg</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1C">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Lemon</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1D">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1E">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pieces</w:t>
            </w:r>
          </w:p>
        </w:tc>
      </w:tr>
    </w:tbl>
    <w:p w:rsidR="00000000" w:rsidDel="00000000" w:rsidP="00000000" w:rsidRDefault="00000000" w:rsidRPr="00000000" w14:paraId="00000B1F">
      <w:pPr>
        <w:spacing w:after="0"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B20">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Heat milk to 80 °C while continuously mixing it, then add juice of 4 lemons - add it very carefully in small amounts, continue heating and mixing till the green and clear whey are arising. The cheese mass with whey should be put into the pot with applied filter material, as a result the cheese mass and whey should be divided, but don’t press on it. After 40 minutes, the cheese mass should be put into a form and weighted down. The prepared cheese should be sensory evaluated (taste, flavour, consistency, aroma).</w:t>
      </w:r>
    </w:p>
    <w:p w:rsidR="00000000" w:rsidDel="00000000" w:rsidP="00000000" w:rsidRDefault="00000000" w:rsidRPr="00000000" w14:paraId="00000B21">
      <w:pPr>
        <w:spacing w:after="240" w:before="240"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B22">
      <w:pPr>
        <w:spacing w:after="240" w:before="240"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B23">
      <w:pPr>
        <w:spacing w:after="240" w:before="240"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B24">
      <w:pPr>
        <w:spacing w:after="240" w:before="240"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B25">
      <w:pPr>
        <w:spacing w:after="240" w:before="240" w:line="240" w:lineRule="auto"/>
        <w:jc w:val="both"/>
        <w:rPr>
          <w:rFonts w:ascii="Calibri" w:cs="Calibri" w:eastAsia="Calibri" w:hAnsi="Calibri"/>
          <w:b w:val="1"/>
          <w:color w:val="000000"/>
          <w:sz w:val="28"/>
          <w:szCs w:val="28"/>
        </w:rPr>
      </w:pPr>
      <w:r w:rsidDel="00000000" w:rsidR="00000000" w:rsidRPr="00000000">
        <w:rPr>
          <w:rFonts w:ascii="Calibri" w:cs="Calibri" w:eastAsia="Calibri" w:hAnsi="Calibri"/>
          <w:b w:val="1"/>
          <w:color w:val="000000"/>
          <w:sz w:val="28"/>
          <w:szCs w:val="28"/>
          <w:rtl w:val="0"/>
        </w:rPr>
        <w:t xml:space="preserve">Students’ cheese</w:t>
      </w:r>
    </w:p>
    <w:p w:rsidR="00000000" w:rsidDel="00000000" w:rsidP="00000000" w:rsidRDefault="00000000" w:rsidRPr="00000000" w14:paraId="00000B26">
      <w:pPr>
        <w:spacing w:after="240" w:before="240"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Pr>
        <w:drawing>
          <wp:inline distB="114300" distT="114300" distL="114300" distR="114300">
            <wp:extent cx="4429125" cy="3310568"/>
            <wp:effectExtent b="0" l="0" r="0" t="0"/>
            <wp:docPr id="227" name="image58.png"/>
            <a:graphic>
              <a:graphicData uri="http://schemas.openxmlformats.org/drawingml/2006/picture">
                <pic:pic>
                  <pic:nvPicPr>
                    <pic:cNvPr id="0" name="image58.png"/>
                    <pic:cNvPicPr preferRelativeResize="0"/>
                  </pic:nvPicPr>
                  <pic:blipFill>
                    <a:blip r:embed="rId72"/>
                    <a:srcRect b="0" l="0" r="0" t="0"/>
                    <a:stretch>
                      <a:fillRect/>
                    </a:stretch>
                  </pic:blipFill>
                  <pic:spPr>
                    <a:xfrm>
                      <a:off x="0" y="0"/>
                      <a:ext cx="4429125" cy="3310568"/>
                    </a:xfrm>
                    <a:prstGeom prst="rect"/>
                    <a:ln/>
                  </pic:spPr>
                </pic:pic>
              </a:graphicData>
            </a:graphic>
          </wp:inline>
        </w:drawing>
      </w:r>
      <w:r w:rsidDel="00000000" w:rsidR="00000000" w:rsidRPr="00000000">
        <w:rPr>
          <w:rtl w:val="0"/>
        </w:rPr>
      </w:r>
    </w:p>
    <w:p w:rsidR="00000000" w:rsidDel="00000000" w:rsidP="00000000" w:rsidRDefault="00000000" w:rsidRPr="00000000" w14:paraId="00000B27">
      <w:pPr>
        <w:spacing w:after="0" w:line="240" w:lineRule="auto"/>
        <w:jc w:val="center"/>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Fig. 5.5. </w:t>
      </w:r>
      <w:r w:rsidDel="00000000" w:rsidR="00000000" w:rsidRPr="00000000">
        <w:rPr>
          <w:rFonts w:ascii="Calibri" w:cs="Calibri" w:eastAsia="Calibri" w:hAnsi="Calibri"/>
          <w:color w:val="000000"/>
          <w:sz w:val="24"/>
          <w:szCs w:val="24"/>
          <w:rtl w:val="0"/>
        </w:rPr>
        <w:t xml:space="preserve">Students’ cheese</w:t>
      </w:r>
    </w:p>
    <w:p w:rsidR="00000000" w:rsidDel="00000000" w:rsidP="00000000" w:rsidRDefault="00000000" w:rsidRPr="00000000" w14:paraId="00000B28">
      <w:pPr>
        <w:spacing w:after="0"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color w:val="000000"/>
          <w:sz w:val="24"/>
          <w:szCs w:val="24"/>
          <w:rtl w:val="0"/>
        </w:rPr>
        <w:t xml:space="preserve"> https://www.garsigalatvija.lv/page/25/?attachment_id</w:t>
      </w:r>
      <w:r w:rsidDel="00000000" w:rsidR="00000000" w:rsidRPr="00000000">
        <w:rPr>
          <w:rtl w:val="0"/>
        </w:rPr>
      </w:r>
    </w:p>
    <w:p w:rsidR="00000000" w:rsidDel="00000000" w:rsidP="00000000" w:rsidRDefault="00000000" w:rsidRPr="00000000" w14:paraId="00000B29">
      <w:pPr>
        <w:spacing w:after="240" w:before="240" w:line="240" w:lineRule="auto"/>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Table 5.4.</w:t>
      </w:r>
    </w:p>
    <w:p w:rsidR="00000000" w:rsidDel="00000000" w:rsidP="00000000" w:rsidRDefault="00000000" w:rsidRPr="00000000" w14:paraId="00000B2A">
      <w:pPr>
        <w:spacing w:after="240" w:before="240"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Necessary ingredients for Students’ cheese</w:t>
      </w:r>
    </w:p>
    <w:tbl>
      <w:tblPr>
        <w:tblStyle w:val="Table37"/>
        <w:tblW w:w="9357.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876"/>
        <w:gridCol w:w="2358"/>
        <w:gridCol w:w="2123"/>
        <w:tblGridChange w:id="0">
          <w:tblGrid>
            <w:gridCol w:w="4876"/>
            <w:gridCol w:w="2358"/>
            <w:gridCol w:w="2123"/>
          </w:tblGrid>
        </w:tblGridChange>
      </w:tblGrid>
      <w:tr>
        <w:trPr>
          <w:cantSplit w:val="0"/>
          <w:trHeight w:val="285" w:hRule="atLeast"/>
          <w:tblHeader w:val="0"/>
        </w:trPr>
        <w:tc>
          <w:tcPr>
            <w:tcBorders>
              <w:top w:color="000000" w:space="0" w:sz="6" w:val="single"/>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2B">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Product</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2C">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Amount</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2D">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Unit</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2E">
            <w:pPr>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Milk</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2F">
            <w:pPr>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2</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30">
            <w:pPr>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kg</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31">
            <w:pPr>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Vinegar</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32">
            <w:pPr>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10</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33">
            <w:pPr>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mL</w:t>
            </w:r>
          </w:p>
        </w:tc>
      </w:tr>
    </w:tbl>
    <w:p w:rsidR="00000000" w:rsidDel="00000000" w:rsidP="00000000" w:rsidRDefault="00000000" w:rsidRPr="00000000" w14:paraId="00000B34">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Heat milk to 80 °C while continuously mixing it, then add vinegar (~10 mL), add it very carefully in small amounts, continue heating and mixing till the green and clear whey are arising. The cheese mass with whey should be put into the pot with applied filter material, as a result the cheese mass and whey should separate, don’t press on it. After 40 minutes, the cheese mass should be put into a form and weighted down.</w:t>
      </w:r>
    </w:p>
    <w:p w:rsidR="00000000" w:rsidDel="00000000" w:rsidP="00000000" w:rsidRDefault="00000000" w:rsidRPr="00000000" w14:paraId="00000B35">
      <w:pPr>
        <w:spacing w:after="240" w:before="24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B36">
      <w:pPr>
        <w:spacing w:after="240" w:before="24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B37">
      <w:pPr>
        <w:spacing w:after="240" w:before="24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B38">
      <w:pPr>
        <w:spacing w:after="240" w:before="24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B39">
      <w:pPr>
        <w:spacing w:after="240" w:before="240" w:line="240" w:lineRule="auto"/>
        <w:jc w:val="both"/>
        <w:rPr>
          <w:rFonts w:ascii="Calibri" w:cs="Calibri" w:eastAsia="Calibri" w:hAnsi="Calibri"/>
          <w:b w:val="1"/>
          <w:color w:val="000000"/>
          <w:sz w:val="28"/>
          <w:szCs w:val="28"/>
        </w:rPr>
      </w:pPr>
      <w:r w:rsidDel="00000000" w:rsidR="00000000" w:rsidRPr="00000000">
        <w:rPr>
          <w:rFonts w:ascii="Calibri" w:cs="Calibri" w:eastAsia="Calibri" w:hAnsi="Calibri"/>
          <w:b w:val="1"/>
          <w:color w:val="000000"/>
          <w:sz w:val="28"/>
          <w:szCs w:val="28"/>
          <w:rtl w:val="0"/>
        </w:rPr>
        <w:t xml:space="preserve">Soft cheese</w:t>
      </w:r>
    </w:p>
    <w:p w:rsidR="00000000" w:rsidDel="00000000" w:rsidP="00000000" w:rsidRDefault="00000000" w:rsidRPr="00000000" w14:paraId="00000B3A">
      <w:pPr>
        <w:spacing w:after="240" w:before="240"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Pr>
        <w:drawing>
          <wp:inline distB="114300" distT="114300" distL="114300" distR="114300">
            <wp:extent cx="4681538" cy="2958472"/>
            <wp:effectExtent b="0" l="0" r="0" t="0"/>
            <wp:docPr id="228" name="image56.png"/>
            <a:graphic>
              <a:graphicData uri="http://schemas.openxmlformats.org/drawingml/2006/picture">
                <pic:pic>
                  <pic:nvPicPr>
                    <pic:cNvPr id="0" name="image56.png"/>
                    <pic:cNvPicPr preferRelativeResize="0"/>
                  </pic:nvPicPr>
                  <pic:blipFill>
                    <a:blip r:embed="rId73"/>
                    <a:srcRect b="0" l="0" r="0" t="0"/>
                    <a:stretch>
                      <a:fillRect/>
                    </a:stretch>
                  </pic:blipFill>
                  <pic:spPr>
                    <a:xfrm>
                      <a:off x="0" y="0"/>
                      <a:ext cx="4681538" cy="2958472"/>
                    </a:xfrm>
                    <a:prstGeom prst="rect"/>
                    <a:ln/>
                  </pic:spPr>
                </pic:pic>
              </a:graphicData>
            </a:graphic>
          </wp:inline>
        </w:drawing>
      </w:r>
      <w:r w:rsidDel="00000000" w:rsidR="00000000" w:rsidRPr="00000000">
        <w:rPr>
          <w:rtl w:val="0"/>
        </w:rPr>
      </w:r>
    </w:p>
    <w:p w:rsidR="00000000" w:rsidDel="00000000" w:rsidP="00000000" w:rsidRDefault="00000000" w:rsidRPr="00000000" w14:paraId="00000B3B">
      <w:pPr>
        <w:spacing w:after="0" w:line="240" w:lineRule="auto"/>
        <w:jc w:val="center"/>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Fig. 5.6. </w:t>
      </w:r>
      <w:r w:rsidDel="00000000" w:rsidR="00000000" w:rsidRPr="00000000">
        <w:rPr>
          <w:rFonts w:ascii="Calibri" w:cs="Calibri" w:eastAsia="Calibri" w:hAnsi="Calibri"/>
          <w:color w:val="000000"/>
          <w:sz w:val="24"/>
          <w:szCs w:val="24"/>
          <w:rtl w:val="0"/>
        </w:rPr>
        <w:t xml:space="preserve">Soft cheese</w:t>
      </w:r>
    </w:p>
    <w:p w:rsidR="00000000" w:rsidDel="00000000" w:rsidP="00000000" w:rsidRDefault="00000000" w:rsidRPr="00000000" w14:paraId="00000B3C">
      <w:pPr>
        <w:spacing w:after="0"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color w:val="000000"/>
          <w:sz w:val="24"/>
          <w:szCs w:val="24"/>
          <w:rtl w:val="0"/>
        </w:rPr>
        <w:t xml:space="preserve">https://skolenuekskursijas.lv/apskates-vieta/siera-razotne-sierstelle/</w:t>
      </w:r>
      <w:r w:rsidDel="00000000" w:rsidR="00000000" w:rsidRPr="00000000">
        <w:rPr>
          <w:rtl w:val="0"/>
        </w:rPr>
      </w:r>
    </w:p>
    <w:p w:rsidR="00000000" w:rsidDel="00000000" w:rsidP="00000000" w:rsidRDefault="00000000" w:rsidRPr="00000000" w14:paraId="00000B3D">
      <w:pPr>
        <w:spacing w:after="240" w:before="240" w:line="240" w:lineRule="auto"/>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Table 5.5.</w:t>
      </w:r>
    </w:p>
    <w:p w:rsidR="00000000" w:rsidDel="00000000" w:rsidP="00000000" w:rsidRDefault="00000000" w:rsidRPr="00000000" w14:paraId="00000B3E">
      <w:pPr>
        <w:spacing w:after="240" w:before="240"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Necessary ingredients for soft cheese</w:t>
      </w:r>
    </w:p>
    <w:tbl>
      <w:tblPr>
        <w:tblStyle w:val="Table38"/>
        <w:tblW w:w="9215.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734"/>
        <w:gridCol w:w="2358"/>
        <w:gridCol w:w="2123"/>
        <w:tblGridChange w:id="0">
          <w:tblGrid>
            <w:gridCol w:w="4734"/>
            <w:gridCol w:w="2358"/>
            <w:gridCol w:w="2123"/>
          </w:tblGrid>
        </w:tblGridChange>
      </w:tblGrid>
      <w:tr>
        <w:trPr>
          <w:cantSplit w:val="0"/>
          <w:trHeight w:val="285" w:hRule="atLeast"/>
          <w:tblHeader w:val="0"/>
        </w:trPr>
        <w:tc>
          <w:tcPr>
            <w:tcBorders>
              <w:top w:color="000000" w:space="0" w:sz="6" w:val="single"/>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3F">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Product</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40">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Amount</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41">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Unit</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42">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Milk</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43">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44">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kg</w:t>
            </w:r>
          </w:p>
        </w:tc>
      </w:tr>
      <w:tr>
        <w:trPr>
          <w:cantSplit w:val="0"/>
          <w:trHeight w:val="28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45">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Sour cream</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46">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500</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47">
            <w:pPr>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mL</w:t>
            </w:r>
          </w:p>
        </w:tc>
      </w:tr>
    </w:tbl>
    <w:p w:rsidR="00000000" w:rsidDel="00000000" w:rsidP="00000000" w:rsidRDefault="00000000" w:rsidRPr="00000000" w14:paraId="00000B48">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Heat milk to 80 °C while continuously mixing it, then add sour cream - add it very carefully in small amounts, continue heating and mixing till the green and clear whey are arising. The cheese mass with whey should be put into the pot with applied filter material, as a result the cheese mass and whey should separate, don’t press on it. After 40 minutes, the cheese mass should be put into a form and weighted down.</w:t>
      </w:r>
    </w:p>
    <w:p w:rsidR="00000000" w:rsidDel="00000000" w:rsidP="00000000" w:rsidRDefault="00000000" w:rsidRPr="00000000" w14:paraId="00000B49">
      <w:pPr>
        <w:spacing w:after="240" w:before="240" w:line="240" w:lineRule="auto"/>
        <w:jc w:val="both"/>
        <w:rPr>
          <w:rFonts w:ascii="Calibri" w:cs="Calibri" w:eastAsia="Calibri" w:hAnsi="Calibri"/>
          <w:b w:val="1"/>
          <w:color w:val="000000"/>
          <w:sz w:val="28"/>
          <w:szCs w:val="28"/>
        </w:rPr>
      </w:pPr>
      <w:r w:rsidDel="00000000" w:rsidR="00000000" w:rsidRPr="00000000">
        <w:rPr>
          <w:rFonts w:ascii="Calibri" w:cs="Calibri" w:eastAsia="Calibri" w:hAnsi="Calibri"/>
          <w:b w:val="1"/>
          <w:color w:val="000000"/>
          <w:sz w:val="28"/>
          <w:szCs w:val="28"/>
          <w:rtl w:val="0"/>
        </w:rPr>
        <w:t xml:space="preserve">Conclusions</w:t>
      </w:r>
    </w:p>
    <w:p w:rsidR="00000000" w:rsidDel="00000000" w:rsidP="00000000" w:rsidRDefault="00000000" w:rsidRPr="00000000" w14:paraId="00000B4A">
      <w:pPr>
        <w:spacing w:after="240" w:before="240"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B4B">
      <w:pPr>
        <w:spacing w:after="240" w:before="240"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B4C">
      <w:pPr>
        <w:jc w:val="both"/>
        <w:rPr>
          <w:rFonts w:ascii="Calibri" w:cs="Calibri" w:eastAsia="Calibri" w:hAnsi="Calibri"/>
          <w:b w:val="1"/>
          <w:color w:val="000000"/>
          <w:sz w:val="24"/>
          <w:szCs w:val="24"/>
          <w:u w:val="single"/>
        </w:rPr>
      </w:pPr>
      <w:r w:rsidDel="00000000" w:rsidR="00000000" w:rsidRPr="00000000">
        <w:rPr>
          <w:rFonts w:ascii="Calibri" w:cs="Calibri" w:eastAsia="Calibri" w:hAnsi="Calibri"/>
          <w:b w:val="1"/>
          <w:color w:val="000000"/>
          <w:sz w:val="24"/>
          <w:szCs w:val="24"/>
          <w:rtl w:val="0"/>
        </w:rPr>
        <w:t xml:space="preserve">Approved by </w:t>
        <w:tab/>
        <w:tab/>
        <w:tab/>
        <w:tab/>
        <w:tab/>
        <w:tab/>
      </w:r>
      <w:r w:rsidDel="00000000" w:rsidR="00000000" w:rsidRPr="00000000">
        <w:rPr>
          <w:rFonts w:ascii="Calibri" w:cs="Calibri" w:eastAsia="Calibri" w:hAnsi="Calibri"/>
          <w:b w:val="1"/>
          <w:color w:val="000000"/>
          <w:sz w:val="24"/>
          <w:szCs w:val="24"/>
          <w:u w:val="single"/>
          <w:rtl w:val="0"/>
        </w:rPr>
        <w:tab/>
        <w:tab/>
        <w:tab/>
        <w:tab/>
        <w:tab/>
      </w:r>
    </w:p>
    <w:p w:rsidR="00000000" w:rsidDel="00000000" w:rsidP="00000000" w:rsidRDefault="00000000" w:rsidRPr="00000000" w14:paraId="00000B4D">
      <w:pPr>
        <w:jc w:val="both"/>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ab/>
        <w:tab/>
        <w:tab/>
        <w:tab/>
        <w:tab/>
        <w:tab/>
        <w:tab/>
        <w:tab/>
      </w:r>
      <w:r w:rsidDel="00000000" w:rsidR="00000000" w:rsidRPr="00000000">
        <w:rPr>
          <w:rFonts w:ascii="Calibri" w:cs="Calibri" w:eastAsia="Calibri" w:hAnsi="Calibri"/>
          <w:color w:val="000000"/>
          <w:sz w:val="24"/>
          <w:szCs w:val="24"/>
          <w:rtl w:val="0"/>
        </w:rPr>
        <w:t xml:space="preserve">(Name, surname, signature)</w:t>
      </w:r>
    </w:p>
    <w:p w:rsidR="00000000" w:rsidDel="00000000" w:rsidP="00000000" w:rsidRDefault="00000000" w:rsidRPr="00000000" w14:paraId="00000B4E">
      <w:pPr>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Date</w:t>
        <w:tab/>
        <w:tab/>
        <w:tab/>
        <w:tab/>
        <w:tab/>
        <w:tab/>
        <w:tab/>
      </w:r>
      <w:r w:rsidDel="00000000" w:rsidR="00000000" w:rsidRPr="00000000">
        <w:rPr>
          <w:rFonts w:ascii="Calibri" w:cs="Calibri" w:eastAsia="Calibri" w:hAnsi="Calibri"/>
          <w:b w:val="1"/>
          <w:color w:val="000000"/>
          <w:sz w:val="24"/>
          <w:szCs w:val="24"/>
          <w:u w:val="single"/>
          <w:rtl w:val="0"/>
        </w:rPr>
        <w:tab/>
        <w:tab/>
        <w:tab/>
        <w:tab/>
        <w:tab/>
      </w:r>
      <w:r w:rsidDel="00000000" w:rsidR="00000000" w:rsidRPr="00000000">
        <w:br w:type="page"/>
      </w:r>
      <w:r w:rsidDel="00000000" w:rsidR="00000000" w:rsidRPr="00000000">
        <w:rPr>
          <w:rtl w:val="0"/>
        </w:rPr>
      </w:r>
    </w:p>
    <w:p w:rsidR="00000000" w:rsidDel="00000000" w:rsidP="00000000" w:rsidRDefault="00000000" w:rsidRPr="00000000" w14:paraId="00000B4F">
      <w:pPr>
        <w:pStyle w:val="Heading2"/>
        <w:spacing w:line="240" w:lineRule="auto"/>
        <w:rPr>
          <w:rFonts w:ascii="Calibri" w:cs="Calibri" w:eastAsia="Calibri" w:hAnsi="Calibri"/>
          <w:color w:val="000000"/>
          <w:sz w:val="32"/>
          <w:szCs w:val="32"/>
        </w:rPr>
      </w:pPr>
      <w:bookmarkStart w:colFirst="0" w:colLast="0" w:name="_heading=h.41mghml" w:id="37"/>
      <w:bookmarkEnd w:id="37"/>
      <w:r w:rsidDel="00000000" w:rsidR="00000000" w:rsidRPr="00000000">
        <w:rPr>
          <w:rFonts w:ascii="Calibri" w:cs="Calibri" w:eastAsia="Calibri" w:hAnsi="Calibri"/>
          <w:color w:val="000000"/>
          <w:sz w:val="32"/>
          <w:szCs w:val="32"/>
          <w:rtl w:val="0"/>
        </w:rPr>
        <w:t xml:space="preserve">Laboratory work </w:t>
      </w:r>
    </w:p>
    <w:p w:rsidR="00000000" w:rsidDel="00000000" w:rsidP="00000000" w:rsidRDefault="00000000" w:rsidRPr="00000000" w14:paraId="00000B50">
      <w:pPr>
        <w:pStyle w:val="Heading2"/>
        <w:spacing w:line="240" w:lineRule="auto"/>
        <w:rPr>
          <w:rFonts w:ascii="Calibri" w:cs="Calibri" w:eastAsia="Calibri" w:hAnsi="Calibri"/>
          <w:color w:val="000000"/>
          <w:sz w:val="32"/>
          <w:szCs w:val="32"/>
        </w:rPr>
      </w:pPr>
      <w:r w:rsidDel="00000000" w:rsidR="00000000" w:rsidRPr="00000000">
        <w:rPr>
          <w:rFonts w:ascii="Calibri" w:cs="Calibri" w:eastAsia="Calibri" w:hAnsi="Calibri"/>
          <w:color w:val="000000"/>
          <w:sz w:val="32"/>
          <w:szCs w:val="32"/>
          <w:rtl w:val="0"/>
        </w:rPr>
        <w:t xml:space="preserve">Effect of different factors on milk clotting time</w:t>
      </w:r>
    </w:p>
    <w:p w:rsidR="00000000" w:rsidDel="00000000" w:rsidP="00000000" w:rsidRDefault="00000000" w:rsidRPr="00000000" w14:paraId="00000B51">
      <w:pPr>
        <w:spacing w:after="24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1. The influence of pH</w:t>
      </w:r>
    </w:p>
    <w:p w:rsidR="00000000" w:rsidDel="00000000" w:rsidP="00000000" w:rsidRDefault="00000000" w:rsidRPr="00000000" w14:paraId="00000B52">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Into 4 beakers, pour 50 mL of milk and add a different amount of 0,1 M H</w:t>
      </w:r>
      <w:r w:rsidDel="00000000" w:rsidR="00000000" w:rsidRPr="00000000">
        <w:rPr>
          <w:rFonts w:ascii="Calibri" w:cs="Calibri" w:eastAsia="Calibri" w:hAnsi="Calibri"/>
          <w:color w:val="000000"/>
          <w:sz w:val="24"/>
          <w:szCs w:val="24"/>
          <w:vertAlign w:val="subscript"/>
          <w:rtl w:val="0"/>
        </w:rPr>
        <w:t xml:space="preserve">2</w:t>
      </w:r>
      <w:r w:rsidDel="00000000" w:rsidR="00000000" w:rsidRPr="00000000">
        <w:rPr>
          <w:rFonts w:ascii="Calibri" w:cs="Calibri" w:eastAsia="Calibri" w:hAnsi="Calibri"/>
          <w:color w:val="000000"/>
          <w:sz w:val="24"/>
          <w:szCs w:val="24"/>
          <w:rtl w:val="0"/>
        </w:rPr>
        <w:t xml:space="preserve">SO</w:t>
      </w:r>
      <w:r w:rsidDel="00000000" w:rsidR="00000000" w:rsidRPr="00000000">
        <w:rPr>
          <w:rFonts w:ascii="Calibri" w:cs="Calibri" w:eastAsia="Calibri" w:hAnsi="Calibri"/>
          <w:color w:val="000000"/>
          <w:sz w:val="24"/>
          <w:szCs w:val="24"/>
          <w:vertAlign w:val="subscript"/>
          <w:rtl w:val="0"/>
        </w:rPr>
        <w:t xml:space="preserve">4</w:t>
      </w:r>
      <w:r w:rsidDel="00000000" w:rsidR="00000000" w:rsidRPr="00000000">
        <w:rPr>
          <w:rFonts w:ascii="Calibri" w:cs="Calibri" w:eastAsia="Calibri" w:hAnsi="Calibri"/>
          <w:color w:val="000000"/>
          <w:sz w:val="24"/>
          <w:szCs w:val="24"/>
          <w:rtl w:val="0"/>
        </w:rPr>
        <w:t xml:space="preserve">: 0; 1.0; 1.5; 2.0 mL; determine the pH and heat the samples in the water bath to 35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 Reaching the temperature, add 1 mL of 1% rennet solution to each beaker. Stir the content of the beaker gently for around 30 seconds and leave it to coagulate. Students measure the time necessary for the coagulation of the milk. The results are summarised in the table and the data are illustrated in a chart, too. </w:t>
      </w:r>
    </w:p>
    <w:p w:rsidR="00000000" w:rsidDel="00000000" w:rsidP="00000000" w:rsidRDefault="00000000" w:rsidRPr="00000000" w14:paraId="00000B53">
      <w:pPr>
        <w:spacing w:after="240" w:before="240" w:line="240" w:lineRule="auto"/>
        <w:jc w:val="right"/>
        <w:rPr>
          <w:rFonts w:ascii="Calibri" w:cs="Calibri" w:eastAsia="Calibri" w:hAnsi="Calibri"/>
          <w:b w:val="1"/>
          <w:color w:val="000000"/>
          <w:sz w:val="24"/>
          <w:szCs w:val="24"/>
        </w:rPr>
      </w:pPr>
      <w:r w:rsidDel="00000000" w:rsidR="00000000" w:rsidRPr="00000000">
        <w:rPr>
          <w:rFonts w:ascii="Calibri" w:cs="Calibri" w:eastAsia="Calibri" w:hAnsi="Calibri"/>
          <w:color w:val="000000"/>
          <w:sz w:val="24"/>
          <w:szCs w:val="24"/>
          <w:rtl w:val="0"/>
        </w:rPr>
        <w:t xml:space="preserve">Table 5.6</w:t>
      </w:r>
      <w:r w:rsidDel="00000000" w:rsidR="00000000" w:rsidRPr="00000000">
        <w:rPr>
          <w:rtl w:val="0"/>
        </w:rPr>
      </w:r>
    </w:p>
    <w:p w:rsidR="00000000" w:rsidDel="00000000" w:rsidP="00000000" w:rsidRDefault="00000000" w:rsidRPr="00000000" w14:paraId="00000B54">
      <w:pPr>
        <w:spacing w:after="0"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The influence of pH on milk coagulation</w:t>
      </w:r>
    </w:p>
    <w:tbl>
      <w:tblPr>
        <w:tblStyle w:val="Table39"/>
        <w:tblW w:w="9074.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615"/>
        <w:gridCol w:w="2265"/>
        <w:gridCol w:w="3194"/>
        <w:tblGridChange w:id="0">
          <w:tblGrid>
            <w:gridCol w:w="3615"/>
            <w:gridCol w:w="2265"/>
            <w:gridCol w:w="3194"/>
          </w:tblGrid>
        </w:tblGridChange>
      </w:tblGrid>
      <w:tr>
        <w:trPr>
          <w:cantSplit w:val="0"/>
          <w:trHeight w:val="450" w:hRule="atLeast"/>
          <w:tblHeader w:val="0"/>
        </w:trPr>
        <w:tc>
          <w:tcPr>
            <w:tcBorders>
              <w:top w:color="000000" w:space="0" w:sz="6" w:val="single"/>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55">
            <w:pPr>
              <w:ind w:left="102"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Amount of 0,1 M H</w:t>
            </w:r>
            <w:r w:rsidDel="00000000" w:rsidR="00000000" w:rsidRPr="00000000">
              <w:rPr>
                <w:rFonts w:ascii="Calibri" w:cs="Calibri" w:eastAsia="Calibri" w:hAnsi="Calibri"/>
                <w:b w:val="1"/>
                <w:color w:val="000000"/>
                <w:sz w:val="24"/>
                <w:szCs w:val="24"/>
                <w:vertAlign w:val="subscript"/>
                <w:rtl w:val="0"/>
              </w:rPr>
              <w:t xml:space="preserve">2</w:t>
            </w:r>
            <w:r w:rsidDel="00000000" w:rsidR="00000000" w:rsidRPr="00000000">
              <w:rPr>
                <w:rFonts w:ascii="Calibri" w:cs="Calibri" w:eastAsia="Calibri" w:hAnsi="Calibri"/>
                <w:b w:val="1"/>
                <w:color w:val="000000"/>
                <w:sz w:val="24"/>
                <w:szCs w:val="24"/>
                <w:rtl w:val="0"/>
              </w:rPr>
              <w:t xml:space="preserve">SO</w:t>
            </w:r>
            <w:r w:rsidDel="00000000" w:rsidR="00000000" w:rsidRPr="00000000">
              <w:rPr>
                <w:rFonts w:ascii="Calibri" w:cs="Calibri" w:eastAsia="Calibri" w:hAnsi="Calibri"/>
                <w:b w:val="1"/>
                <w:color w:val="000000"/>
                <w:sz w:val="24"/>
                <w:szCs w:val="24"/>
                <w:vertAlign w:val="subscript"/>
                <w:rtl w:val="0"/>
              </w:rPr>
              <w:t xml:space="preserve">4</w:t>
            </w:r>
            <w:r w:rsidDel="00000000" w:rsidR="00000000" w:rsidRPr="00000000">
              <w:rPr>
                <w:rFonts w:ascii="Calibri" w:cs="Calibri" w:eastAsia="Calibri" w:hAnsi="Calibri"/>
                <w:b w:val="1"/>
                <w:color w:val="000000"/>
                <w:sz w:val="24"/>
                <w:szCs w:val="24"/>
                <w:rtl w:val="0"/>
              </w:rPr>
              <w:t xml:space="preserve">, mL</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56">
            <w:pPr>
              <w:ind w:left="102"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pH</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57">
            <w:pPr>
              <w:ind w:left="102"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Coagulation time, min</w:t>
            </w:r>
          </w:p>
        </w:tc>
      </w:tr>
      <w:tr>
        <w:trPr>
          <w:cantSplit w:val="0"/>
          <w:trHeight w:val="446"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58">
            <w:pPr>
              <w:ind w:left="102"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0</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59">
            <w:pPr>
              <w:ind w:left="102"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5A">
            <w:pPr>
              <w:ind w:left="102"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r>
      <w:tr>
        <w:trPr>
          <w:cantSplit w:val="0"/>
          <w:trHeight w:val="37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5B">
            <w:pPr>
              <w:ind w:left="102"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1</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5C">
            <w:pPr>
              <w:ind w:left="102"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5D">
            <w:pPr>
              <w:ind w:left="102"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r>
      <w:tr>
        <w:trPr>
          <w:cantSplit w:val="0"/>
          <w:trHeight w:val="37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5E">
            <w:pPr>
              <w:ind w:left="102"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1.5</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5F">
            <w:pPr>
              <w:ind w:left="102"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60">
            <w:pPr>
              <w:ind w:left="102"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r>
      <w:tr>
        <w:trPr>
          <w:cantSplit w:val="0"/>
          <w:trHeight w:val="37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61">
            <w:pPr>
              <w:ind w:left="102"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2</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62">
            <w:pPr>
              <w:ind w:left="102"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63">
            <w:pPr>
              <w:ind w:left="102"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r>
    </w:tbl>
    <w:p w:rsidR="00000000" w:rsidDel="00000000" w:rsidP="00000000" w:rsidRDefault="00000000" w:rsidRPr="00000000" w14:paraId="00000B64">
      <w:pPr>
        <w:spacing w:after="240" w:before="240"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B65">
      <w:pPr>
        <w:spacing w:after="240" w:before="240" w:line="240" w:lineRule="auto"/>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2. The influence of renneting temperature</w:t>
      </w:r>
    </w:p>
    <w:p w:rsidR="00000000" w:rsidDel="00000000" w:rsidP="00000000" w:rsidRDefault="00000000" w:rsidRPr="00000000" w14:paraId="00000B66">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Into 3 beakers pour 50 mL of milk and heat to 25, 35, 50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 Reaching the temperature, add 1 mL of 1% rennet solution to each beaker. Stir the content of the beaker gently for around 30 seconds and leave it to coagulate. Students measure the time necessary for the coagulation of the milk.</w:t>
      </w:r>
    </w:p>
    <w:p w:rsidR="00000000" w:rsidDel="00000000" w:rsidP="00000000" w:rsidRDefault="00000000" w:rsidRPr="00000000" w14:paraId="00000B67">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Results are summarised in the table and data are illustrated in a chart, too. </w:t>
      </w:r>
    </w:p>
    <w:p w:rsidR="00000000" w:rsidDel="00000000" w:rsidP="00000000" w:rsidRDefault="00000000" w:rsidRPr="00000000" w14:paraId="00000B68">
      <w:pPr>
        <w:spacing w:after="240" w:before="240" w:line="240" w:lineRule="auto"/>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Table 5.7.</w:t>
      </w:r>
    </w:p>
    <w:p w:rsidR="00000000" w:rsidDel="00000000" w:rsidP="00000000" w:rsidRDefault="00000000" w:rsidRPr="00000000" w14:paraId="00000B69">
      <w:pPr>
        <w:spacing w:after="240" w:before="240"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The influence of renneting temperature on coagulation time</w:t>
      </w:r>
    </w:p>
    <w:tbl>
      <w:tblPr>
        <w:tblStyle w:val="Table40"/>
        <w:tblW w:w="893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619"/>
        <w:gridCol w:w="4313"/>
        <w:tblGridChange w:id="0">
          <w:tblGrid>
            <w:gridCol w:w="4619"/>
            <w:gridCol w:w="4313"/>
          </w:tblGrid>
        </w:tblGridChange>
      </w:tblGrid>
      <w:tr>
        <w:trPr>
          <w:cantSplit w:val="0"/>
          <w:trHeight w:val="417" w:hRule="atLeast"/>
          <w:tblHeader w:val="0"/>
        </w:trPr>
        <w:tc>
          <w:tcPr>
            <w:tcBorders>
              <w:top w:color="000000" w:space="0" w:sz="6" w:val="single"/>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6A">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Temperature, </w:t>
            </w:r>
            <w:r w:rsidDel="00000000" w:rsidR="00000000" w:rsidRPr="00000000">
              <w:rPr>
                <w:rFonts w:ascii="Calibri" w:cs="Calibri" w:eastAsia="Calibri" w:hAnsi="Calibri"/>
                <w:b w:val="1"/>
                <w:color w:val="000000"/>
                <w:sz w:val="24"/>
                <w:szCs w:val="24"/>
                <w:vertAlign w:val="superscript"/>
                <w:rtl w:val="0"/>
              </w:rPr>
              <w:t xml:space="preserve">o</w:t>
            </w:r>
            <w:r w:rsidDel="00000000" w:rsidR="00000000" w:rsidRPr="00000000">
              <w:rPr>
                <w:rFonts w:ascii="Calibri" w:cs="Calibri" w:eastAsia="Calibri" w:hAnsi="Calibri"/>
                <w:b w:val="1"/>
                <w:color w:val="000000"/>
                <w:sz w:val="24"/>
                <w:szCs w:val="24"/>
                <w:rtl w:val="0"/>
              </w:rPr>
              <w:t xml:space="preserve">C</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6B">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Coagulation time, min</w:t>
            </w:r>
          </w:p>
        </w:tc>
      </w:tr>
      <w:tr>
        <w:trPr>
          <w:cantSplit w:val="0"/>
          <w:trHeight w:val="330"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6C">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25</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6D">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r>
      <w:tr>
        <w:trPr>
          <w:cantSplit w:val="0"/>
          <w:trHeight w:val="37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6E">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35</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6F">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r>
      <w:tr>
        <w:trPr>
          <w:cantSplit w:val="0"/>
          <w:trHeight w:val="37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70">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50</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71">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r>
    </w:tbl>
    <w:p w:rsidR="00000000" w:rsidDel="00000000" w:rsidP="00000000" w:rsidRDefault="00000000" w:rsidRPr="00000000" w14:paraId="00000B72">
      <w:pPr>
        <w:spacing w:after="240" w:before="24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B73">
      <w:pPr>
        <w:spacing w:after="240" w:before="24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B74">
      <w:pPr>
        <w:spacing w:after="24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3. The influence of calcium concentration</w:t>
      </w:r>
    </w:p>
    <w:p w:rsidR="00000000" w:rsidDel="00000000" w:rsidP="00000000" w:rsidRDefault="00000000" w:rsidRPr="00000000" w14:paraId="00000B75">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Into 4 beakers pour 50 mL of milk and add a different amount of 5% CaCl</w:t>
      </w:r>
      <w:r w:rsidDel="00000000" w:rsidR="00000000" w:rsidRPr="00000000">
        <w:rPr>
          <w:rFonts w:ascii="Calibri" w:cs="Calibri" w:eastAsia="Calibri" w:hAnsi="Calibri"/>
          <w:color w:val="000000"/>
          <w:sz w:val="24"/>
          <w:szCs w:val="24"/>
          <w:vertAlign w:val="subscript"/>
          <w:rtl w:val="0"/>
        </w:rPr>
        <w:t xml:space="preserve">2</w:t>
      </w:r>
      <w:r w:rsidDel="00000000" w:rsidR="00000000" w:rsidRPr="00000000">
        <w:rPr>
          <w:rFonts w:ascii="Calibri" w:cs="Calibri" w:eastAsia="Calibri" w:hAnsi="Calibri"/>
          <w:color w:val="000000"/>
          <w:sz w:val="24"/>
          <w:szCs w:val="24"/>
          <w:rtl w:val="0"/>
        </w:rPr>
        <w:t xml:space="preserve"> solution - 0; 0.1; 0.2; 0.3 mL, which corresponds to CaCl</w:t>
      </w:r>
      <w:r w:rsidDel="00000000" w:rsidR="00000000" w:rsidRPr="00000000">
        <w:rPr>
          <w:rFonts w:ascii="Calibri" w:cs="Calibri" w:eastAsia="Calibri" w:hAnsi="Calibri"/>
          <w:color w:val="000000"/>
          <w:sz w:val="24"/>
          <w:szCs w:val="24"/>
          <w:vertAlign w:val="subscript"/>
          <w:rtl w:val="0"/>
        </w:rPr>
        <w:t xml:space="preserve">2</w:t>
      </w:r>
      <w:r w:rsidDel="00000000" w:rsidR="00000000" w:rsidRPr="00000000">
        <w:rPr>
          <w:rFonts w:ascii="Calibri" w:cs="Calibri" w:eastAsia="Calibri" w:hAnsi="Calibri"/>
          <w:color w:val="000000"/>
          <w:sz w:val="24"/>
          <w:szCs w:val="24"/>
          <w:rtl w:val="0"/>
        </w:rPr>
        <w:t xml:space="preserve"> concentration - 0; 10; 20; 30 g/100 l of milk.</w:t>
      </w:r>
    </w:p>
    <w:p w:rsidR="00000000" w:rsidDel="00000000" w:rsidP="00000000" w:rsidRDefault="00000000" w:rsidRPr="00000000" w14:paraId="00000B76">
      <w:pPr>
        <w:spacing w:after="12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Heat the samples in the water bath to 35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 Reaching the temperature, 1 mL of 1% rennet solution is added to each beaker. Stir the content of the beaker gently for around 30 seconds and leave to coagulate. Students measure the time necessary for the milk coagulation. The results are summarised in the table and the data are illustrated in a chart too. </w:t>
      </w:r>
    </w:p>
    <w:p w:rsidR="00000000" w:rsidDel="00000000" w:rsidP="00000000" w:rsidRDefault="00000000" w:rsidRPr="00000000" w14:paraId="00000B77">
      <w:pPr>
        <w:spacing w:after="0" w:line="240" w:lineRule="auto"/>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Table 5.8.</w:t>
      </w:r>
    </w:p>
    <w:p w:rsidR="00000000" w:rsidDel="00000000" w:rsidP="00000000" w:rsidRDefault="00000000" w:rsidRPr="00000000" w14:paraId="00000B78">
      <w:pPr>
        <w:spacing w:after="0"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The influence of the amount of calcium chloride on coagulation time</w:t>
      </w:r>
    </w:p>
    <w:tbl>
      <w:tblPr>
        <w:tblStyle w:val="Table41"/>
        <w:tblW w:w="893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591"/>
        <w:gridCol w:w="4341"/>
        <w:tblGridChange w:id="0">
          <w:tblGrid>
            <w:gridCol w:w="4591"/>
            <w:gridCol w:w="4341"/>
          </w:tblGrid>
        </w:tblGridChange>
      </w:tblGrid>
      <w:tr>
        <w:trPr>
          <w:cantSplit w:val="0"/>
          <w:trHeight w:val="20" w:hRule="atLeast"/>
          <w:tblHeader w:val="0"/>
        </w:trPr>
        <w:tc>
          <w:tcPr>
            <w:tcBorders>
              <w:top w:color="000000" w:space="0" w:sz="6" w:val="single"/>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79">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CaCl</w:t>
            </w:r>
            <w:r w:rsidDel="00000000" w:rsidR="00000000" w:rsidRPr="00000000">
              <w:rPr>
                <w:rFonts w:ascii="Calibri" w:cs="Calibri" w:eastAsia="Calibri" w:hAnsi="Calibri"/>
                <w:color w:val="000000"/>
                <w:sz w:val="24"/>
                <w:szCs w:val="24"/>
                <w:vertAlign w:val="subscript"/>
                <w:rtl w:val="0"/>
              </w:rPr>
              <w:t xml:space="preserve">2</w:t>
            </w:r>
            <w:r w:rsidDel="00000000" w:rsidR="00000000" w:rsidRPr="00000000">
              <w:rPr>
                <w:rFonts w:ascii="Calibri" w:cs="Calibri" w:eastAsia="Calibri" w:hAnsi="Calibri"/>
                <w:color w:val="000000"/>
                <w:sz w:val="24"/>
                <w:szCs w:val="24"/>
                <w:rtl w:val="0"/>
              </w:rPr>
              <w:t xml:space="preserve">, g/100 l milk</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7A">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Coagulation time, min.</w:t>
            </w:r>
          </w:p>
        </w:tc>
      </w:tr>
      <w:tr>
        <w:trPr>
          <w:cantSplit w:val="0"/>
          <w:trHeight w:val="20"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7B">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7C">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20"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7D">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10</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7E">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20"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7F">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20</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80">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20"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81">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30</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82">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bl>
    <w:p w:rsidR="00000000" w:rsidDel="00000000" w:rsidP="00000000" w:rsidRDefault="00000000" w:rsidRPr="00000000" w14:paraId="00000B83">
      <w:pPr>
        <w:spacing w:after="240" w:before="240" w:line="240" w:lineRule="auto"/>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4. The influence of pasteurisation temperature</w:t>
      </w:r>
    </w:p>
    <w:p w:rsidR="00000000" w:rsidDel="00000000" w:rsidP="00000000" w:rsidRDefault="00000000" w:rsidRPr="00000000" w14:paraId="00000B84">
      <w:pPr>
        <w:spacing w:after="12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Without CaCl</w:t>
      </w:r>
      <w:r w:rsidDel="00000000" w:rsidR="00000000" w:rsidRPr="00000000">
        <w:rPr>
          <w:rFonts w:ascii="Calibri" w:cs="Calibri" w:eastAsia="Calibri" w:hAnsi="Calibri"/>
          <w:b w:val="1"/>
          <w:color w:val="000000"/>
          <w:sz w:val="24"/>
          <w:szCs w:val="24"/>
          <w:vertAlign w:val="subscript"/>
          <w:rtl w:val="0"/>
        </w:rPr>
        <w:t xml:space="preserve">2 </w:t>
      </w:r>
      <w:r w:rsidDel="00000000" w:rsidR="00000000" w:rsidRPr="00000000">
        <w:rPr>
          <w:rFonts w:ascii="Calibri" w:cs="Calibri" w:eastAsia="Calibri" w:hAnsi="Calibri"/>
          <w:b w:val="1"/>
          <w:color w:val="000000"/>
          <w:sz w:val="24"/>
          <w:szCs w:val="24"/>
          <w:rtl w:val="0"/>
        </w:rPr>
        <w:t xml:space="preserve">addition</w:t>
      </w:r>
    </w:p>
    <w:p w:rsidR="00000000" w:rsidDel="00000000" w:rsidP="00000000" w:rsidRDefault="00000000" w:rsidRPr="00000000" w14:paraId="00000B85">
      <w:pPr>
        <w:spacing w:after="12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Into 3 beakers pour 50 mL milk. Each sample heats in the water bath to different temperatures: 72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 80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 and 90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 Reaching the temperature, hold samples for around 15 seconds. After pasteurisation, the samples cool down to renneting temperature (35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 and 1 mL of 1% rennet solution is added to each beaker. Stir the of content of the beaker gently for around 30 seconds and leave to coagulate at 35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 Students measure the time necessary for the milk to coagulate.</w:t>
      </w:r>
    </w:p>
    <w:p w:rsidR="00000000" w:rsidDel="00000000" w:rsidP="00000000" w:rsidRDefault="00000000" w:rsidRPr="00000000" w14:paraId="00000B86">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obtained results are summarised in the table and the data are illustrated in a chart, too. </w:t>
      </w:r>
    </w:p>
    <w:p w:rsidR="00000000" w:rsidDel="00000000" w:rsidP="00000000" w:rsidRDefault="00000000" w:rsidRPr="00000000" w14:paraId="00000B87">
      <w:pPr>
        <w:spacing w:after="12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With CaCl</w:t>
      </w:r>
      <w:r w:rsidDel="00000000" w:rsidR="00000000" w:rsidRPr="00000000">
        <w:rPr>
          <w:rFonts w:ascii="Calibri" w:cs="Calibri" w:eastAsia="Calibri" w:hAnsi="Calibri"/>
          <w:b w:val="1"/>
          <w:color w:val="000000"/>
          <w:sz w:val="24"/>
          <w:szCs w:val="24"/>
          <w:vertAlign w:val="subscript"/>
          <w:rtl w:val="0"/>
        </w:rPr>
        <w:t xml:space="preserve">2 </w:t>
      </w:r>
      <w:r w:rsidDel="00000000" w:rsidR="00000000" w:rsidRPr="00000000">
        <w:rPr>
          <w:rFonts w:ascii="Calibri" w:cs="Calibri" w:eastAsia="Calibri" w:hAnsi="Calibri"/>
          <w:b w:val="1"/>
          <w:color w:val="000000"/>
          <w:sz w:val="24"/>
          <w:szCs w:val="24"/>
          <w:rtl w:val="0"/>
        </w:rPr>
        <w:t xml:space="preserve">addition</w:t>
      </w:r>
    </w:p>
    <w:p w:rsidR="00000000" w:rsidDel="00000000" w:rsidP="00000000" w:rsidRDefault="00000000" w:rsidRPr="00000000" w14:paraId="00000B88">
      <w:pPr>
        <w:spacing w:after="12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Into 3 beakers pour 50 mL of milk. Each sample is heated in the water bath to different temperatures: 72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 80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 and 90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 Reaching the temperature, hold the samples for around 15 seconds. After pasteurisation, the samples cool down to renneting temperature (35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 and 0.2 mL of 5% CaCl</w:t>
      </w:r>
      <w:r w:rsidDel="00000000" w:rsidR="00000000" w:rsidRPr="00000000">
        <w:rPr>
          <w:rFonts w:ascii="Calibri" w:cs="Calibri" w:eastAsia="Calibri" w:hAnsi="Calibri"/>
          <w:color w:val="000000"/>
          <w:sz w:val="24"/>
          <w:szCs w:val="24"/>
          <w:vertAlign w:val="subscript"/>
          <w:rtl w:val="0"/>
        </w:rPr>
        <w:t xml:space="preserve">2</w:t>
      </w:r>
      <w:r w:rsidDel="00000000" w:rsidR="00000000" w:rsidRPr="00000000">
        <w:rPr>
          <w:rFonts w:ascii="Calibri" w:cs="Calibri" w:eastAsia="Calibri" w:hAnsi="Calibri"/>
          <w:color w:val="000000"/>
          <w:sz w:val="24"/>
          <w:szCs w:val="24"/>
          <w:rtl w:val="0"/>
        </w:rPr>
        <w:t xml:space="preserve"> solution and 1 mL of 1% rennet solution is added to each beaker. Stir the content of the beaker gently for around 30 seconds and leave to coagulate at 35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 Students measure the time necessary for the milk to coagulate.</w:t>
      </w:r>
    </w:p>
    <w:p w:rsidR="00000000" w:rsidDel="00000000" w:rsidP="00000000" w:rsidRDefault="00000000" w:rsidRPr="00000000" w14:paraId="00000B89">
      <w:pPr>
        <w:spacing w:after="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obtained results are summarised in the table and the data are illustrated in a chart, too. </w:t>
      </w:r>
    </w:p>
    <w:p w:rsidR="00000000" w:rsidDel="00000000" w:rsidP="00000000" w:rsidRDefault="00000000" w:rsidRPr="00000000" w14:paraId="00000B8A">
      <w:pPr>
        <w:spacing w:after="240" w:before="240" w:line="240" w:lineRule="auto"/>
        <w:ind w:firstLine="720"/>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Table 5.9. </w:t>
      </w:r>
    </w:p>
    <w:p w:rsidR="00000000" w:rsidDel="00000000" w:rsidP="00000000" w:rsidRDefault="00000000" w:rsidRPr="00000000" w14:paraId="00000B8B">
      <w:pPr>
        <w:spacing w:after="0" w:line="240" w:lineRule="auto"/>
        <w:ind w:firstLine="72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The influence of pasteurisation temperature on milk renneting</w:t>
      </w:r>
    </w:p>
    <w:tbl>
      <w:tblPr>
        <w:tblStyle w:val="Table42"/>
        <w:tblW w:w="9073.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323"/>
        <w:gridCol w:w="2764"/>
        <w:gridCol w:w="2986"/>
        <w:tblGridChange w:id="0">
          <w:tblGrid>
            <w:gridCol w:w="3323"/>
            <w:gridCol w:w="2764"/>
            <w:gridCol w:w="2986"/>
          </w:tblGrid>
        </w:tblGridChange>
      </w:tblGrid>
      <w:tr>
        <w:trPr>
          <w:cantSplit w:val="0"/>
          <w:trHeight w:val="375" w:hRule="atLeast"/>
          <w:tblHeader w:val="0"/>
        </w:trPr>
        <w:tc>
          <w:tcPr>
            <w:tcBorders>
              <w:top w:color="000000" w:space="0" w:sz="6" w:val="single"/>
              <w:left w:color="000000" w:space="0" w:sz="6" w:val="single"/>
              <w:bottom w:color="000000" w:space="0" w:sz="0" w:val="nil"/>
              <w:right w:color="000000" w:space="0" w:sz="6" w:val="single"/>
            </w:tcBorders>
            <w:tcMar>
              <w:top w:w="0.0" w:type="dxa"/>
              <w:left w:w="100.0" w:type="dxa"/>
              <w:bottom w:w="0.0" w:type="dxa"/>
              <w:right w:w="100.0" w:type="dxa"/>
            </w:tcMar>
          </w:tcPr>
          <w:p w:rsidR="00000000" w:rsidDel="00000000" w:rsidP="00000000" w:rsidRDefault="00000000" w:rsidRPr="00000000" w14:paraId="00000B8C">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Pasteurisation</w:t>
            </w:r>
          </w:p>
        </w:tc>
        <w:tc>
          <w:tcPr>
            <w:gridSpan w:val="2"/>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8D">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Renneting time, min.</w:t>
            </w:r>
          </w:p>
        </w:tc>
      </w:tr>
      <w:tr>
        <w:trPr>
          <w:cantSplit w:val="0"/>
          <w:trHeight w:val="450"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B8F">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temperature,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B90">
            <w:pPr>
              <w:jc w:val="center"/>
              <w:rPr>
                <w:rFonts w:ascii="Calibri" w:cs="Calibri" w:eastAsia="Calibri" w:hAnsi="Calibri"/>
                <w:color w:val="000000"/>
                <w:sz w:val="24"/>
                <w:szCs w:val="24"/>
                <w:vertAlign w:val="subscript"/>
              </w:rPr>
            </w:pPr>
            <w:r w:rsidDel="00000000" w:rsidR="00000000" w:rsidRPr="00000000">
              <w:rPr>
                <w:rFonts w:ascii="Calibri" w:cs="Calibri" w:eastAsia="Calibri" w:hAnsi="Calibri"/>
                <w:color w:val="000000"/>
                <w:sz w:val="24"/>
                <w:szCs w:val="24"/>
                <w:rtl w:val="0"/>
              </w:rPr>
              <w:t xml:space="preserve">Without CaCl</w:t>
            </w:r>
            <w:r w:rsidDel="00000000" w:rsidR="00000000" w:rsidRPr="00000000">
              <w:rPr>
                <w:rFonts w:ascii="Calibri" w:cs="Calibri" w:eastAsia="Calibri" w:hAnsi="Calibri"/>
                <w:color w:val="000000"/>
                <w:sz w:val="24"/>
                <w:szCs w:val="24"/>
                <w:vertAlign w:val="subscript"/>
                <w:rtl w:val="0"/>
              </w:rPr>
              <w:t xml:space="preserve">2</w:t>
            </w:r>
          </w:p>
        </w:tc>
        <w:tc>
          <w:tcPr>
            <w:tcBorders>
              <w:top w:color="000000" w:space="0" w:sz="6" w:val="single"/>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B91">
            <w:pPr>
              <w:jc w:val="center"/>
              <w:rPr>
                <w:rFonts w:ascii="Calibri" w:cs="Calibri" w:eastAsia="Calibri" w:hAnsi="Calibri"/>
                <w:color w:val="000000"/>
                <w:sz w:val="24"/>
                <w:szCs w:val="24"/>
                <w:vertAlign w:val="subscript"/>
              </w:rPr>
            </w:pPr>
            <w:r w:rsidDel="00000000" w:rsidR="00000000" w:rsidRPr="00000000">
              <w:rPr>
                <w:rFonts w:ascii="Calibri" w:cs="Calibri" w:eastAsia="Calibri" w:hAnsi="Calibri"/>
                <w:color w:val="000000"/>
                <w:sz w:val="24"/>
                <w:szCs w:val="24"/>
                <w:rtl w:val="0"/>
              </w:rPr>
              <w:t xml:space="preserve">With CaCl</w:t>
            </w:r>
            <w:r w:rsidDel="00000000" w:rsidR="00000000" w:rsidRPr="00000000">
              <w:rPr>
                <w:rFonts w:ascii="Calibri" w:cs="Calibri" w:eastAsia="Calibri" w:hAnsi="Calibri"/>
                <w:color w:val="000000"/>
                <w:sz w:val="24"/>
                <w:szCs w:val="24"/>
                <w:vertAlign w:val="subscript"/>
                <w:rtl w:val="0"/>
              </w:rPr>
              <w:t xml:space="preserve">2</w:t>
            </w:r>
          </w:p>
        </w:tc>
      </w:tr>
      <w:tr>
        <w:trPr>
          <w:cantSplit w:val="0"/>
          <w:trHeight w:val="450"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B92">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72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 15 s.</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B93">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B94">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450"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B95">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80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 15 s.</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B96">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B97">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450"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B98">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90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 15 s.</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B99">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B9A">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420" w:hRule="atLeast"/>
          <w:tblHeader w:val="0"/>
        </w:trPr>
        <w:tc>
          <w:tcPr>
            <w:vMerge w:val="restart"/>
            <w:tcBorders>
              <w:top w:color="000000" w:space="0" w:sz="0" w:val="nil"/>
              <w:left w:color="000000" w:space="0" w:sz="6" w:val="single"/>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B9B">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unpasteurised milk</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B9C">
            <w:pPr>
              <w:jc w:val="center"/>
              <w:rPr>
                <w:rFonts w:ascii="Calibri" w:cs="Calibri" w:eastAsia="Calibri" w:hAnsi="Calibri"/>
                <w:i w:val="1"/>
                <w:color w:val="000000"/>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B9D">
            <w:pPr>
              <w:jc w:val="center"/>
              <w:rPr>
                <w:rFonts w:ascii="Calibri" w:cs="Calibri" w:eastAsia="Calibri" w:hAnsi="Calibri"/>
                <w:i w:val="1"/>
                <w:color w:val="000000"/>
                <w:sz w:val="24"/>
                <w:szCs w:val="24"/>
              </w:rPr>
            </w:pPr>
            <w:r w:rsidDel="00000000" w:rsidR="00000000" w:rsidRPr="00000000">
              <w:rPr>
                <w:rtl w:val="0"/>
              </w:rPr>
            </w:r>
          </w:p>
        </w:tc>
      </w:tr>
      <w:tr>
        <w:trPr>
          <w:cantSplit w:val="0"/>
          <w:trHeight w:val="215" w:hRule="atLeast"/>
          <w:tblHeader w:val="0"/>
        </w:trPr>
        <w:tc>
          <w:tcPr>
            <w:vMerge w:val="continue"/>
            <w:tcBorders>
              <w:top w:color="000000" w:space="0" w:sz="0" w:val="nil"/>
              <w:left w:color="000000" w:space="0" w:sz="6" w:val="single"/>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B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i w:val="1"/>
                <w:color w:val="000000"/>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B9F">
            <w:pPr>
              <w:jc w:val="center"/>
              <w:rPr>
                <w:rFonts w:ascii="Calibri" w:cs="Calibri" w:eastAsia="Calibri" w:hAnsi="Calibri"/>
                <w:i w:val="1"/>
                <w:color w:val="000000"/>
                <w:sz w:val="24"/>
                <w:szCs w:val="24"/>
              </w:rPr>
            </w:pPr>
            <w:r w:rsidDel="00000000" w:rsidR="00000000" w:rsidRPr="00000000">
              <w:rPr>
                <w:rFonts w:ascii="Calibri" w:cs="Calibri" w:eastAsia="Calibri" w:hAnsi="Calibri"/>
                <w:i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BA0">
            <w:pPr>
              <w:jc w:val="center"/>
              <w:rPr>
                <w:rFonts w:ascii="Calibri" w:cs="Calibri" w:eastAsia="Calibri" w:hAnsi="Calibri"/>
                <w:i w:val="1"/>
                <w:color w:val="000000"/>
                <w:sz w:val="24"/>
                <w:szCs w:val="24"/>
              </w:rPr>
            </w:pPr>
            <w:r w:rsidDel="00000000" w:rsidR="00000000" w:rsidRPr="00000000">
              <w:rPr>
                <w:rFonts w:ascii="Calibri" w:cs="Calibri" w:eastAsia="Calibri" w:hAnsi="Calibri"/>
                <w:i w:val="1"/>
                <w:color w:val="000000"/>
                <w:sz w:val="24"/>
                <w:szCs w:val="24"/>
                <w:rtl w:val="0"/>
              </w:rPr>
              <w:t xml:space="preserve"> </w:t>
            </w:r>
          </w:p>
        </w:tc>
      </w:tr>
    </w:tbl>
    <w:p w:rsidR="00000000" w:rsidDel="00000000" w:rsidP="00000000" w:rsidRDefault="00000000" w:rsidRPr="00000000" w14:paraId="00000BA1">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Students collect results from all examinations and make conclusions about the influence of the pH, the amount of calcium chloride, the renneting temperature, and the pasteurisation temperature on coagulation time.</w:t>
      </w:r>
    </w:p>
    <w:p w:rsidR="00000000" w:rsidDel="00000000" w:rsidP="00000000" w:rsidRDefault="00000000" w:rsidRPr="00000000" w14:paraId="00000BA2">
      <w:pPr>
        <w:spacing w:after="240" w:before="240" w:line="240" w:lineRule="auto"/>
        <w:jc w:val="both"/>
        <w:rPr>
          <w:rFonts w:ascii="Calibri" w:cs="Calibri" w:eastAsia="Calibri" w:hAnsi="Calibri"/>
          <w:b w:val="1"/>
          <w:color w:val="000000"/>
          <w:sz w:val="28"/>
          <w:szCs w:val="28"/>
        </w:rPr>
      </w:pPr>
      <w:r w:rsidDel="00000000" w:rsidR="00000000" w:rsidRPr="00000000">
        <w:rPr>
          <w:rFonts w:ascii="Calibri" w:cs="Calibri" w:eastAsia="Calibri" w:hAnsi="Calibri"/>
          <w:b w:val="1"/>
          <w:color w:val="000000"/>
          <w:sz w:val="28"/>
          <w:szCs w:val="28"/>
          <w:rtl w:val="0"/>
        </w:rPr>
        <w:t xml:space="preserve">Conclusions</w:t>
      </w:r>
    </w:p>
    <w:p w:rsidR="00000000" w:rsidDel="00000000" w:rsidP="00000000" w:rsidRDefault="00000000" w:rsidRPr="00000000" w14:paraId="00000BA3">
      <w:pPr>
        <w:spacing w:after="240" w:before="240"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BA4">
      <w:pPr>
        <w:spacing w:after="240" w:before="240"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BA5">
      <w:pPr>
        <w:spacing w:after="240" w:before="240"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BA6">
      <w:pPr>
        <w:spacing w:after="240" w:before="240"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BA7">
      <w:pPr>
        <w:spacing w:after="240" w:before="240"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BA8">
      <w:pPr>
        <w:spacing w:after="240" w:before="240"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BA9">
      <w:pPr>
        <w:spacing w:after="240" w:before="240"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BAA">
      <w:pPr>
        <w:spacing w:after="240" w:before="240"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BAB">
      <w:pPr>
        <w:spacing w:after="240" w:before="240"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BAC">
      <w:pPr>
        <w:spacing w:after="240" w:before="240"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BAD">
      <w:pPr>
        <w:spacing w:after="240" w:before="240"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BAE">
      <w:pPr>
        <w:spacing w:after="240" w:before="240"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BAF">
      <w:pPr>
        <w:spacing w:after="240" w:before="240"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BB0">
      <w:pPr>
        <w:spacing w:after="240" w:before="240"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BB1">
      <w:pPr>
        <w:spacing w:after="240" w:before="240"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BB2">
      <w:pPr>
        <w:spacing w:after="240" w:before="240"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BB3">
      <w:pPr>
        <w:jc w:val="both"/>
        <w:rPr>
          <w:rFonts w:ascii="Calibri" w:cs="Calibri" w:eastAsia="Calibri" w:hAnsi="Calibri"/>
          <w:b w:val="1"/>
          <w:color w:val="000000"/>
          <w:sz w:val="24"/>
          <w:szCs w:val="24"/>
          <w:u w:val="single"/>
        </w:rPr>
      </w:pPr>
      <w:r w:rsidDel="00000000" w:rsidR="00000000" w:rsidRPr="00000000">
        <w:rPr>
          <w:rFonts w:ascii="Calibri" w:cs="Calibri" w:eastAsia="Calibri" w:hAnsi="Calibri"/>
          <w:b w:val="1"/>
          <w:color w:val="000000"/>
          <w:sz w:val="24"/>
          <w:szCs w:val="24"/>
          <w:rtl w:val="0"/>
        </w:rPr>
        <w:t xml:space="preserve">Approved by </w:t>
        <w:tab/>
        <w:tab/>
        <w:tab/>
        <w:tab/>
        <w:tab/>
        <w:tab/>
      </w:r>
      <w:r w:rsidDel="00000000" w:rsidR="00000000" w:rsidRPr="00000000">
        <w:rPr>
          <w:rFonts w:ascii="Calibri" w:cs="Calibri" w:eastAsia="Calibri" w:hAnsi="Calibri"/>
          <w:b w:val="1"/>
          <w:color w:val="000000"/>
          <w:sz w:val="24"/>
          <w:szCs w:val="24"/>
          <w:u w:val="single"/>
          <w:rtl w:val="0"/>
        </w:rPr>
        <w:tab/>
        <w:tab/>
        <w:tab/>
        <w:tab/>
        <w:tab/>
      </w:r>
    </w:p>
    <w:p w:rsidR="00000000" w:rsidDel="00000000" w:rsidP="00000000" w:rsidRDefault="00000000" w:rsidRPr="00000000" w14:paraId="00000BB4">
      <w:pPr>
        <w:jc w:val="both"/>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ab/>
        <w:tab/>
        <w:tab/>
        <w:tab/>
        <w:tab/>
        <w:tab/>
        <w:tab/>
        <w:tab/>
      </w:r>
      <w:r w:rsidDel="00000000" w:rsidR="00000000" w:rsidRPr="00000000">
        <w:rPr>
          <w:rFonts w:ascii="Calibri" w:cs="Calibri" w:eastAsia="Calibri" w:hAnsi="Calibri"/>
          <w:color w:val="000000"/>
          <w:sz w:val="24"/>
          <w:szCs w:val="24"/>
          <w:rtl w:val="0"/>
        </w:rPr>
        <w:t xml:space="preserve">(Name, surname, signature)</w:t>
      </w:r>
    </w:p>
    <w:p w:rsidR="00000000" w:rsidDel="00000000" w:rsidP="00000000" w:rsidRDefault="00000000" w:rsidRPr="00000000" w14:paraId="00000BB5">
      <w:pPr>
        <w:jc w:val="both"/>
        <w:rPr>
          <w:rFonts w:ascii="Calibri" w:cs="Calibri" w:eastAsia="Calibri" w:hAnsi="Calibri"/>
          <w:b w:val="1"/>
          <w:color w:val="000000"/>
          <w:sz w:val="52"/>
          <w:szCs w:val="52"/>
        </w:rPr>
      </w:pPr>
      <w:r w:rsidDel="00000000" w:rsidR="00000000" w:rsidRPr="00000000">
        <w:rPr>
          <w:rFonts w:ascii="Calibri" w:cs="Calibri" w:eastAsia="Calibri" w:hAnsi="Calibri"/>
          <w:b w:val="1"/>
          <w:color w:val="000000"/>
          <w:sz w:val="24"/>
          <w:szCs w:val="24"/>
          <w:rtl w:val="0"/>
        </w:rPr>
        <w:t xml:space="preserve">Date</w:t>
        <w:tab/>
        <w:tab/>
        <w:tab/>
        <w:tab/>
        <w:tab/>
        <w:tab/>
        <w:tab/>
      </w:r>
      <w:r w:rsidDel="00000000" w:rsidR="00000000" w:rsidRPr="00000000">
        <w:rPr>
          <w:rFonts w:ascii="Calibri" w:cs="Calibri" w:eastAsia="Calibri" w:hAnsi="Calibri"/>
          <w:b w:val="1"/>
          <w:color w:val="000000"/>
          <w:sz w:val="24"/>
          <w:szCs w:val="24"/>
          <w:u w:val="single"/>
          <w:rtl w:val="0"/>
        </w:rPr>
        <w:tab/>
        <w:tab/>
        <w:tab/>
        <w:tab/>
        <w:tab/>
      </w:r>
      <w:r w:rsidDel="00000000" w:rsidR="00000000" w:rsidRPr="00000000">
        <w:br w:type="page"/>
      </w:r>
      <w:r w:rsidDel="00000000" w:rsidR="00000000" w:rsidRPr="00000000">
        <w:rPr>
          <w:rtl w:val="0"/>
        </w:rPr>
      </w:r>
    </w:p>
    <w:p w:rsidR="00000000" w:rsidDel="00000000" w:rsidP="00000000" w:rsidRDefault="00000000" w:rsidRPr="00000000" w14:paraId="00000BB6">
      <w:pPr>
        <w:pStyle w:val="Heading2"/>
        <w:spacing w:line="240" w:lineRule="auto"/>
        <w:rPr>
          <w:rFonts w:ascii="Calibri" w:cs="Calibri" w:eastAsia="Calibri" w:hAnsi="Calibri"/>
          <w:color w:val="000000"/>
          <w:sz w:val="32"/>
          <w:szCs w:val="32"/>
        </w:rPr>
      </w:pPr>
      <w:bookmarkStart w:colFirst="0" w:colLast="0" w:name="_heading=h.2grqrue" w:id="38"/>
      <w:bookmarkEnd w:id="38"/>
      <w:r w:rsidDel="00000000" w:rsidR="00000000" w:rsidRPr="00000000">
        <w:rPr>
          <w:rFonts w:ascii="Calibri" w:cs="Calibri" w:eastAsia="Calibri" w:hAnsi="Calibri"/>
          <w:color w:val="000000"/>
          <w:sz w:val="32"/>
          <w:szCs w:val="32"/>
          <w:rtl w:val="0"/>
        </w:rPr>
        <w:t xml:space="preserve">Laboratory work </w:t>
      </w:r>
    </w:p>
    <w:p w:rsidR="00000000" w:rsidDel="00000000" w:rsidP="00000000" w:rsidRDefault="00000000" w:rsidRPr="00000000" w14:paraId="00000BB7">
      <w:pPr>
        <w:pStyle w:val="Heading2"/>
        <w:spacing w:line="240" w:lineRule="auto"/>
        <w:rPr>
          <w:rFonts w:ascii="Calibri" w:cs="Calibri" w:eastAsia="Calibri" w:hAnsi="Calibri"/>
          <w:color w:val="000000"/>
          <w:sz w:val="32"/>
          <w:szCs w:val="32"/>
        </w:rPr>
      </w:pPr>
      <w:r w:rsidDel="00000000" w:rsidR="00000000" w:rsidRPr="00000000">
        <w:rPr>
          <w:rFonts w:ascii="Calibri" w:cs="Calibri" w:eastAsia="Calibri" w:hAnsi="Calibri"/>
          <w:color w:val="000000"/>
          <w:sz w:val="32"/>
          <w:szCs w:val="32"/>
          <w:rtl w:val="0"/>
        </w:rPr>
        <w:t xml:space="preserve">Semi – hard cheese production</w:t>
      </w:r>
    </w:p>
    <w:p w:rsidR="00000000" w:rsidDel="00000000" w:rsidP="00000000" w:rsidRDefault="00000000" w:rsidRPr="00000000" w14:paraId="00000BB8">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Holandes cheese is the main representative of the class of semi - hard cheeses in the Baltic States and can be characterised by:</w:t>
      </w:r>
    </w:p>
    <w:p w:rsidR="00000000" w:rsidDel="00000000" w:rsidP="00000000" w:rsidRDefault="00000000" w:rsidRPr="00000000" w14:paraId="00000BB9">
      <w:pPr>
        <w:numPr>
          <w:ilvl w:val="0"/>
          <w:numId w:val="15"/>
        </w:numPr>
        <w:spacing w:after="0" w:before="24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use of fresh pasteurised cow’s milk, the milk normally being partly skimmed;</w:t>
      </w:r>
    </w:p>
    <w:p w:rsidR="00000000" w:rsidDel="00000000" w:rsidP="00000000" w:rsidRDefault="00000000" w:rsidRPr="00000000" w14:paraId="00000BBA">
      <w:pPr>
        <w:numPr>
          <w:ilvl w:val="0"/>
          <w:numId w:val="15"/>
        </w:numP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milk clotting by means of rennet;</w:t>
      </w:r>
    </w:p>
    <w:p w:rsidR="00000000" w:rsidDel="00000000" w:rsidP="00000000" w:rsidRDefault="00000000" w:rsidRPr="00000000" w14:paraId="00000BBB">
      <w:pPr>
        <w:numPr>
          <w:ilvl w:val="0"/>
          <w:numId w:val="15"/>
        </w:numP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use of, preferably, mixed – strain starters consisting of mesophilic lactococci</w:t>
      </w:r>
    </w:p>
    <w:p w:rsidR="00000000" w:rsidDel="00000000" w:rsidP="00000000" w:rsidRDefault="00000000" w:rsidRPr="00000000" w14:paraId="00000BBC">
      <w:pPr>
        <w:numPr>
          <w:ilvl w:val="0"/>
          <w:numId w:val="15"/>
        </w:numP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and usually leuconostics that generally produce CO</w:t>
      </w:r>
      <w:r w:rsidDel="00000000" w:rsidR="00000000" w:rsidRPr="00000000">
        <w:rPr>
          <w:rFonts w:ascii="Calibri" w:cs="Calibri" w:eastAsia="Calibri" w:hAnsi="Calibri"/>
          <w:color w:val="000000"/>
          <w:sz w:val="24"/>
          <w:szCs w:val="24"/>
          <w:vertAlign w:val="subscript"/>
          <w:rtl w:val="0"/>
        </w:rPr>
        <w:t xml:space="preserve">2</w:t>
      </w:r>
      <w:r w:rsidDel="00000000" w:rsidR="00000000" w:rsidRPr="00000000">
        <w:rPr>
          <w:rFonts w:ascii="Calibri" w:cs="Calibri" w:eastAsia="Calibri" w:hAnsi="Calibri"/>
          <w:color w:val="000000"/>
          <w:sz w:val="24"/>
          <w:szCs w:val="24"/>
          <w:rtl w:val="0"/>
        </w:rPr>
        <w:t xml:space="preserve">;</w:t>
      </w:r>
    </w:p>
    <w:p w:rsidR="00000000" w:rsidDel="00000000" w:rsidP="00000000" w:rsidRDefault="00000000" w:rsidRPr="00000000" w14:paraId="00000BBD">
      <w:pPr>
        <w:numPr>
          <w:ilvl w:val="0"/>
          <w:numId w:val="15"/>
        </w:numP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water content in the fat – free cheese below 63%;</w:t>
      </w:r>
    </w:p>
    <w:p w:rsidR="00000000" w:rsidDel="00000000" w:rsidP="00000000" w:rsidRDefault="00000000" w:rsidRPr="00000000" w14:paraId="00000BBE">
      <w:pPr>
        <w:numPr>
          <w:ilvl w:val="0"/>
          <w:numId w:val="15"/>
        </w:numP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pressing the cheese to obtain a closed rind;</w:t>
      </w:r>
    </w:p>
    <w:p w:rsidR="00000000" w:rsidDel="00000000" w:rsidP="00000000" w:rsidRDefault="00000000" w:rsidRPr="00000000" w14:paraId="00000BBF">
      <w:pPr>
        <w:numPr>
          <w:ilvl w:val="0"/>
          <w:numId w:val="15"/>
        </w:numP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acidification mainly in the curd block after separation of the whey during pressing, holding and the first hours of bringing;</w:t>
      </w:r>
    </w:p>
    <w:p w:rsidR="00000000" w:rsidDel="00000000" w:rsidP="00000000" w:rsidRDefault="00000000" w:rsidRPr="00000000" w14:paraId="00000BC0">
      <w:pPr>
        <w:numPr>
          <w:ilvl w:val="0"/>
          <w:numId w:val="15"/>
        </w:numP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salting after pressing, usually in brine;</w:t>
      </w:r>
    </w:p>
    <w:p w:rsidR="00000000" w:rsidDel="00000000" w:rsidP="00000000" w:rsidRDefault="00000000" w:rsidRPr="00000000" w14:paraId="00000BC1">
      <w:pPr>
        <w:numPr>
          <w:ilvl w:val="0"/>
          <w:numId w:val="15"/>
        </w:numP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absence of an essential surface flora;</w:t>
      </w:r>
    </w:p>
    <w:p w:rsidR="00000000" w:rsidDel="00000000" w:rsidP="00000000" w:rsidRDefault="00000000" w:rsidRPr="00000000" w14:paraId="00000BC2">
      <w:pPr>
        <w:numPr>
          <w:ilvl w:val="0"/>
          <w:numId w:val="15"/>
        </w:numP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being at least somewhat matured (for 4 weeks) and thus undergone significant proteolysis.</w:t>
      </w:r>
    </w:p>
    <w:p w:rsidR="00000000" w:rsidDel="00000000" w:rsidP="00000000" w:rsidRDefault="00000000" w:rsidRPr="00000000" w14:paraId="00000BC3">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Consequently, the cheese normally has a semi - hard consistency and a smooth texture, usually with small holes; the flavour intensity varies widely. After prolonged natural ripening, the consistency will be hard and the formation of amino acid crystals is common.</w:t>
      </w:r>
    </w:p>
    <w:p w:rsidR="00000000" w:rsidDel="00000000" w:rsidP="00000000" w:rsidRDefault="00000000" w:rsidRPr="00000000" w14:paraId="00000BC4">
      <w:pPr>
        <w:spacing w:after="0" w:before="240" w:line="240" w:lineRule="auto"/>
        <w:jc w:val="both"/>
        <w:rPr>
          <w:rFonts w:ascii="Calibri" w:cs="Calibri" w:eastAsia="Calibri" w:hAnsi="Calibri"/>
          <w:b w:val="1"/>
          <w:color w:val="000000"/>
          <w:sz w:val="24"/>
          <w:szCs w:val="24"/>
          <w:u w:val="single"/>
        </w:rPr>
      </w:pPr>
      <w:r w:rsidDel="00000000" w:rsidR="00000000" w:rsidRPr="00000000">
        <w:rPr>
          <w:rFonts w:ascii="Calibri" w:cs="Calibri" w:eastAsia="Calibri" w:hAnsi="Calibri"/>
          <w:b w:val="1"/>
          <w:color w:val="000000"/>
          <w:sz w:val="24"/>
          <w:szCs w:val="24"/>
          <w:u w:val="single"/>
          <w:rtl w:val="0"/>
        </w:rPr>
        <w:t xml:space="preserve">Procedure</w:t>
      </w:r>
    </w:p>
    <w:p w:rsidR="00000000" w:rsidDel="00000000" w:rsidP="00000000" w:rsidRDefault="00000000" w:rsidRPr="00000000" w14:paraId="00000BC5">
      <w:pPr>
        <w:spacing w:after="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Students receive pasteurised and ripened milk suitable for cheese production. The milk should be weighed and the acidity of milk should be detected. Pour 45 kg of milk into the cheese vat, stirring it constantly for even heat distribution.</w:t>
      </w:r>
    </w:p>
    <w:p w:rsidR="00000000" w:rsidDel="00000000" w:rsidP="00000000" w:rsidRDefault="00000000" w:rsidRPr="00000000" w14:paraId="00000BC6">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milk should be heated to 32 °C, then mixed – the starter culture should be added (the amount of the starter should be previously calculated taking into account the activity units of the starter). The starter should be dissolved in 100 mL of milk.</w:t>
      </w:r>
    </w:p>
    <w:p w:rsidR="00000000" w:rsidDel="00000000" w:rsidP="00000000" w:rsidRDefault="00000000" w:rsidRPr="00000000" w14:paraId="00000BC7">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Then 40 % CaCl</w:t>
      </w:r>
      <w:r w:rsidDel="00000000" w:rsidR="00000000" w:rsidRPr="00000000">
        <w:rPr>
          <w:rFonts w:ascii="Calibri" w:cs="Calibri" w:eastAsia="Calibri" w:hAnsi="Calibri"/>
          <w:color w:val="000000"/>
          <w:sz w:val="24"/>
          <w:szCs w:val="24"/>
          <w:vertAlign w:val="subscript"/>
          <w:rtl w:val="0"/>
        </w:rPr>
        <w:t xml:space="preserve">2 </w:t>
      </w:r>
      <w:r w:rsidDel="00000000" w:rsidR="00000000" w:rsidRPr="00000000">
        <w:rPr>
          <w:rFonts w:ascii="Calibri" w:cs="Calibri" w:eastAsia="Calibri" w:hAnsi="Calibri"/>
          <w:color w:val="000000"/>
          <w:sz w:val="24"/>
          <w:szCs w:val="24"/>
          <w:rtl w:val="0"/>
        </w:rPr>
        <w:t xml:space="preserve">should be added approximately 30 minutes before adding the rennet (coagulant), 30-40 g of dry CaCl</w:t>
      </w:r>
      <w:r w:rsidDel="00000000" w:rsidR="00000000" w:rsidRPr="00000000">
        <w:rPr>
          <w:rFonts w:ascii="Calibri" w:cs="Calibri" w:eastAsia="Calibri" w:hAnsi="Calibri"/>
          <w:color w:val="000000"/>
          <w:sz w:val="24"/>
          <w:szCs w:val="24"/>
          <w:vertAlign w:val="subscript"/>
          <w:rtl w:val="0"/>
        </w:rPr>
        <w:t xml:space="preserve">2</w:t>
      </w:r>
      <w:r w:rsidDel="00000000" w:rsidR="00000000" w:rsidRPr="00000000">
        <w:rPr>
          <w:rFonts w:ascii="Calibri" w:cs="Calibri" w:eastAsia="Calibri" w:hAnsi="Calibri"/>
          <w:color w:val="000000"/>
          <w:sz w:val="24"/>
          <w:szCs w:val="24"/>
          <w:rtl w:val="0"/>
        </w:rPr>
        <w:t xml:space="preserve"> for 100 kg of milk. After adding the CaCl</w:t>
      </w:r>
      <w:r w:rsidDel="00000000" w:rsidR="00000000" w:rsidRPr="00000000">
        <w:rPr>
          <w:rFonts w:ascii="Calibri" w:cs="Calibri" w:eastAsia="Calibri" w:hAnsi="Calibri"/>
          <w:color w:val="000000"/>
          <w:sz w:val="24"/>
          <w:szCs w:val="24"/>
          <w:vertAlign w:val="subscript"/>
          <w:rtl w:val="0"/>
        </w:rPr>
        <w:t xml:space="preserve">2</w:t>
      </w:r>
      <w:r w:rsidDel="00000000" w:rsidR="00000000" w:rsidRPr="00000000">
        <w:rPr>
          <w:rFonts w:ascii="Calibri" w:cs="Calibri" w:eastAsia="Calibri" w:hAnsi="Calibri"/>
          <w:color w:val="000000"/>
          <w:sz w:val="24"/>
          <w:szCs w:val="24"/>
          <w:rtl w:val="0"/>
        </w:rPr>
        <w:t xml:space="preserve"> solution, the milk should be well mixed.</w:t>
      </w:r>
    </w:p>
    <w:p w:rsidR="00000000" w:rsidDel="00000000" w:rsidP="00000000" w:rsidRDefault="00000000" w:rsidRPr="00000000" w14:paraId="00000BC8">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Before coagulant/rennet is added, the milk acidity should be detected - it should be 19-20°T. For coagulation as dry as liquid rennet can be used, the amount of rennet depends on the rennet activity units. Rennet should be mixed with 50 ml of deionised water.</w:t>
      </w:r>
    </w:p>
    <w:p w:rsidR="00000000" w:rsidDel="00000000" w:rsidP="00000000" w:rsidRDefault="00000000" w:rsidRPr="00000000" w14:paraId="00000BC9">
      <w:pPr>
        <w:spacing w:after="240" w:before="240" w:line="240" w:lineRule="auto"/>
        <w:jc w:val="both"/>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rtl w:val="0"/>
        </w:rPr>
        <w:t xml:space="preserve">A good quality coagulum has been formed at 32-33 °C temperature after, 20-30 minutes. Renneting should be stopped when the rennet is firm, elastic, and the whey is clear. Cut the llot with special horizontal and vertical knives, continue stirring slowly. Cubes of 4-6 mm size should be formed during this process. I</w:t>
      </w:r>
      <w:r w:rsidDel="00000000" w:rsidR="00000000" w:rsidRPr="00000000">
        <w:rPr>
          <w:rFonts w:ascii="Calibri" w:cs="Calibri" w:eastAsia="Calibri" w:hAnsi="Calibri"/>
          <w:color w:val="000000"/>
          <w:sz w:val="24"/>
          <w:szCs w:val="24"/>
          <w:highlight w:val="white"/>
          <w:rtl w:val="0"/>
        </w:rPr>
        <w:t xml:space="preserve">mmediately after cutting, the curd grains are very sensitive to mechanical treatment, for this reason the stirring has to be gentle. It must, however, be fast enough to keep the grains suspended in the whey. Sedimentation of the curd in the bottom of the vat causes the formation of lumps. This puts a strain on the stirring mechanism, which must be very strong. The curd of low-fat cheese has a strong tendency to sink to the bottom of the vat, which means that the stirring must be more intense than for the curd with high fat content. Lumps may influence the texture of the cheese as well as cause loss of casein in the whey.</w:t>
      </w:r>
    </w:p>
    <w:p w:rsidR="00000000" w:rsidDel="00000000" w:rsidP="00000000" w:rsidRDefault="00000000" w:rsidRPr="00000000" w14:paraId="00000BCA">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acidity of the whey should be detected. The grain formation time is 10-15 minutes.</w:t>
      </w:r>
    </w:p>
    <w:p w:rsidR="00000000" w:rsidDel="00000000" w:rsidP="00000000" w:rsidRDefault="00000000" w:rsidRPr="00000000" w14:paraId="00000BCB">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After grain formation, 30-40% of the whey should be released from the cheese vat and continue to process the cheese grains for 20-35 minutes. The whey acidity, after clot cutting, should be 12-13°T, before the second heating - 13-15°T. The acidity of whey cannot decrease more than 2 °T from the clot cutting and the second heating time period. If the acidity of the milk increases more, the second heating should be shorter and 10-15% of 65-70 °C deionised water should be added to the cheese grains.</w:t>
      </w:r>
    </w:p>
    <w:p w:rsidR="00000000" w:rsidDel="00000000" w:rsidP="00000000" w:rsidRDefault="00000000" w:rsidRPr="00000000" w14:paraId="00000BCC">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acidity of whey should be detected before the second heating. The second heating regimes are 40 °C temperature and 10-15 minutes. To improve the cheese structure and increase in the water content, a salt solution (15%) could be added, previously discharge vat for 20-30% of the whey.</w:t>
      </w:r>
    </w:p>
    <w:p w:rsidR="00000000" w:rsidDel="00000000" w:rsidP="00000000" w:rsidRDefault="00000000" w:rsidRPr="00000000" w14:paraId="00000BCD">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grains should be mixed for 5-30 minutes. Normal grains are elastic. The total duration time of the curd and cheese grains processing is 60-70 minutes.</w:t>
      </w:r>
    </w:p>
    <w:p w:rsidR="00000000" w:rsidDel="00000000" w:rsidP="00000000" w:rsidRDefault="00000000" w:rsidRPr="00000000" w14:paraId="00000BCE">
      <w:pPr>
        <w:spacing w:after="240" w:before="240" w:line="240" w:lineRule="auto"/>
        <w:jc w:val="both"/>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highlight w:val="white"/>
          <w:rtl w:val="0"/>
        </w:rPr>
        <w:t xml:space="preserve">As soon as the required acidity and firmness of the curd have been attained – and checked by the producer – the residual whey is removed from the curd in various ways depending on the type of the cheese.</w:t>
      </w:r>
    </w:p>
    <w:p w:rsidR="00000000" w:rsidDel="00000000" w:rsidP="00000000" w:rsidRDefault="00000000" w:rsidRPr="00000000" w14:paraId="00000BCF">
      <w:pPr>
        <w:shd w:fill="ffffff" w:val="clea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curd was collected in cheese cloths while still in the whey and then transferred to a large mould on a special drainage material and pressed by weight of 1 kg per 1 kg of cheese. When the cheese is pressed, the whey is drained off. The cheese should be pressed for 15-20 minutes. At the end of pressing, the pressure should be increased to 4 kg per 1 kg of cheese. The amount of whey should be weighed.</w:t>
      </w:r>
    </w:p>
    <w:p w:rsidR="00000000" w:rsidDel="00000000" w:rsidP="00000000" w:rsidRDefault="00000000" w:rsidRPr="00000000" w14:paraId="00000BD0">
      <w:pPr>
        <w:shd w:fill="ffffff" w:val="clea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cheese is then placed into special equipment and pressed for 5-10 minutes. The cheese should be pressed for 90 minutes (45 min for one part, 45 for the other) with pressure of 20-30 kg per 1 kg of cheese.</w:t>
      </w:r>
    </w:p>
    <w:p w:rsidR="00000000" w:rsidDel="00000000" w:rsidP="00000000" w:rsidRDefault="00000000" w:rsidRPr="00000000" w14:paraId="00000BD1">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Weigh the cheese and put into the refrigerator in brain (20-22%) for 24 hours. Following it, leave the cheese for 48-64 hours in a refrigerator, then it should be treated with disinfectant and packaged. The cheese should be ripened for 2 weeks at 10-12 °C.</w:t>
      </w:r>
    </w:p>
    <w:p w:rsidR="00000000" w:rsidDel="00000000" w:rsidP="00000000" w:rsidRDefault="00000000" w:rsidRPr="00000000" w14:paraId="00000BD2">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All results should be summarised in the table 5.19.</w:t>
      </w:r>
    </w:p>
    <w:p w:rsidR="00000000" w:rsidDel="00000000" w:rsidP="00000000" w:rsidRDefault="00000000" w:rsidRPr="00000000" w14:paraId="00000BD3">
      <w:pPr>
        <w:spacing w:after="240" w:before="240" w:line="240" w:lineRule="auto"/>
        <w:jc w:val="both"/>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 </w:t>
      </w:r>
    </w:p>
    <w:p w:rsidR="00000000" w:rsidDel="00000000" w:rsidP="00000000" w:rsidRDefault="00000000" w:rsidRPr="00000000" w14:paraId="00000BD4">
      <w:pPr>
        <w:spacing w:after="240" w:before="240" w:line="240" w:lineRule="auto"/>
        <w:jc w:val="both"/>
        <w:rPr>
          <w:rFonts w:ascii="Calibri" w:cs="Calibri" w:eastAsia="Calibri" w:hAnsi="Calibri"/>
          <w:b w:val="1"/>
          <w:color w:val="000000"/>
          <w:sz w:val="20"/>
          <w:szCs w:val="20"/>
        </w:rPr>
      </w:pPr>
      <w:r w:rsidDel="00000000" w:rsidR="00000000" w:rsidRPr="00000000">
        <w:rPr>
          <w:rtl w:val="0"/>
        </w:rPr>
      </w:r>
    </w:p>
    <w:p w:rsidR="00000000" w:rsidDel="00000000" w:rsidP="00000000" w:rsidRDefault="00000000" w:rsidRPr="00000000" w14:paraId="00000BD5">
      <w:pPr>
        <w:spacing w:after="240" w:before="240" w:line="240" w:lineRule="auto"/>
        <w:jc w:val="both"/>
        <w:rPr>
          <w:rFonts w:ascii="Calibri" w:cs="Calibri" w:eastAsia="Calibri" w:hAnsi="Calibri"/>
          <w:b w:val="1"/>
          <w:color w:val="000000"/>
          <w:sz w:val="20"/>
          <w:szCs w:val="20"/>
        </w:rPr>
      </w:pPr>
      <w:r w:rsidDel="00000000" w:rsidR="00000000" w:rsidRPr="00000000">
        <w:rPr>
          <w:rtl w:val="0"/>
        </w:rPr>
      </w:r>
    </w:p>
    <w:p w:rsidR="00000000" w:rsidDel="00000000" w:rsidP="00000000" w:rsidRDefault="00000000" w:rsidRPr="00000000" w14:paraId="00000BD6">
      <w:pPr>
        <w:spacing w:after="240" w:before="240" w:line="240" w:lineRule="auto"/>
        <w:jc w:val="both"/>
        <w:rPr>
          <w:rFonts w:ascii="Calibri" w:cs="Calibri" w:eastAsia="Calibri" w:hAnsi="Calibri"/>
          <w:b w:val="1"/>
          <w:color w:val="000000"/>
          <w:sz w:val="20"/>
          <w:szCs w:val="20"/>
        </w:rPr>
      </w:pPr>
      <w:r w:rsidDel="00000000" w:rsidR="00000000" w:rsidRPr="00000000">
        <w:rPr>
          <w:rtl w:val="0"/>
        </w:rPr>
      </w:r>
    </w:p>
    <w:p w:rsidR="00000000" w:rsidDel="00000000" w:rsidP="00000000" w:rsidRDefault="00000000" w:rsidRPr="00000000" w14:paraId="00000BD7">
      <w:pPr>
        <w:spacing w:after="240" w:before="240" w:line="240" w:lineRule="auto"/>
        <w:jc w:val="both"/>
        <w:rPr>
          <w:rFonts w:ascii="Calibri" w:cs="Calibri" w:eastAsia="Calibri" w:hAnsi="Calibri"/>
          <w:b w:val="1"/>
          <w:color w:val="000000"/>
          <w:sz w:val="20"/>
          <w:szCs w:val="20"/>
        </w:rPr>
      </w:pPr>
      <w:r w:rsidDel="00000000" w:rsidR="00000000" w:rsidRPr="00000000">
        <w:rPr>
          <w:rtl w:val="0"/>
        </w:rPr>
      </w:r>
    </w:p>
    <w:p w:rsidR="00000000" w:rsidDel="00000000" w:rsidP="00000000" w:rsidRDefault="00000000" w:rsidRPr="00000000" w14:paraId="00000BD8">
      <w:pPr>
        <w:spacing w:after="120" w:before="240" w:line="240" w:lineRule="auto"/>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Table 5.19.</w:t>
      </w:r>
    </w:p>
    <w:p w:rsidR="00000000" w:rsidDel="00000000" w:rsidP="00000000" w:rsidRDefault="00000000" w:rsidRPr="00000000" w14:paraId="00000BD9">
      <w:pPr>
        <w:spacing w:after="0"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The main parameters of cheese technological process</w:t>
      </w:r>
    </w:p>
    <w:tbl>
      <w:tblPr>
        <w:tblStyle w:val="Table43"/>
        <w:tblW w:w="8640.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6094"/>
        <w:gridCol w:w="2546"/>
        <w:tblGridChange w:id="0">
          <w:tblGrid>
            <w:gridCol w:w="6094"/>
            <w:gridCol w:w="2546"/>
          </w:tblGrid>
        </w:tblGridChange>
      </w:tblGrid>
      <w:tr>
        <w:trPr>
          <w:cantSplit w:val="0"/>
          <w:trHeight w:val="240" w:hRule="atLeast"/>
          <w:tblHeader w:val="0"/>
        </w:trPr>
        <w:tc>
          <w:tcPr>
            <w:tcBorders>
              <w:top w:color="000000" w:space="0" w:sz="6" w:val="single"/>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DA">
            <w:pPr>
              <w:ind w:left="100" w:firstLine="0"/>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Title</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DB">
            <w:pPr>
              <w:ind w:left="100" w:firstLine="0"/>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Characteristic</w:t>
            </w:r>
          </w:p>
        </w:tc>
      </w:tr>
      <w:tr>
        <w:trPr>
          <w:cantSplit w:val="0"/>
          <w:trHeight w:val="750"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DC">
            <w:pPr>
              <w:ind w:left="10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Pasteurised milk</w:t>
            </w:r>
          </w:p>
          <w:p w:rsidR="00000000" w:rsidDel="00000000" w:rsidP="00000000" w:rsidRDefault="00000000" w:rsidRPr="00000000" w14:paraId="00000BDD">
            <w:pPr>
              <w:ind w:left="82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amount, kg</w:t>
            </w:r>
          </w:p>
          <w:p w:rsidR="00000000" w:rsidDel="00000000" w:rsidP="00000000" w:rsidRDefault="00000000" w:rsidRPr="00000000" w14:paraId="00000BDE">
            <w:pPr>
              <w:ind w:left="82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acidity,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T</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DF">
            <w:pPr>
              <w:ind w:left="100" w:firstLine="0"/>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 </w:t>
            </w:r>
          </w:p>
        </w:tc>
      </w:tr>
      <w:tr>
        <w:trPr>
          <w:cantSplit w:val="0"/>
          <w:trHeight w:val="55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E0">
            <w:pPr>
              <w:ind w:left="10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Starter</w:t>
            </w:r>
          </w:p>
          <w:p w:rsidR="00000000" w:rsidDel="00000000" w:rsidP="00000000" w:rsidRDefault="00000000" w:rsidRPr="00000000" w14:paraId="00000BE1">
            <w:pPr>
              <w:ind w:left="82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amount, g/100 kg milk</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E2">
            <w:pPr>
              <w:ind w:left="100" w:firstLine="0"/>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 </w:t>
            </w:r>
          </w:p>
        </w:tc>
      </w:tr>
      <w:tr>
        <w:trPr>
          <w:cantSplit w:val="0"/>
          <w:trHeight w:val="79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E3">
            <w:pPr>
              <w:ind w:left="10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Added to milk</w:t>
            </w:r>
          </w:p>
          <w:p w:rsidR="00000000" w:rsidDel="00000000" w:rsidP="00000000" w:rsidRDefault="00000000" w:rsidRPr="00000000" w14:paraId="00000BE4">
            <w:pPr>
              <w:ind w:left="82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CaCl</w:t>
            </w:r>
            <w:r w:rsidDel="00000000" w:rsidR="00000000" w:rsidRPr="00000000">
              <w:rPr>
                <w:rFonts w:ascii="Calibri" w:cs="Calibri" w:eastAsia="Calibri" w:hAnsi="Calibri"/>
                <w:color w:val="000000"/>
                <w:sz w:val="24"/>
                <w:szCs w:val="24"/>
                <w:vertAlign w:val="subscript"/>
                <w:rtl w:val="0"/>
              </w:rPr>
              <w:t xml:space="preserve">2</w:t>
            </w:r>
            <w:r w:rsidDel="00000000" w:rsidR="00000000" w:rsidRPr="00000000">
              <w:rPr>
                <w:rFonts w:ascii="Calibri" w:cs="Calibri" w:eastAsia="Calibri" w:hAnsi="Calibri"/>
                <w:color w:val="000000"/>
                <w:sz w:val="24"/>
                <w:szCs w:val="24"/>
                <w:rtl w:val="0"/>
              </w:rPr>
              <w:t xml:space="preserve">, g/100 kg milk</w:t>
            </w:r>
          </w:p>
          <w:p w:rsidR="00000000" w:rsidDel="00000000" w:rsidP="00000000" w:rsidRDefault="00000000" w:rsidRPr="00000000" w14:paraId="00000BE5">
            <w:pPr>
              <w:ind w:left="82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Coagulant/rennet, g/100 kg milk</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E6">
            <w:pPr>
              <w:ind w:left="100" w:firstLine="0"/>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 </w:t>
            </w:r>
          </w:p>
        </w:tc>
      </w:tr>
      <w:tr>
        <w:trPr>
          <w:cantSplit w:val="0"/>
          <w:trHeight w:val="990"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E7">
            <w:pPr>
              <w:ind w:left="10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Renneting/Clot formation</w:t>
            </w:r>
          </w:p>
          <w:p w:rsidR="00000000" w:rsidDel="00000000" w:rsidP="00000000" w:rsidRDefault="00000000" w:rsidRPr="00000000" w14:paraId="00000BE8">
            <w:pPr>
              <w:ind w:left="82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Acidity before renneting,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T</w:t>
            </w:r>
          </w:p>
          <w:p w:rsidR="00000000" w:rsidDel="00000000" w:rsidP="00000000" w:rsidRDefault="00000000" w:rsidRPr="00000000" w14:paraId="00000BE9">
            <w:pPr>
              <w:ind w:left="82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temperature,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w:t>
            </w:r>
          </w:p>
          <w:p w:rsidR="00000000" w:rsidDel="00000000" w:rsidP="00000000" w:rsidRDefault="00000000" w:rsidRPr="00000000" w14:paraId="00000BEA">
            <w:pPr>
              <w:ind w:left="82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time, min</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EB">
            <w:pPr>
              <w:ind w:left="100" w:firstLine="0"/>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 </w:t>
            </w:r>
          </w:p>
        </w:tc>
      </w:tr>
      <w:tr>
        <w:trPr>
          <w:cantSplit w:val="0"/>
          <w:trHeight w:val="121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EC">
            <w:pPr>
              <w:ind w:left="10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Clot and cheese grain processing</w:t>
            </w:r>
          </w:p>
          <w:p w:rsidR="00000000" w:rsidDel="00000000" w:rsidP="00000000" w:rsidRDefault="00000000" w:rsidRPr="00000000" w14:paraId="00000BED">
            <w:pPr>
              <w:ind w:left="82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Clot cutting and cheese making time, min</w:t>
            </w:r>
          </w:p>
          <w:p w:rsidR="00000000" w:rsidDel="00000000" w:rsidP="00000000" w:rsidRDefault="00000000" w:rsidRPr="00000000" w14:paraId="00000BEE">
            <w:pPr>
              <w:ind w:left="82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Cheese grain processing before second heating, min</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EF">
            <w:pPr>
              <w:ind w:left="100" w:firstLine="0"/>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 </w:t>
            </w:r>
          </w:p>
        </w:tc>
      </w:tr>
      <w:tr>
        <w:trPr>
          <w:cantSplit w:val="0"/>
          <w:trHeight w:val="151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F0">
            <w:pPr>
              <w:ind w:left="10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Whey</w:t>
            </w:r>
          </w:p>
          <w:p w:rsidR="00000000" w:rsidDel="00000000" w:rsidP="00000000" w:rsidRDefault="00000000" w:rsidRPr="00000000" w14:paraId="00000BF1">
            <w:pPr>
              <w:ind w:left="82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Acidity after clot cutting,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T</w:t>
            </w:r>
          </w:p>
          <w:p w:rsidR="00000000" w:rsidDel="00000000" w:rsidP="00000000" w:rsidRDefault="00000000" w:rsidRPr="00000000" w14:paraId="00000BF2">
            <w:pPr>
              <w:ind w:left="82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Acidity before second heating,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T</w:t>
            </w:r>
          </w:p>
          <w:p w:rsidR="00000000" w:rsidDel="00000000" w:rsidP="00000000" w:rsidRDefault="00000000" w:rsidRPr="00000000" w14:paraId="00000BF3">
            <w:pPr>
              <w:ind w:left="82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Acidity after second heating,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T</w:t>
            </w:r>
          </w:p>
          <w:p w:rsidR="00000000" w:rsidDel="00000000" w:rsidP="00000000" w:rsidRDefault="00000000" w:rsidRPr="00000000" w14:paraId="00000BF4">
            <w:pPr>
              <w:ind w:left="82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Fat content (after second heating), %</w:t>
            </w:r>
          </w:p>
          <w:p w:rsidR="00000000" w:rsidDel="00000000" w:rsidP="00000000" w:rsidRDefault="00000000" w:rsidRPr="00000000" w14:paraId="00000BF5">
            <w:pPr>
              <w:ind w:left="82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amount, kg, % from milk amount</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F6">
            <w:pPr>
              <w:ind w:left="100" w:firstLine="0"/>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 </w:t>
            </w:r>
          </w:p>
        </w:tc>
      </w:tr>
      <w:tr>
        <w:trPr>
          <w:cantSplit w:val="0"/>
          <w:trHeight w:val="100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F7">
            <w:pPr>
              <w:ind w:left="10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Second heating</w:t>
            </w:r>
          </w:p>
          <w:p w:rsidR="00000000" w:rsidDel="00000000" w:rsidP="00000000" w:rsidRDefault="00000000" w:rsidRPr="00000000" w14:paraId="00000BF8">
            <w:pPr>
              <w:ind w:left="82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temperature,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w:t>
            </w:r>
          </w:p>
          <w:p w:rsidR="00000000" w:rsidDel="00000000" w:rsidP="00000000" w:rsidRDefault="00000000" w:rsidRPr="00000000" w14:paraId="00000BF9">
            <w:pPr>
              <w:ind w:left="82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time, min</w:t>
            </w:r>
          </w:p>
          <w:p w:rsidR="00000000" w:rsidDel="00000000" w:rsidP="00000000" w:rsidRDefault="00000000" w:rsidRPr="00000000" w14:paraId="00000BFA">
            <w:pPr>
              <w:ind w:left="82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amount of added water, kg</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FB">
            <w:pPr>
              <w:ind w:left="100" w:firstLine="0"/>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 </w:t>
            </w:r>
          </w:p>
        </w:tc>
      </w:tr>
      <w:tr>
        <w:trPr>
          <w:cantSplit w:val="0"/>
          <w:trHeight w:val="25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FC">
            <w:pPr>
              <w:ind w:left="10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Grain processing time after second heating, min</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FD">
            <w:pPr>
              <w:ind w:left="100" w:firstLine="0"/>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 </w:t>
            </w:r>
          </w:p>
        </w:tc>
      </w:tr>
      <w:tr>
        <w:trPr>
          <w:cantSplit w:val="0"/>
          <w:trHeight w:val="25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FE">
            <w:pPr>
              <w:ind w:left="10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Salt amount added to grains, g/100 kg milk</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BFF">
            <w:pPr>
              <w:ind w:left="100" w:firstLine="0"/>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 </w:t>
            </w:r>
          </w:p>
        </w:tc>
      </w:tr>
      <w:tr>
        <w:trPr>
          <w:cantSplit w:val="0"/>
          <w:trHeight w:val="25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C00">
            <w:pPr>
              <w:ind w:left="10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Cheese formation time, min</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C01">
            <w:pPr>
              <w:ind w:left="100" w:firstLine="0"/>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 </w:t>
            </w:r>
          </w:p>
        </w:tc>
      </w:tr>
      <w:tr>
        <w:trPr>
          <w:cantSplit w:val="0"/>
          <w:trHeight w:val="25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C02">
            <w:pPr>
              <w:ind w:left="10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Cheese pressing time, min</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C03">
            <w:pPr>
              <w:ind w:left="100" w:firstLine="0"/>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 </w:t>
            </w:r>
          </w:p>
        </w:tc>
      </w:tr>
      <w:tr>
        <w:trPr>
          <w:cantSplit w:val="0"/>
          <w:trHeight w:val="93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C04">
            <w:pPr>
              <w:ind w:left="10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Brining/salting</w:t>
            </w:r>
          </w:p>
          <w:p w:rsidR="00000000" w:rsidDel="00000000" w:rsidP="00000000" w:rsidRDefault="00000000" w:rsidRPr="00000000" w14:paraId="00000C05">
            <w:pPr>
              <w:ind w:left="82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brine concentration, %</w:t>
            </w:r>
          </w:p>
          <w:p w:rsidR="00000000" w:rsidDel="00000000" w:rsidP="00000000" w:rsidRDefault="00000000" w:rsidRPr="00000000" w14:paraId="00000C06">
            <w:pPr>
              <w:ind w:left="82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temperature, </w:t>
            </w:r>
            <w:r w:rsidDel="00000000" w:rsidR="00000000" w:rsidRPr="00000000">
              <w:rPr>
                <w:rFonts w:ascii="Calibri" w:cs="Calibri" w:eastAsia="Calibri" w:hAnsi="Calibri"/>
                <w:color w:val="000000"/>
                <w:sz w:val="24"/>
                <w:szCs w:val="24"/>
                <w:vertAlign w:val="superscript"/>
                <w:rtl w:val="0"/>
              </w:rPr>
              <w:t xml:space="preserve">o</w:t>
            </w:r>
            <w:r w:rsidDel="00000000" w:rsidR="00000000" w:rsidRPr="00000000">
              <w:rPr>
                <w:rFonts w:ascii="Calibri" w:cs="Calibri" w:eastAsia="Calibri" w:hAnsi="Calibri"/>
                <w:color w:val="000000"/>
                <w:sz w:val="24"/>
                <w:szCs w:val="24"/>
                <w:rtl w:val="0"/>
              </w:rPr>
              <w:t xml:space="preserve">C</w:t>
            </w:r>
          </w:p>
          <w:p w:rsidR="00000000" w:rsidDel="00000000" w:rsidP="00000000" w:rsidRDefault="00000000" w:rsidRPr="00000000" w14:paraId="00000C07">
            <w:pPr>
              <w:ind w:left="82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time, h</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C08">
            <w:pPr>
              <w:ind w:left="100" w:firstLine="0"/>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 </w:t>
            </w:r>
          </w:p>
        </w:tc>
      </w:tr>
      <w:tr>
        <w:trPr>
          <w:cantSplit w:val="0"/>
          <w:trHeight w:val="612"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C09">
            <w:pPr>
              <w:ind w:left="10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Cheese after salting/brining</w:t>
            </w:r>
          </w:p>
          <w:p w:rsidR="00000000" w:rsidDel="00000000" w:rsidP="00000000" w:rsidRDefault="00000000" w:rsidRPr="00000000" w14:paraId="00000C0A">
            <w:pPr>
              <w:ind w:left="82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amount, kg</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C0B">
            <w:pPr>
              <w:ind w:left="100" w:firstLine="0"/>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 </w:t>
            </w:r>
          </w:p>
        </w:tc>
      </w:tr>
      <w:tr>
        <w:trPr>
          <w:cantSplit w:val="0"/>
          <w:trHeight w:val="73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C0C">
            <w:pPr>
              <w:ind w:left="10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Yield of cheese</w:t>
            </w:r>
          </w:p>
          <w:p w:rsidR="00000000" w:rsidDel="00000000" w:rsidP="00000000" w:rsidRDefault="00000000" w:rsidRPr="00000000" w14:paraId="00000C0D">
            <w:pPr>
              <w:ind w:left="100" w:firstLine="70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kg milk/ kg cheese after pressing</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C0E">
            <w:pPr>
              <w:ind w:left="100" w:firstLine="0"/>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 </w:t>
            </w:r>
          </w:p>
        </w:tc>
      </w:tr>
      <w:tr>
        <w:trPr>
          <w:cantSplit w:val="0"/>
          <w:trHeight w:val="25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C0F">
            <w:pPr>
              <w:ind w:left="10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Losses, kg,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C10">
            <w:pPr>
              <w:ind w:left="100" w:firstLine="0"/>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 </w:t>
            </w:r>
          </w:p>
        </w:tc>
      </w:tr>
    </w:tbl>
    <w:p w:rsidR="00000000" w:rsidDel="00000000" w:rsidP="00000000" w:rsidRDefault="00000000" w:rsidRPr="00000000" w14:paraId="00000C11">
      <w:pPr>
        <w:spacing w:after="240" w:before="240" w:line="240" w:lineRule="auto"/>
        <w:jc w:val="both"/>
        <w:rPr>
          <w:rFonts w:ascii="Calibri" w:cs="Calibri" w:eastAsia="Calibri" w:hAnsi="Calibri"/>
          <w:b w:val="1"/>
          <w:color w:val="000000"/>
          <w:sz w:val="32"/>
          <w:szCs w:val="32"/>
        </w:rPr>
      </w:pPr>
      <w:r w:rsidDel="00000000" w:rsidR="00000000" w:rsidRPr="00000000">
        <w:rPr>
          <w:rFonts w:ascii="Calibri" w:cs="Calibri" w:eastAsia="Calibri" w:hAnsi="Calibri"/>
          <w:b w:val="1"/>
          <w:color w:val="000000"/>
          <w:sz w:val="32"/>
          <w:szCs w:val="32"/>
          <w:rtl w:val="0"/>
        </w:rPr>
        <w:t xml:space="preserve">Laboratory work </w:t>
      </w:r>
    </w:p>
    <w:p w:rsidR="00000000" w:rsidDel="00000000" w:rsidP="00000000" w:rsidRDefault="00000000" w:rsidRPr="00000000" w14:paraId="00000C12">
      <w:pPr>
        <w:spacing w:after="240" w:before="240" w:line="240" w:lineRule="auto"/>
        <w:jc w:val="both"/>
        <w:rPr>
          <w:rFonts w:ascii="Calibri" w:cs="Calibri" w:eastAsia="Calibri" w:hAnsi="Calibri"/>
          <w:b w:val="1"/>
          <w:color w:val="000000"/>
          <w:sz w:val="32"/>
          <w:szCs w:val="32"/>
        </w:rPr>
      </w:pPr>
      <w:r w:rsidDel="00000000" w:rsidR="00000000" w:rsidRPr="00000000">
        <w:rPr>
          <w:rFonts w:ascii="Calibri" w:cs="Calibri" w:eastAsia="Calibri" w:hAnsi="Calibri"/>
          <w:b w:val="1"/>
          <w:color w:val="000000"/>
          <w:sz w:val="32"/>
          <w:szCs w:val="32"/>
          <w:rtl w:val="0"/>
        </w:rPr>
        <w:t xml:space="preserve">Evaluation of cheese quality</w:t>
      </w:r>
    </w:p>
    <w:p w:rsidR="00000000" w:rsidDel="00000000" w:rsidP="00000000" w:rsidRDefault="00000000" w:rsidRPr="00000000" w14:paraId="00000C13">
      <w:pPr>
        <w:spacing w:after="240" w:before="240" w:line="240" w:lineRule="auto"/>
        <w:ind w:left="284" w:hanging="284"/>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1. Chemical composition of cheese</w:t>
      </w:r>
    </w:p>
    <w:p w:rsidR="00000000" w:rsidDel="00000000" w:rsidP="00000000" w:rsidRDefault="00000000" w:rsidRPr="00000000" w14:paraId="00000C14">
      <w:pPr>
        <w:spacing w:after="240" w:before="240" w:line="240" w:lineRule="auto"/>
        <w:ind w:left="284" w:hanging="284"/>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Detection of fat content</w:t>
      </w:r>
    </w:p>
    <w:p w:rsidR="00000000" w:rsidDel="00000000" w:rsidP="00000000" w:rsidRDefault="00000000" w:rsidRPr="00000000" w14:paraId="00000C15">
      <w:pPr>
        <w:spacing w:after="0" w:line="240" w:lineRule="auto"/>
        <w:ind w:firstLine="2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Add 10 mL sulphuric acid (ρ-1.50-1.55 kg m</w:t>
      </w:r>
      <w:r w:rsidDel="00000000" w:rsidR="00000000" w:rsidRPr="00000000">
        <w:rPr>
          <w:rFonts w:ascii="Calibri" w:cs="Calibri" w:eastAsia="Calibri" w:hAnsi="Calibri"/>
          <w:color w:val="000000"/>
          <w:sz w:val="24"/>
          <w:szCs w:val="24"/>
          <w:vertAlign w:val="superscript"/>
          <w:rtl w:val="0"/>
        </w:rPr>
        <w:t xml:space="preserve">-3</w:t>
      </w:r>
      <w:r w:rsidDel="00000000" w:rsidR="00000000" w:rsidRPr="00000000">
        <w:rPr>
          <w:rFonts w:ascii="Calibri" w:cs="Calibri" w:eastAsia="Calibri" w:hAnsi="Calibri"/>
          <w:color w:val="000000"/>
          <w:sz w:val="24"/>
          <w:szCs w:val="24"/>
          <w:rtl w:val="0"/>
        </w:rPr>
        <w:t xml:space="preserve">) to the milk butyrometer, then add 2 g of grated cheese followed by 10 mL of sulphuric acid (ρ-1.50-1.55 kg m</w:t>
      </w:r>
      <w:r w:rsidDel="00000000" w:rsidR="00000000" w:rsidRPr="00000000">
        <w:rPr>
          <w:rFonts w:ascii="Calibri" w:cs="Calibri" w:eastAsia="Calibri" w:hAnsi="Calibri"/>
          <w:color w:val="000000"/>
          <w:sz w:val="24"/>
          <w:szCs w:val="24"/>
          <w:vertAlign w:val="superscript"/>
          <w:rtl w:val="0"/>
        </w:rPr>
        <w:t xml:space="preserve">-3</w:t>
      </w:r>
      <w:r w:rsidDel="00000000" w:rsidR="00000000" w:rsidRPr="00000000">
        <w:rPr>
          <w:rFonts w:ascii="Calibri" w:cs="Calibri" w:eastAsia="Calibri" w:hAnsi="Calibri"/>
          <w:color w:val="000000"/>
          <w:sz w:val="24"/>
          <w:szCs w:val="24"/>
          <w:rtl w:val="0"/>
        </w:rPr>
        <w:t xml:space="preserve">). Avoid wetting the neck of the butyrometer.</w:t>
      </w:r>
    </w:p>
    <w:p w:rsidR="00000000" w:rsidDel="00000000" w:rsidP="00000000" w:rsidRDefault="00000000" w:rsidRPr="00000000" w14:paraId="00000C16">
      <w:pPr>
        <w:spacing w:after="0" w:line="240" w:lineRule="auto"/>
        <w:ind w:firstLine="2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Next, add 1 mL of Amyl alcohol, insert a stopper and shake the butyrometer carefully until the cheese dissolves and no white particles can be seen. Place the butyrometer in the water bath at 70 ºC and keep it there for ~1 hour until the cheese parts are dissolved. The butyrometer must be placed in the centrifuge with the stem (scale) pointing towards the centre of the centrifuge.</w:t>
      </w:r>
    </w:p>
    <w:p w:rsidR="00000000" w:rsidDel="00000000" w:rsidP="00000000" w:rsidRDefault="00000000" w:rsidRPr="00000000" w14:paraId="00000C17">
      <w:pPr>
        <w:spacing w:after="0" w:line="240" w:lineRule="auto"/>
        <w:ind w:firstLine="2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Spin for 5 min 1000 turnaround min</w:t>
      </w:r>
      <w:r w:rsidDel="00000000" w:rsidR="00000000" w:rsidRPr="00000000">
        <w:rPr>
          <w:rFonts w:ascii="Calibri" w:cs="Calibri" w:eastAsia="Calibri" w:hAnsi="Calibri"/>
          <w:color w:val="000000"/>
          <w:sz w:val="24"/>
          <w:szCs w:val="24"/>
          <w:vertAlign w:val="superscript"/>
          <w:rtl w:val="0"/>
        </w:rPr>
        <w:t xml:space="preserve">-1</w:t>
      </w:r>
      <w:r w:rsidDel="00000000" w:rsidR="00000000" w:rsidRPr="00000000">
        <w:rPr>
          <w:rFonts w:ascii="Calibri" w:cs="Calibri" w:eastAsia="Calibri" w:hAnsi="Calibri"/>
          <w:color w:val="000000"/>
          <w:sz w:val="24"/>
          <w:szCs w:val="24"/>
          <w:rtl w:val="0"/>
        </w:rPr>
        <w:t xml:space="preserve">. Remove the butyrometers from the centrifuge. Put the butyrometers in a water bath maintained at 75 ºC for 5 minutes. before taking the reading. (Note: When transferring the butyrometers from the centrifuge into the water bath, make sure that the butyrometers are all the time held with the NECK POINTING UP).</w:t>
      </w:r>
    </w:p>
    <w:p w:rsidR="00000000" w:rsidDel="00000000" w:rsidP="00000000" w:rsidRDefault="00000000" w:rsidRPr="00000000" w14:paraId="00000C18">
      <w:pPr>
        <w:spacing w:after="0" w:line="240" w:lineRule="auto"/>
        <w:ind w:firstLine="2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fat column should be read from the lowest point of the meniscus of the interface of the acid-fat to the 0-mark of the scale and read the butterfat percentage.</w:t>
      </w:r>
    </w:p>
    <w:p w:rsidR="00000000" w:rsidDel="00000000" w:rsidP="00000000" w:rsidRDefault="00000000" w:rsidRPr="00000000" w14:paraId="00000C19">
      <w:pPr>
        <w:spacing w:after="0" w:line="240" w:lineRule="auto"/>
        <w:ind w:firstLine="2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butyrometers should be emptied into a special container for the very corrosive liquid of acid-milk, and the butyrometers should be washed in warm water and dried before the next use.</w:t>
      </w:r>
    </w:p>
    <w:p w:rsidR="00000000" w:rsidDel="00000000" w:rsidP="00000000" w:rsidRDefault="00000000" w:rsidRPr="00000000" w14:paraId="00000C1A">
      <w:pPr>
        <w:spacing w:after="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r w:rsidDel="00000000" w:rsidR="00000000" w:rsidRPr="00000000">
        <w:rPr>
          <w:rFonts w:ascii="Calibri" w:cs="Calibri" w:eastAsia="Calibri" w:hAnsi="Calibri"/>
          <w:color w:val="000000"/>
          <w:sz w:val="24"/>
          <w:szCs w:val="24"/>
          <w:rtl w:val="0"/>
        </w:rPr>
        <w:t xml:space="preserve">  </w:t>
        <w:tab/>
        <w:t xml:space="preserve">The fat content should be calculated according to the following equitation</w:t>
      </w:r>
      <w:r w:rsidDel="00000000" w:rsidR="00000000" w:rsidRPr="00000000">
        <w:rPr>
          <w:rFonts w:ascii="Calibri" w:cs="Calibri" w:eastAsia="Calibri" w:hAnsi="Calibri"/>
          <w:b w:val="1"/>
          <w:color w:val="000000"/>
          <w:sz w:val="24"/>
          <w:szCs w:val="24"/>
          <w:rtl w:val="0"/>
        </w:rPr>
        <w:t xml:space="preserve">:</w:t>
      </w:r>
    </w:p>
    <w:p w:rsidR="00000000" w:rsidDel="00000000" w:rsidP="00000000" w:rsidRDefault="00000000" w:rsidRPr="00000000" w14:paraId="00000C1B">
      <w:pPr>
        <w:spacing w:after="240" w:before="240" w:line="240" w:lineRule="auto"/>
        <w:jc w:val="center"/>
        <w:rPr>
          <w:rFonts w:ascii="Calibri" w:cs="Calibri" w:eastAsia="Calibri" w:hAnsi="Calibri"/>
          <w:b w:val="1"/>
          <w:color w:val="000000"/>
          <w:sz w:val="24"/>
          <w:szCs w:val="24"/>
        </w:rPr>
      </w:pPr>
      <m:oMath>
        <m:r>
          <w:rPr>
            <w:rFonts w:ascii="Cambria Math" w:cs="Cambria Math" w:eastAsia="Cambria Math" w:hAnsi="Cambria Math"/>
            <w:color w:val="000000"/>
            <w:sz w:val="28"/>
            <w:szCs w:val="28"/>
          </w:rPr>
          <m:t xml:space="preserve">T= </m:t>
        </m:r>
        <m:f>
          <m:fPr>
            <m:ctrlPr>
              <w:rPr>
                <w:rFonts w:ascii="Cambria Math" w:cs="Cambria Math" w:eastAsia="Cambria Math" w:hAnsi="Cambria Math"/>
                <w:color w:val="000000"/>
                <w:sz w:val="28"/>
                <w:szCs w:val="28"/>
              </w:rPr>
            </m:ctrlPr>
          </m:fPr>
          <m:num>
            <m:r>
              <w:rPr>
                <w:rFonts w:ascii="Cambria Math" w:cs="Cambria Math" w:eastAsia="Cambria Math" w:hAnsi="Cambria Math"/>
                <w:color w:val="000000"/>
                <w:sz w:val="28"/>
                <w:szCs w:val="28"/>
              </w:rPr>
              <m:t xml:space="preserve">X ×11</m:t>
            </m:r>
          </m:num>
          <m:den>
            <m:r>
              <w:rPr>
                <w:rFonts w:ascii="Cambria Math" w:cs="Cambria Math" w:eastAsia="Cambria Math" w:hAnsi="Cambria Math"/>
                <w:color w:val="000000"/>
                <w:sz w:val="28"/>
                <w:szCs w:val="28"/>
              </w:rPr>
              <m:t xml:space="preserve">m</m:t>
            </m:r>
          </m:den>
        </m:f>
      </m:oMath>
      <w:r w:rsidDel="00000000" w:rsidR="00000000" w:rsidRPr="00000000">
        <w:rPr>
          <w:rFonts w:ascii="Calibri" w:cs="Calibri" w:eastAsia="Calibri" w:hAnsi="Calibri"/>
          <w:b w:val="1"/>
          <w:color w:val="000000"/>
          <w:sz w:val="24"/>
          <w:szCs w:val="24"/>
          <w:rtl w:val="0"/>
        </w:rPr>
        <w:t xml:space="preserve"> </w:t>
      </w:r>
    </w:p>
    <w:p w:rsidR="00000000" w:rsidDel="00000000" w:rsidP="00000000" w:rsidRDefault="00000000" w:rsidRPr="00000000" w14:paraId="00000C1C">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where:</w:t>
      </w:r>
      <w:r w:rsidDel="00000000" w:rsidR="00000000" w:rsidRPr="00000000">
        <w:rPr>
          <w:rFonts w:ascii="Calibri" w:cs="Calibri" w:eastAsia="Calibri" w:hAnsi="Calibri"/>
          <w:b w:val="1"/>
          <w:color w:val="000000"/>
          <w:sz w:val="24"/>
          <w:szCs w:val="24"/>
          <w:rtl w:val="0"/>
        </w:rPr>
        <w:t xml:space="preserve"> </w:t>
      </w:r>
      <w:r w:rsidDel="00000000" w:rsidR="00000000" w:rsidRPr="00000000">
        <w:rPr>
          <w:rFonts w:ascii="Calibri" w:cs="Calibri" w:eastAsia="Calibri" w:hAnsi="Calibri"/>
          <w:color w:val="000000"/>
          <w:sz w:val="24"/>
          <w:szCs w:val="24"/>
          <w:rtl w:val="0"/>
        </w:rPr>
        <w:t xml:space="preserve"> T – fat content in cheese, %;</w:t>
      </w:r>
    </w:p>
    <w:p w:rsidR="00000000" w:rsidDel="00000000" w:rsidP="00000000" w:rsidRDefault="00000000" w:rsidRPr="00000000" w14:paraId="00000C1D">
      <w:pPr>
        <w:spacing w:after="0" w:line="240" w:lineRule="auto"/>
        <w:ind w:left="720" w:firstLine="13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X – reading of the butyrometer, %;</w:t>
      </w:r>
    </w:p>
    <w:p w:rsidR="00000000" w:rsidDel="00000000" w:rsidP="00000000" w:rsidRDefault="00000000" w:rsidRPr="00000000" w14:paraId="00000C1E">
      <w:pPr>
        <w:spacing w:after="0" w:line="240" w:lineRule="auto"/>
        <w:ind w:left="720" w:firstLine="13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 – cheese weight, g;</w:t>
      </w:r>
    </w:p>
    <w:p w:rsidR="00000000" w:rsidDel="00000000" w:rsidP="00000000" w:rsidRDefault="00000000" w:rsidRPr="00000000" w14:paraId="00000C1F">
      <w:pPr>
        <w:spacing w:after="120" w:line="240" w:lineRule="auto"/>
        <w:ind w:left="720" w:firstLine="13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11 – coefficient</w:t>
      </w:r>
    </w:p>
    <w:p w:rsidR="00000000" w:rsidDel="00000000" w:rsidP="00000000" w:rsidRDefault="00000000" w:rsidRPr="00000000" w14:paraId="00000C20">
      <w:pPr>
        <w:spacing w:after="12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color w:val="000000"/>
          <w:sz w:val="24"/>
          <w:szCs w:val="24"/>
          <w:rtl w:val="0"/>
        </w:rPr>
        <w:t xml:space="preserve">The fat content in the cheese dry matter should be calculated according to the following equitation</w:t>
      </w:r>
      <w:r w:rsidDel="00000000" w:rsidR="00000000" w:rsidRPr="00000000">
        <w:rPr>
          <w:rFonts w:ascii="Calibri" w:cs="Calibri" w:eastAsia="Calibri" w:hAnsi="Calibri"/>
          <w:b w:val="1"/>
          <w:color w:val="000000"/>
          <w:sz w:val="24"/>
          <w:szCs w:val="24"/>
          <w:rtl w:val="0"/>
        </w:rPr>
        <w:t xml:space="preserve">:</w:t>
      </w:r>
    </w:p>
    <w:p w:rsidR="00000000" w:rsidDel="00000000" w:rsidP="00000000" w:rsidRDefault="00000000" w:rsidRPr="00000000" w14:paraId="00000C21">
      <w:pPr>
        <w:jc w:val="center"/>
        <w:rPr>
          <w:rFonts w:ascii="Cambria Math" w:cs="Cambria Math" w:eastAsia="Cambria Math" w:hAnsi="Cambria Math"/>
          <w:color w:val="000000"/>
          <w:sz w:val="24"/>
          <w:szCs w:val="24"/>
        </w:rPr>
      </w:pPr>
      <m:oMath>
        <m:r>
          <w:rPr>
            <w:rFonts w:ascii="Cambria Math" w:cs="Cambria Math" w:eastAsia="Cambria Math" w:hAnsi="Cambria Math"/>
            <w:color w:val="000000"/>
            <w:sz w:val="24"/>
            <w:szCs w:val="24"/>
          </w:rPr>
          <m:t xml:space="preserve">Ts= </m:t>
        </m:r>
        <m:f>
          <m:fPr>
            <m:ctrlPr>
              <w:rPr>
                <w:rFonts w:ascii="Cambria Math" w:cs="Cambria Math" w:eastAsia="Cambria Math" w:hAnsi="Cambria Math"/>
                <w:color w:val="000000"/>
                <w:sz w:val="24"/>
                <w:szCs w:val="24"/>
              </w:rPr>
            </m:ctrlPr>
          </m:fPr>
          <m:num>
            <m:r>
              <w:rPr>
                <w:rFonts w:ascii="Cambria Math" w:cs="Cambria Math" w:eastAsia="Cambria Math" w:hAnsi="Cambria Math"/>
                <w:color w:val="000000"/>
                <w:sz w:val="24"/>
                <w:szCs w:val="24"/>
              </w:rPr>
              <m:t xml:space="preserve">T ×100</m:t>
            </m:r>
          </m:num>
          <m:den>
            <m:r>
              <w:rPr>
                <w:rFonts w:ascii="Cambria Math" w:cs="Cambria Math" w:eastAsia="Cambria Math" w:hAnsi="Cambria Math"/>
                <w:color w:val="000000"/>
                <w:sz w:val="24"/>
                <w:szCs w:val="24"/>
              </w:rPr>
              <m:t xml:space="preserve">100-W</m:t>
            </m:r>
          </m:den>
        </m:f>
      </m:oMath>
      <w:r w:rsidDel="00000000" w:rsidR="00000000" w:rsidRPr="00000000">
        <w:rPr>
          <w:rtl w:val="0"/>
        </w:rPr>
      </w:r>
    </w:p>
    <w:p w:rsidR="00000000" w:rsidDel="00000000" w:rsidP="00000000" w:rsidRDefault="00000000" w:rsidRPr="00000000" w14:paraId="00000C22">
      <w:pPr>
        <w:spacing w:after="0"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C23">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where: T</w:t>
      </w:r>
      <w:r w:rsidDel="00000000" w:rsidR="00000000" w:rsidRPr="00000000">
        <w:rPr>
          <w:rFonts w:ascii="Calibri" w:cs="Calibri" w:eastAsia="Calibri" w:hAnsi="Calibri"/>
          <w:color w:val="000000"/>
          <w:sz w:val="24"/>
          <w:szCs w:val="24"/>
          <w:vertAlign w:val="subscript"/>
          <w:rtl w:val="0"/>
        </w:rPr>
        <w:t xml:space="preserve">s</w:t>
      </w:r>
      <w:r w:rsidDel="00000000" w:rsidR="00000000" w:rsidRPr="00000000">
        <w:rPr>
          <w:rFonts w:ascii="Calibri" w:cs="Calibri" w:eastAsia="Calibri" w:hAnsi="Calibri"/>
          <w:color w:val="000000"/>
          <w:sz w:val="24"/>
          <w:szCs w:val="24"/>
          <w:rtl w:val="0"/>
        </w:rPr>
        <w:t xml:space="preserve"> – fat content in dry matter;</w:t>
      </w:r>
    </w:p>
    <w:p w:rsidR="00000000" w:rsidDel="00000000" w:rsidP="00000000" w:rsidRDefault="00000000" w:rsidRPr="00000000" w14:paraId="00000C24">
      <w:pPr>
        <w:spacing w:after="0" w:line="240" w:lineRule="auto"/>
        <w:ind w:left="720" w:hanging="1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 water content in cheese, %.</w:t>
      </w:r>
    </w:p>
    <w:p w:rsidR="00000000" w:rsidDel="00000000" w:rsidP="00000000" w:rsidRDefault="00000000" w:rsidRPr="00000000" w14:paraId="00000C25">
      <w:pPr>
        <w:spacing w:after="240" w:before="240" w:line="240" w:lineRule="auto"/>
        <w:ind w:left="426" w:hanging="426"/>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Detection of moisture content</w:t>
      </w:r>
    </w:p>
    <w:p w:rsidR="00000000" w:rsidDel="00000000" w:rsidP="00000000" w:rsidRDefault="00000000" w:rsidRPr="00000000" w14:paraId="00000C26">
      <w:pPr>
        <w:spacing w:after="240" w:before="240" w:line="240" w:lineRule="auto"/>
        <w:ind w:firstLine="2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Weigh a 100*100 mm foil, then weigh 4 g of grated cheese (with an accuracy  of 0.01 g), close with one foil and return the 10 mm edges, then, for smooth sample dispersion, press the cheese, then open the package and put it in the oven at 130 °C, after 40 min take out the package and put it into the desiccator.</w:t>
      </w:r>
    </w:p>
    <w:p w:rsidR="00000000" w:rsidDel="00000000" w:rsidP="00000000" w:rsidRDefault="00000000" w:rsidRPr="00000000" w14:paraId="00000C27">
      <w:pPr>
        <w:spacing w:after="240" w:before="240" w:line="240" w:lineRule="auto"/>
        <w:ind w:left="360" w:firstLine="20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water content should be calculated according to the following equitation:</w:t>
      </w:r>
    </w:p>
    <w:p w:rsidR="00000000" w:rsidDel="00000000" w:rsidP="00000000" w:rsidRDefault="00000000" w:rsidRPr="00000000" w14:paraId="00000C28">
      <w:pPr>
        <w:jc w:val="center"/>
        <w:rPr>
          <w:rFonts w:ascii="Cambria Math" w:cs="Cambria Math" w:eastAsia="Cambria Math" w:hAnsi="Cambria Math"/>
          <w:color w:val="000000"/>
          <w:sz w:val="24"/>
          <w:szCs w:val="24"/>
        </w:rPr>
      </w:pPr>
      <m:oMath>
        <m:r>
          <w:rPr>
            <w:rFonts w:ascii="Cambria Math" w:cs="Cambria Math" w:eastAsia="Cambria Math" w:hAnsi="Cambria Math"/>
            <w:color w:val="000000"/>
            <w:sz w:val="24"/>
            <w:szCs w:val="24"/>
          </w:rPr>
          <m:t xml:space="preserve">W= </m:t>
        </m:r>
        <m:f>
          <m:fPr>
            <m:ctrlPr>
              <w:rPr>
                <w:rFonts w:ascii="Cambria Math" w:cs="Cambria Math" w:eastAsia="Cambria Math" w:hAnsi="Cambria Math"/>
                <w:color w:val="000000"/>
                <w:sz w:val="24"/>
                <w:szCs w:val="24"/>
              </w:rPr>
            </m:ctrlPr>
          </m:fPr>
          <m:num>
            <m:r>
              <w:rPr>
                <w:rFonts w:ascii="Cambria Math" w:cs="Cambria Math" w:eastAsia="Cambria Math" w:hAnsi="Cambria Math"/>
                <w:color w:val="000000"/>
                <w:sz w:val="24"/>
                <w:szCs w:val="24"/>
              </w:rPr>
              <m:t xml:space="preserve">g-g1</m:t>
            </m:r>
          </m:num>
          <m:den>
            <m:r>
              <w:rPr>
                <w:rFonts w:ascii="Cambria Math" w:cs="Cambria Math" w:eastAsia="Cambria Math" w:hAnsi="Cambria Math"/>
                <w:color w:val="000000"/>
                <w:sz w:val="24"/>
                <w:szCs w:val="24"/>
              </w:rPr>
              <m:t xml:space="preserve">g-g0</m:t>
            </m:r>
          </m:den>
        </m:f>
        <m:r>
          <w:rPr>
            <w:rFonts w:ascii="Cambria Math" w:cs="Cambria Math" w:eastAsia="Cambria Math" w:hAnsi="Cambria Math"/>
            <w:color w:val="000000"/>
            <w:sz w:val="24"/>
            <w:szCs w:val="24"/>
          </w:rPr>
          <m:t xml:space="preserve"> ×100</m:t>
        </m:r>
      </m:oMath>
      <w:r w:rsidDel="00000000" w:rsidR="00000000" w:rsidRPr="00000000">
        <w:rPr>
          <w:rtl w:val="0"/>
        </w:rPr>
      </w:r>
    </w:p>
    <w:p w:rsidR="00000000" w:rsidDel="00000000" w:rsidP="00000000" w:rsidRDefault="00000000" w:rsidRPr="00000000" w14:paraId="00000C29">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where:</w:t>
      </w:r>
      <w:r w:rsidDel="00000000" w:rsidR="00000000" w:rsidRPr="00000000">
        <w:rPr>
          <w:rFonts w:ascii="Calibri" w:cs="Calibri" w:eastAsia="Calibri" w:hAnsi="Calibri"/>
          <w:b w:val="1"/>
          <w:color w:val="000000"/>
          <w:sz w:val="24"/>
          <w:szCs w:val="24"/>
          <w:rtl w:val="0"/>
        </w:rPr>
        <w:t xml:space="preserve">  </w:t>
      </w:r>
      <w:r w:rsidDel="00000000" w:rsidR="00000000" w:rsidRPr="00000000">
        <w:rPr>
          <w:rFonts w:ascii="Calibri" w:cs="Calibri" w:eastAsia="Calibri" w:hAnsi="Calibri"/>
          <w:color w:val="000000"/>
          <w:sz w:val="24"/>
          <w:szCs w:val="24"/>
          <w:rtl w:val="0"/>
        </w:rPr>
        <w:t xml:space="preserve">w – water content in cheese, %;</w:t>
      </w:r>
    </w:p>
    <w:p w:rsidR="00000000" w:rsidDel="00000000" w:rsidP="00000000" w:rsidRDefault="00000000" w:rsidRPr="00000000" w14:paraId="00000C2A">
      <w:pPr>
        <w:spacing w:after="0" w:line="240" w:lineRule="auto"/>
        <w:ind w:left="720" w:firstLine="72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g – mass of foil and cheese before drying, g;</w:t>
      </w:r>
    </w:p>
    <w:p w:rsidR="00000000" w:rsidDel="00000000" w:rsidP="00000000" w:rsidRDefault="00000000" w:rsidRPr="00000000" w14:paraId="00000C2B">
      <w:pPr>
        <w:spacing w:after="0" w:line="240" w:lineRule="auto"/>
        <w:ind w:left="720" w:firstLine="72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g</w:t>
      </w:r>
      <w:r w:rsidDel="00000000" w:rsidR="00000000" w:rsidRPr="00000000">
        <w:rPr>
          <w:rFonts w:ascii="Calibri" w:cs="Calibri" w:eastAsia="Calibri" w:hAnsi="Calibri"/>
          <w:color w:val="000000"/>
          <w:sz w:val="24"/>
          <w:szCs w:val="24"/>
          <w:vertAlign w:val="subscript"/>
          <w:rtl w:val="0"/>
        </w:rPr>
        <w:t xml:space="preserve">1</w:t>
      </w:r>
      <w:r w:rsidDel="00000000" w:rsidR="00000000" w:rsidRPr="00000000">
        <w:rPr>
          <w:rFonts w:ascii="Calibri" w:cs="Calibri" w:eastAsia="Calibri" w:hAnsi="Calibri"/>
          <w:color w:val="000000"/>
          <w:sz w:val="24"/>
          <w:szCs w:val="24"/>
          <w:rtl w:val="0"/>
        </w:rPr>
        <w:t xml:space="preserve"> mass of foil and cheese after drying, g;</w:t>
      </w:r>
    </w:p>
    <w:p w:rsidR="00000000" w:rsidDel="00000000" w:rsidP="00000000" w:rsidRDefault="00000000" w:rsidRPr="00000000" w14:paraId="00000C2C">
      <w:pPr>
        <w:spacing w:after="0" w:line="240" w:lineRule="auto"/>
        <w:ind w:left="720" w:firstLine="72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g</w:t>
      </w:r>
      <w:r w:rsidDel="00000000" w:rsidR="00000000" w:rsidRPr="00000000">
        <w:rPr>
          <w:rFonts w:ascii="Calibri" w:cs="Calibri" w:eastAsia="Calibri" w:hAnsi="Calibri"/>
          <w:color w:val="000000"/>
          <w:sz w:val="24"/>
          <w:szCs w:val="24"/>
          <w:vertAlign w:val="subscript"/>
          <w:rtl w:val="0"/>
        </w:rPr>
        <w:t xml:space="preserve">0</w:t>
      </w:r>
      <w:r w:rsidDel="00000000" w:rsidR="00000000" w:rsidRPr="00000000">
        <w:rPr>
          <w:rFonts w:ascii="Calibri" w:cs="Calibri" w:eastAsia="Calibri" w:hAnsi="Calibri"/>
          <w:color w:val="000000"/>
          <w:sz w:val="24"/>
          <w:szCs w:val="24"/>
          <w:rtl w:val="0"/>
        </w:rPr>
        <w:t xml:space="preserve"> – mass of foil, g.</w:t>
      </w:r>
    </w:p>
    <w:p w:rsidR="00000000" w:rsidDel="00000000" w:rsidP="00000000" w:rsidRDefault="00000000" w:rsidRPr="00000000" w14:paraId="00000C2D">
      <w:pPr>
        <w:spacing w:after="200" w:before="240" w:line="240" w:lineRule="auto"/>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2 Sensory evaluations of cheese</w:t>
      </w:r>
    </w:p>
    <w:p w:rsidR="00000000" w:rsidDel="00000000" w:rsidP="00000000" w:rsidRDefault="00000000" w:rsidRPr="00000000" w14:paraId="00000C2E">
      <w:pPr>
        <w:pBdr>
          <w:top w:space="0" w:sz="0" w:val="nil"/>
          <w:left w:space="0" w:sz="0" w:val="nil"/>
          <w:bottom w:space="0" w:sz="0" w:val="nil"/>
          <w:right w:space="0" w:sz="0" w:val="nil"/>
          <w:between w:space="0" w:sz="0" w:val="nil"/>
        </w:pBdr>
        <w:spacing w:after="240" w:before="240" w:line="240" w:lineRule="auto"/>
        <w:ind w:left="567" w:hanging="567"/>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Sensory evaluation of cheese</w:t>
      </w:r>
    </w:p>
    <w:p w:rsidR="00000000" w:rsidDel="00000000" w:rsidP="00000000" w:rsidRDefault="00000000" w:rsidRPr="00000000" w14:paraId="00000C2F">
      <w:pPr>
        <w:spacing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In each evaluation group - 4-5 experts; for each group - 4-5 cheese samples (one or two producers and differently prepared, for example sliced, and cubed).  The cheese samples removed from original packaging and placed in transparent zip bags. Each sample is coded with three randomised numbers.</w:t>
      </w:r>
    </w:p>
    <w:p w:rsidR="00000000" w:rsidDel="00000000" w:rsidP="00000000" w:rsidRDefault="00000000" w:rsidRPr="00000000" w14:paraId="00000C30">
      <w:pPr>
        <w:spacing w:after="0" w:line="240" w:lineRule="auto"/>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Table 5.20.</w:t>
      </w:r>
    </w:p>
    <w:p w:rsidR="00000000" w:rsidDel="00000000" w:rsidP="00000000" w:rsidRDefault="00000000" w:rsidRPr="00000000" w14:paraId="00000C31">
      <w:pPr>
        <w:spacing w:after="0" w:line="240" w:lineRule="auto"/>
        <w:jc w:val="center"/>
        <w:rPr>
          <w:rFonts w:ascii="Calibri" w:cs="Calibri" w:eastAsia="Calibri" w:hAnsi="Calibri"/>
          <w:b w:val="1"/>
          <w:color w:val="000000"/>
          <w:sz w:val="40"/>
          <w:szCs w:val="40"/>
        </w:rPr>
      </w:pPr>
      <w:r w:rsidDel="00000000" w:rsidR="00000000" w:rsidRPr="00000000">
        <w:rPr>
          <w:rFonts w:ascii="Calibri" w:cs="Calibri" w:eastAsia="Calibri" w:hAnsi="Calibri"/>
          <w:b w:val="1"/>
          <w:color w:val="000000"/>
          <w:sz w:val="24"/>
          <w:szCs w:val="24"/>
          <w:rtl w:val="0"/>
        </w:rPr>
        <w:t xml:space="preserve">Cheese sensory evaluation table </w:t>
      </w:r>
      <w:r w:rsidDel="00000000" w:rsidR="00000000" w:rsidRPr="00000000">
        <w:rPr>
          <w:rFonts w:ascii="Calibri" w:cs="Calibri" w:eastAsia="Calibri" w:hAnsi="Calibri"/>
          <w:b w:val="1"/>
          <w:color w:val="000000"/>
          <w:sz w:val="40"/>
          <w:szCs w:val="40"/>
        </w:rPr>
        <w:drawing>
          <wp:inline distB="114300" distT="114300" distL="114300" distR="114300">
            <wp:extent cx="5992388" cy="1472420"/>
            <wp:effectExtent b="0" l="0" r="0" t="0"/>
            <wp:docPr id="229" name="image36.png"/>
            <a:graphic>
              <a:graphicData uri="http://schemas.openxmlformats.org/drawingml/2006/picture">
                <pic:pic>
                  <pic:nvPicPr>
                    <pic:cNvPr id="0" name="image36.png"/>
                    <pic:cNvPicPr preferRelativeResize="0"/>
                  </pic:nvPicPr>
                  <pic:blipFill>
                    <a:blip r:embed="rId74"/>
                    <a:srcRect b="0" l="0" r="0" t="0"/>
                    <a:stretch>
                      <a:fillRect/>
                    </a:stretch>
                  </pic:blipFill>
                  <pic:spPr>
                    <a:xfrm>
                      <a:off x="0" y="0"/>
                      <a:ext cx="5992388" cy="1472420"/>
                    </a:xfrm>
                    <a:prstGeom prst="rect"/>
                    <a:ln/>
                  </pic:spPr>
                </pic:pic>
              </a:graphicData>
            </a:graphic>
          </wp:inline>
        </w:drawing>
      </w:r>
      <w:r w:rsidDel="00000000" w:rsidR="00000000" w:rsidRPr="00000000">
        <w:rPr>
          <w:rtl w:val="0"/>
        </w:rPr>
      </w:r>
    </w:p>
    <w:p w:rsidR="00000000" w:rsidDel="00000000" w:rsidP="00000000" w:rsidRDefault="00000000" w:rsidRPr="00000000" w14:paraId="00000C32">
      <w:pPr>
        <w:spacing w:line="240" w:lineRule="auto"/>
        <w:jc w:val="both"/>
        <w:rPr>
          <w:rFonts w:ascii="Calibri" w:cs="Calibri" w:eastAsia="Calibri" w:hAnsi="Calibri"/>
          <w:b w:val="1"/>
          <w:color w:val="000000"/>
          <w:sz w:val="40"/>
          <w:szCs w:val="40"/>
        </w:rPr>
      </w:pPr>
      <w:r w:rsidDel="00000000" w:rsidR="00000000" w:rsidRPr="00000000">
        <w:rPr>
          <w:rFonts w:ascii="Calibri" w:cs="Calibri" w:eastAsia="Calibri" w:hAnsi="Calibri"/>
          <w:b w:val="1"/>
          <w:color w:val="000000"/>
          <w:sz w:val="40"/>
          <w:szCs w:val="40"/>
        </w:rPr>
        <w:drawing>
          <wp:inline distB="114300" distT="114300" distL="114300" distR="114300">
            <wp:extent cx="6077248" cy="7605713"/>
            <wp:effectExtent b="0" l="0" r="0" t="0"/>
            <wp:docPr id="230" name="image42.png"/>
            <a:graphic>
              <a:graphicData uri="http://schemas.openxmlformats.org/drawingml/2006/picture">
                <pic:pic>
                  <pic:nvPicPr>
                    <pic:cNvPr id="0" name="image42.png"/>
                    <pic:cNvPicPr preferRelativeResize="0"/>
                  </pic:nvPicPr>
                  <pic:blipFill>
                    <a:blip r:embed="rId75"/>
                    <a:srcRect b="0" l="0" r="0" t="0"/>
                    <a:stretch>
                      <a:fillRect/>
                    </a:stretch>
                  </pic:blipFill>
                  <pic:spPr>
                    <a:xfrm>
                      <a:off x="0" y="0"/>
                      <a:ext cx="6077248" cy="7605713"/>
                    </a:xfrm>
                    <a:prstGeom prst="rect"/>
                    <a:ln/>
                  </pic:spPr>
                </pic:pic>
              </a:graphicData>
            </a:graphic>
          </wp:inline>
        </w:drawing>
      </w:r>
      <w:r w:rsidDel="00000000" w:rsidR="00000000" w:rsidRPr="00000000">
        <w:rPr>
          <w:rtl w:val="0"/>
        </w:rPr>
      </w:r>
    </w:p>
    <w:p w:rsidR="00000000" w:rsidDel="00000000" w:rsidP="00000000" w:rsidRDefault="00000000" w:rsidRPr="00000000" w14:paraId="00000C33">
      <w:pPr>
        <w:spacing w:after="240" w:before="240" w:line="240" w:lineRule="auto"/>
        <w:jc w:val="both"/>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tl w:val="0"/>
        </w:rPr>
        <w:t xml:space="preserve">COMMON ASSESSMENT              </w:t>
        <w:tab/>
        <w:t xml:space="preserve">14-15 – very good quality            </w:t>
        <w:tab/>
        <w:t xml:space="preserve">11-13 – good quality      </w:t>
        <w:tab/>
        <w:t xml:space="preserve">           </w:t>
        <w:tab/>
        <w:t xml:space="preserve">9-10 – average quality                  </w:t>
        <w:tab/>
        <w:t xml:space="preserve">less than 8 – inadequate quality</w:t>
      </w:r>
    </w:p>
    <w:p w:rsidR="00000000" w:rsidDel="00000000" w:rsidP="00000000" w:rsidRDefault="00000000" w:rsidRPr="00000000" w14:paraId="00000C34">
      <w:pPr>
        <w:spacing w:after="200" w:before="240" w:line="240" w:lineRule="auto"/>
        <w:rPr>
          <w:rFonts w:ascii="Calibri" w:cs="Calibri" w:eastAsia="Calibri" w:hAnsi="Calibri"/>
          <w:color w:val="000000"/>
          <w:sz w:val="28"/>
          <w:szCs w:val="28"/>
        </w:rPr>
      </w:pPr>
      <w:r w:rsidDel="00000000" w:rsidR="00000000" w:rsidRPr="00000000">
        <w:rPr>
          <w:rtl w:val="0"/>
        </w:rPr>
      </w:r>
    </w:p>
    <w:p w:rsidR="00000000" w:rsidDel="00000000" w:rsidP="00000000" w:rsidRDefault="00000000" w:rsidRPr="00000000" w14:paraId="00000C35">
      <w:pPr>
        <w:spacing w:after="200" w:before="240" w:line="240" w:lineRule="auto"/>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Please, evaluate given cheese samples and fill each expert group Table 5.21.</w:t>
      </w:r>
    </w:p>
    <w:p w:rsidR="00000000" w:rsidDel="00000000" w:rsidP="00000000" w:rsidRDefault="00000000" w:rsidRPr="00000000" w14:paraId="00000C36">
      <w:pPr>
        <w:spacing w:line="240" w:lineRule="auto"/>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Table 5.21.</w:t>
      </w:r>
    </w:p>
    <w:p w:rsidR="00000000" w:rsidDel="00000000" w:rsidP="00000000" w:rsidRDefault="00000000" w:rsidRPr="00000000" w14:paraId="00000C37">
      <w:pPr>
        <w:spacing w:line="240" w:lineRule="auto"/>
        <w:jc w:val="center"/>
        <w:rPr>
          <w:rFonts w:ascii="Calibri" w:cs="Calibri" w:eastAsia="Calibri" w:hAnsi="Calibri"/>
          <w:b w:val="1"/>
          <w:color w:val="000000"/>
          <w:sz w:val="40"/>
          <w:szCs w:val="40"/>
        </w:rPr>
      </w:pPr>
      <w:r w:rsidDel="00000000" w:rsidR="00000000" w:rsidRPr="00000000">
        <w:rPr>
          <w:rFonts w:ascii="Calibri" w:cs="Calibri" w:eastAsia="Calibri" w:hAnsi="Calibri"/>
          <w:b w:val="1"/>
          <w:color w:val="000000"/>
          <w:sz w:val="24"/>
          <w:szCs w:val="24"/>
          <w:rtl w:val="0"/>
        </w:rPr>
        <w:t xml:space="preserve">Cheese sensory evaluation summary</w:t>
      </w:r>
      <w:r w:rsidDel="00000000" w:rsidR="00000000" w:rsidRPr="00000000">
        <w:rPr>
          <w:rtl w:val="0"/>
        </w:rPr>
      </w:r>
    </w:p>
    <w:tbl>
      <w:tblPr>
        <w:tblStyle w:val="Table44"/>
        <w:tblW w:w="893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477"/>
        <w:gridCol w:w="1725"/>
        <w:gridCol w:w="1650"/>
        <w:gridCol w:w="1860"/>
        <w:gridCol w:w="2220"/>
        <w:tblGridChange w:id="0">
          <w:tblGrid>
            <w:gridCol w:w="1477"/>
            <w:gridCol w:w="1725"/>
            <w:gridCol w:w="1650"/>
            <w:gridCol w:w="1860"/>
            <w:gridCol w:w="2220"/>
          </w:tblGrid>
        </w:tblGridChange>
      </w:tblGrid>
      <w:tr>
        <w:trPr>
          <w:cantSplit w:val="0"/>
          <w:trHeight w:val="555" w:hRule="atLeast"/>
          <w:tblHeader w:val="0"/>
        </w:trPr>
        <w:tc>
          <w:tcPr>
            <w:tcBorders>
              <w:top w:color="000000" w:space="0" w:sz="6" w:val="single"/>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C38">
            <w:pP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Sample code</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C39">
            <w:pP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Appearance</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C3A">
            <w:pP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Interior appearance</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C3B">
            <w:pP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Smell and taste</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C3C">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TOTAL</w:t>
            </w:r>
          </w:p>
        </w:tc>
      </w:tr>
      <w:tr>
        <w:trPr>
          <w:cantSplit w:val="0"/>
          <w:trHeight w:val="1590"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C3D">
            <w:pP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C3E">
            <w:pP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C3F">
            <w:pP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C40">
            <w:pP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C41">
            <w:pPr>
              <w:rPr>
                <w:rFonts w:ascii="Calibri" w:cs="Calibri" w:eastAsia="Calibri" w:hAnsi="Calibri"/>
                <w:b w:val="1"/>
                <w:color w:val="000000"/>
                <w:sz w:val="24"/>
                <w:szCs w:val="24"/>
              </w:rPr>
            </w:pPr>
            <w:r w:rsidDel="00000000" w:rsidR="00000000" w:rsidRPr="00000000">
              <w:rPr>
                <w:rtl w:val="0"/>
              </w:rPr>
            </w:r>
          </w:p>
        </w:tc>
      </w:tr>
      <w:tr>
        <w:trPr>
          <w:cantSplit w:val="0"/>
          <w:trHeight w:val="1950"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C42">
            <w:pP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C43">
            <w:pP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C44">
            <w:pP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C45">
            <w:pP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C46">
            <w:pPr>
              <w:rPr>
                <w:rFonts w:ascii="Calibri" w:cs="Calibri" w:eastAsia="Calibri" w:hAnsi="Calibri"/>
                <w:b w:val="1"/>
                <w:color w:val="000000"/>
                <w:sz w:val="24"/>
                <w:szCs w:val="24"/>
              </w:rPr>
            </w:pPr>
            <w:r w:rsidDel="00000000" w:rsidR="00000000" w:rsidRPr="00000000">
              <w:rPr>
                <w:rtl w:val="0"/>
              </w:rPr>
            </w:r>
          </w:p>
        </w:tc>
      </w:tr>
      <w:tr>
        <w:trPr>
          <w:cantSplit w:val="0"/>
          <w:trHeight w:val="193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C47">
            <w:pP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C48">
            <w:pP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C49">
            <w:pP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C4A">
            <w:pP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C4B">
            <w:pPr>
              <w:rPr>
                <w:rFonts w:ascii="Calibri" w:cs="Calibri" w:eastAsia="Calibri" w:hAnsi="Calibri"/>
                <w:b w:val="1"/>
                <w:color w:val="000000"/>
                <w:sz w:val="24"/>
                <w:szCs w:val="24"/>
              </w:rPr>
            </w:pPr>
            <w:r w:rsidDel="00000000" w:rsidR="00000000" w:rsidRPr="00000000">
              <w:rPr>
                <w:rtl w:val="0"/>
              </w:rPr>
            </w:r>
          </w:p>
        </w:tc>
      </w:tr>
      <w:tr>
        <w:trPr>
          <w:cantSplit w:val="0"/>
          <w:trHeight w:val="220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C4C">
            <w:pP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C4D">
            <w:pP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C4E">
            <w:pP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C4F">
            <w:pP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C50">
            <w:pPr>
              <w:rPr>
                <w:rFonts w:ascii="Calibri" w:cs="Calibri" w:eastAsia="Calibri" w:hAnsi="Calibri"/>
                <w:b w:val="1"/>
                <w:color w:val="000000"/>
                <w:sz w:val="24"/>
                <w:szCs w:val="24"/>
              </w:rPr>
            </w:pPr>
            <w:r w:rsidDel="00000000" w:rsidR="00000000" w:rsidRPr="00000000">
              <w:rPr>
                <w:rtl w:val="0"/>
              </w:rPr>
            </w:r>
          </w:p>
        </w:tc>
      </w:tr>
      <w:tr>
        <w:trPr>
          <w:cantSplit w:val="0"/>
          <w:trHeight w:val="2250"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C51">
            <w:pP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C52">
            <w:pP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C53">
            <w:pP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C54">
            <w:pP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C55">
            <w:pPr>
              <w:rPr>
                <w:rFonts w:ascii="Calibri" w:cs="Calibri" w:eastAsia="Calibri" w:hAnsi="Calibri"/>
                <w:b w:val="1"/>
                <w:color w:val="000000"/>
                <w:sz w:val="24"/>
                <w:szCs w:val="24"/>
              </w:rPr>
            </w:pPr>
            <w:r w:rsidDel="00000000" w:rsidR="00000000" w:rsidRPr="00000000">
              <w:rPr>
                <w:rtl w:val="0"/>
              </w:rPr>
            </w:r>
          </w:p>
        </w:tc>
      </w:tr>
    </w:tbl>
    <w:p w:rsidR="00000000" w:rsidDel="00000000" w:rsidP="00000000" w:rsidRDefault="00000000" w:rsidRPr="00000000" w14:paraId="00000C56">
      <w:pPr>
        <w:spacing w:line="240" w:lineRule="auto"/>
        <w:jc w:val="both"/>
        <w:rPr>
          <w:rFonts w:ascii="Calibri" w:cs="Calibri" w:eastAsia="Calibri" w:hAnsi="Calibri"/>
          <w:b w:val="1"/>
          <w:color w:val="000000"/>
          <w:sz w:val="20"/>
          <w:szCs w:val="20"/>
        </w:rPr>
      </w:pPr>
      <w:r w:rsidDel="00000000" w:rsidR="00000000" w:rsidRPr="00000000">
        <w:rPr>
          <w:rtl w:val="0"/>
        </w:rPr>
      </w:r>
    </w:p>
    <w:p w:rsidR="00000000" w:rsidDel="00000000" w:rsidP="00000000" w:rsidRDefault="00000000" w:rsidRPr="00000000" w14:paraId="00000C57">
      <w:pPr>
        <w:spacing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C58">
      <w:pPr>
        <w:spacing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C59">
      <w:pPr>
        <w:spacing w:line="240" w:lineRule="auto"/>
        <w:jc w:val="both"/>
        <w:rPr>
          <w:rFonts w:ascii="Calibri" w:cs="Calibri" w:eastAsia="Calibri" w:hAnsi="Calibri"/>
          <w:b w:val="1"/>
          <w:color w:val="000000"/>
          <w:sz w:val="28"/>
          <w:szCs w:val="28"/>
        </w:rPr>
      </w:pPr>
      <w:r w:rsidDel="00000000" w:rsidR="00000000" w:rsidRPr="00000000">
        <w:rPr>
          <w:rFonts w:ascii="Calibri" w:cs="Calibri" w:eastAsia="Calibri" w:hAnsi="Calibri"/>
          <w:b w:val="1"/>
          <w:color w:val="000000"/>
          <w:sz w:val="28"/>
          <w:szCs w:val="28"/>
          <w:rtl w:val="0"/>
        </w:rPr>
        <w:t xml:space="preserve">Conclusions</w:t>
      </w:r>
    </w:p>
    <w:p w:rsidR="00000000" w:rsidDel="00000000" w:rsidP="00000000" w:rsidRDefault="00000000" w:rsidRPr="00000000" w14:paraId="00000C5A">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C5B">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C5C">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C5D">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C5E">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C5F">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C60">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C61">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C62">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C63">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C64">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C65">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C66">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C67">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C68">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C69">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C6A">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C6B">
      <w:pPr>
        <w:jc w:val="both"/>
        <w:rPr>
          <w:rFonts w:ascii="Calibri" w:cs="Calibri" w:eastAsia="Calibri" w:hAnsi="Calibri"/>
          <w:b w:val="1"/>
          <w:color w:val="000000"/>
          <w:sz w:val="24"/>
          <w:szCs w:val="24"/>
          <w:u w:val="single"/>
        </w:rPr>
      </w:pPr>
      <w:r w:rsidDel="00000000" w:rsidR="00000000" w:rsidRPr="00000000">
        <w:rPr>
          <w:rFonts w:ascii="Calibri" w:cs="Calibri" w:eastAsia="Calibri" w:hAnsi="Calibri"/>
          <w:b w:val="1"/>
          <w:color w:val="000000"/>
          <w:sz w:val="24"/>
          <w:szCs w:val="24"/>
          <w:rtl w:val="0"/>
        </w:rPr>
        <w:t xml:space="preserve">Approved by </w:t>
        <w:tab/>
        <w:tab/>
        <w:tab/>
        <w:tab/>
        <w:tab/>
        <w:tab/>
      </w:r>
      <w:r w:rsidDel="00000000" w:rsidR="00000000" w:rsidRPr="00000000">
        <w:rPr>
          <w:rFonts w:ascii="Calibri" w:cs="Calibri" w:eastAsia="Calibri" w:hAnsi="Calibri"/>
          <w:b w:val="1"/>
          <w:color w:val="000000"/>
          <w:sz w:val="24"/>
          <w:szCs w:val="24"/>
          <w:u w:val="single"/>
          <w:rtl w:val="0"/>
        </w:rPr>
        <w:tab/>
        <w:tab/>
        <w:tab/>
        <w:tab/>
        <w:tab/>
      </w:r>
    </w:p>
    <w:p w:rsidR="00000000" w:rsidDel="00000000" w:rsidP="00000000" w:rsidRDefault="00000000" w:rsidRPr="00000000" w14:paraId="00000C6C">
      <w:pPr>
        <w:jc w:val="both"/>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ab/>
        <w:tab/>
        <w:tab/>
        <w:tab/>
        <w:tab/>
        <w:tab/>
        <w:tab/>
        <w:tab/>
      </w:r>
      <w:r w:rsidDel="00000000" w:rsidR="00000000" w:rsidRPr="00000000">
        <w:rPr>
          <w:rFonts w:ascii="Calibri" w:cs="Calibri" w:eastAsia="Calibri" w:hAnsi="Calibri"/>
          <w:color w:val="000000"/>
          <w:sz w:val="24"/>
          <w:szCs w:val="24"/>
          <w:rtl w:val="0"/>
        </w:rPr>
        <w:t xml:space="preserve">(Name, surname, signature)</w:t>
      </w:r>
    </w:p>
    <w:p w:rsidR="00000000" w:rsidDel="00000000" w:rsidP="00000000" w:rsidRDefault="00000000" w:rsidRPr="00000000" w14:paraId="00000C6D">
      <w:pPr>
        <w:jc w:val="both"/>
        <w:rPr>
          <w:rFonts w:ascii="Calibri" w:cs="Calibri" w:eastAsia="Calibri" w:hAnsi="Calibri"/>
          <w:b w:val="1"/>
          <w:color w:val="000000"/>
          <w:sz w:val="24"/>
          <w:szCs w:val="24"/>
          <w:u w:val="single"/>
        </w:rPr>
      </w:pPr>
      <w:r w:rsidDel="00000000" w:rsidR="00000000" w:rsidRPr="00000000">
        <w:rPr>
          <w:rFonts w:ascii="Calibri" w:cs="Calibri" w:eastAsia="Calibri" w:hAnsi="Calibri"/>
          <w:b w:val="1"/>
          <w:color w:val="000000"/>
          <w:sz w:val="24"/>
          <w:szCs w:val="24"/>
          <w:rtl w:val="0"/>
        </w:rPr>
        <w:t xml:space="preserve">Date</w:t>
        <w:tab/>
        <w:tab/>
        <w:tab/>
        <w:tab/>
        <w:tab/>
        <w:tab/>
        <w:tab/>
      </w:r>
      <w:r w:rsidDel="00000000" w:rsidR="00000000" w:rsidRPr="00000000">
        <w:rPr>
          <w:rFonts w:ascii="Calibri" w:cs="Calibri" w:eastAsia="Calibri" w:hAnsi="Calibri"/>
          <w:b w:val="1"/>
          <w:color w:val="000000"/>
          <w:sz w:val="24"/>
          <w:szCs w:val="24"/>
          <w:u w:val="single"/>
          <w:rtl w:val="0"/>
        </w:rPr>
        <w:tab/>
        <w:tab/>
        <w:tab/>
        <w:tab/>
        <w:tab/>
      </w:r>
      <w:r w:rsidDel="00000000" w:rsidR="00000000" w:rsidRPr="00000000">
        <w:br w:type="page"/>
      </w:r>
      <w:r w:rsidDel="00000000" w:rsidR="00000000" w:rsidRPr="00000000">
        <w:rPr>
          <w:rtl w:val="0"/>
        </w:rPr>
      </w:r>
    </w:p>
    <w:p w:rsidR="00000000" w:rsidDel="00000000" w:rsidP="00000000" w:rsidRDefault="00000000" w:rsidRPr="00000000" w14:paraId="00000C6E">
      <w:pPr>
        <w:spacing w:line="240" w:lineRule="auto"/>
        <w:rPr>
          <w:rFonts w:ascii="Calibri" w:cs="Calibri" w:eastAsia="Calibri" w:hAnsi="Calibri"/>
          <w:b w:val="1"/>
          <w:color w:val="000000"/>
          <w:sz w:val="32"/>
          <w:szCs w:val="32"/>
        </w:rPr>
      </w:pPr>
      <w:r w:rsidDel="00000000" w:rsidR="00000000" w:rsidRPr="00000000">
        <w:rPr>
          <w:rFonts w:ascii="Calibri" w:cs="Calibri" w:eastAsia="Calibri" w:hAnsi="Calibri"/>
          <w:b w:val="1"/>
          <w:color w:val="000000"/>
          <w:sz w:val="32"/>
          <w:szCs w:val="32"/>
          <w:rtl w:val="0"/>
        </w:rPr>
        <w:t xml:space="preserve">Practical work </w:t>
      </w:r>
    </w:p>
    <w:p w:rsidR="00000000" w:rsidDel="00000000" w:rsidP="00000000" w:rsidRDefault="00000000" w:rsidRPr="00000000" w14:paraId="00000C6F">
      <w:pPr>
        <w:spacing w:line="240" w:lineRule="auto"/>
        <w:rPr>
          <w:rFonts w:ascii="Calibri" w:cs="Calibri" w:eastAsia="Calibri" w:hAnsi="Calibri"/>
          <w:b w:val="1"/>
          <w:color w:val="000000"/>
          <w:sz w:val="32"/>
          <w:szCs w:val="32"/>
        </w:rPr>
      </w:pPr>
      <w:r w:rsidDel="00000000" w:rsidR="00000000" w:rsidRPr="00000000">
        <w:rPr>
          <w:rFonts w:ascii="Calibri" w:cs="Calibri" w:eastAsia="Calibri" w:hAnsi="Calibri"/>
          <w:b w:val="1"/>
          <w:color w:val="000000"/>
          <w:sz w:val="32"/>
          <w:szCs w:val="32"/>
          <w:rtl w:val="0"/>
        </w:rPr>
        <w:t xml:space="preserve">Packing, types, materials, equipment of preserved butter, cheese and milk</w:t>
      </w:r>
    </w:p>
    <w:p w:rsidR="00000000" w:rsidDel="00000000" w:rsidP="00000000" w:rsidRDefault="00000000" w:rsidRPr="00000000" w14:paraId="00000C70">
      <w:pPr>
        <w:spacing w:line="240" w:lineRule="auto"/>
        <w:jc w:val="both"/>
        <w:rPr>
          <w:rFonts w:ascii="Calibri" w:cs="Calibri" w:eastAsia="Calibri" w:hAnsi="Calibri"/>
          <w:color w:val="000000"/>
          <w:sz w:val="24"/>
          <w:szCs w:val="24"/>
        </w:rPr>
      </w:pPr>
      <w:bookmarkStart w:colFirst="0" w:colLast="0" w:name="_heading=h.vx1227" w:id="39"/>
      <w:bookmarkEnd w:id="39"/>
      <w:r w:rsidDel="00000000" w:rsidR="00000000" w:rsidRPr="00000000">
        <w:rPr>
          <w:rFonts w:ascii="Calibri" w:cs="Calibri" w:eastAsia="Calibri" w:hAnsi="Calibri"/>
          <w:color w:val="000000"/>
          <w:sz w:val="24"/>
          <w:szCs w:val="24"/>
          <w:rtl w:val="0"/>
        </w:rPr>
        <w:t xml:space="preserve">Multi-layer packaging materials are used for cheese packaging. If it is necessary to extend the shelf life, then multilayer packaging materials with high gas barrier properties are used, which allows products to be packed in vacuum (VP) and modified atmosphere packaging (MAP).</w:t>
      </w:r>
    </w:p>
    <w:p w:rsidR="00000000" w:rsidDel="00000000" w:rsidP="00000000" w:rsidRDefault="00000000" w:rsidRPr="00000000" w14:paraId="00000C71">
      <w:pPr>
        <w:spacing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Three packaging technologies are mainly used for dairy products packaging: air, vacuum and MAP packaging. When packing products in an air environment, the packaging materials do not have specific characteristics. When packing in vacuum or MAP, it is important that the packaging materials have high gas barrier properties. Multi-layer films. Practically all the other films used for dairy products packaging are designed as strong oxygen and water-vapour barriers. In order to fully achieve these requirements, films with good barrier properties for oxygen and water vapour respectively are combined.</w:t>
      </w:r>
    </w:p>
    <w:p w:rsidR="00000000" w:rsidDel="00000000" w:rsidP="00000000" w:rsidRDefault="00000000" w:rsidRPr="00000000" w14:paraId="00000C72">
      <w:pPr>
        <w:spacing w:lin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Pr>
        <w:drawing>
          <wp:inline distB="114300" distT="114300" distL="114300" distR="114300">
            <wp:extent cx="3599662" cy="2959338"/>
            <wp:effectExtent b="0" l="0" r="0" t="0"/>
            <wp:docPr id="232" name="image30.png"/>
            <a:graphic>
              <a:graphicData uri="http://schemas.openxmlformats.org/drawingml/2006/picture">
                <pic:pic>
                  <pic:nvPicPr>
                    <pic:cNvPr id="0" name="image30.png"/>
                    <pic:cNvPicPr preferRelativeResize="0"/>
                  </pic:nvPicPr>
                  <pic:blipFill>
                    <a:blip r:embed="rId76"/>
                    <a:srcRect b="0" l="0" r="0" t="0"/>
                    <a:stretch>
                      <a:fillRect/>
                    </a:stretch>
                  </pic:blipFill>
                  <pic:spPr>
                    <a:xfrm>
                      <a:off x="0" y="0"/>
                      <a:ext cx="3599662" cy="2959338"/>
                    </a:xfrm>
                    <a:prstGeom prst="rect"/>
                    <a:ln/>
                  </pic:spPr>
                </pic:pic>
              </a:graphicData>
            </a:graphic>
          </wp:inline>
        </w:drawing>
      </w:r>
      <w:r w:rsidDel="00000000" w:rsidR="00000000" w:rsidRPr="00000000">
        <w:rPr>
          <w:rtl w:val="0"/>
        </w:rPr>
      </w:r>
    </w:p>
    <w:p w:rsidR="00000000" w:rsidDel="00000000" w:rsidP="00000000" w:rsidRDefault="00000000" w:rsidRPr="00000000" w14:paraId="00000C73">
      <w:pPr>
        <w:spacing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Fig. 5.7. </w:t>
      </w:r>
      <w:r w:rsidDel="00000000" w:rsidR="00000000" w:rsidRPr="00000000">
        <w:rPr>
          <w:rFonts w:ascii="Calibri" w:cs="Calibri" w:eastAsia="Calibri" w:hAnsi="Calibri"/>
          <w:color w:val="000000"/>
          <w:sz w:val="24"/>
          <w:szCs w:val="24"/>
          <w:rtl w:val="0"/>
        </w:rPr>
        <w:t xml:space="preserve">The vacuum packaging process was influenced by these aspects</w:t>
      </w:r>
      <w:r w:rsidDel="00000000" w:rsidR="00000000" w:rsidRPr="00000000">
        <w:rPr>
          <w:rtl w:val="0"/>
        </w:rPr>
      </w:r>
    </w:p>
    <w:p w:rsidR="00000000" w:rsidDel="00000000" w:rsidP="00000000" w:rsidRDefault="00000000" w:rsidRPr="00000000" w14:paraId="00000C74">
      <w:pPr>
        <w:spacing w:lin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Pr>
        <w:drawing>
          <wp:inline distB="114300" distT="114300" distL="114300" distR="114300">
            <wp:extent cx="3977475" cy="3739647"/>
            <wp:effectExtent b="0" l="0" r="0" t="0"/>
            <wp:docPr id="233" name="image37.png"/>
            <a:graphic>
              <a:graphicData uri="http://schemas.openxmlformats.org/drawingml/2006/picture">
                <pic:pic>
                  <pic:nvPicPr>
                    <pic:cNvPr id="0" name="image37.png"/>
                    <pic:cNvPicPr preferRelativeResize="0"/>
                  </pic:nvPicPr>
                  <pic:blipFill>
                    <a:blip r:embed="rId77"/>
                    <a:srcRect b="0" l="0" r="0" t="0"/>
                    <a:stretch>
                      <a:fillRect/>
                    </a:stretch>
                  </pic:blipFill>
                  <pic:spPr>
                    <a:xfrm>
                      <a:off x="0" y="0"/>
                      <a:ext cx="3977475" cy="3739647"/>
                    </a:xfrm>
                    <a:prstGeom prst="rect"/>
                    <a:ln/>
                  </pic:spPr>
                </pic:pic>
              </a:graphicData>
            </a:graphic>
          </wp:inline>
        </w:drawing>
      </w:r>
      <w:r w:rsidDel="00000000" w:rsidR="00000000" w:rsidRPr="00000000">
        <w:rPr>
          <w:rtl w:val="0"/>
        </w:rPr>
      </w:r>
    </w:p>
    <w:p w:rsidR="00000000" w:rsidDel="00000000" w:rsidP="00000000" w:rsidRDefault="00000000" w:rsidRPr="00000000" w14:paraId="00000C75">
      <w:pPr>
        <w:spacing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Fig. 5.8. </w:t>
      </w:r>
      <w:r w:rsidDel="00000000" w:rsidR="00000000" w:rsidRPr="00000000">
        <w:rPr>
          <w:rFonts w:ascii="Calibri" w:cs="Calibri" w:eastAsia="Calibri" w:hAnsi="Calibri"/>
          <w:color w:val="000000"/>
          <w:sz w:val="24"/>
          <w:szCs w:val="24"/>
          <w:rtl w:val="0"/>
        </w:rPr>
        <w:t xml:space="preserve">MAP process was influenced by these aspects</w:t>
      </w:r>
      <w:r w:rsidDel="00000000" w:rsidR="00000000" w:rsidRPr="00000000">
        <w:rPr>
          <w:rtl w:val="0"/>
        </w:rPr>
      </w:r>
    </w:p>
    <w:p w:rsidR="00000000" w:rsidDel="00000000" w:rsidP="00000000" w:rsidRDefault="00000000" w:rsidRPr="00000000" w14:paraId="00000C76">
      <w:pPr>
        <w:spacing w:line="240" w:lineRule="auto"/>
        <w:jc w:val="center"/>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C77">
      <w:pPr>
        <w:spacing w:line="240" w:lineRule="auto"/>
        <w:jc w:val="center"/>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C78">
      <w:pPr>
        <w:spacing w:lin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Pr>
        <w:drawing>
          <wp:inline distB="114300" distT="114300" distL="114300" distR="114300">
            <wp:extent cx="5153719" cy="3180959"/>
            <wp:effectExtent b="0" l="0" r="0" t="0"/>
            <wp:docPr id="234" name="image3.png"/>
            <a:graphic>
              <a:graphicData uri="http://schemas.openxmlformats.org/drawingml/2006/picture">
                <pic:pic>
                  <pic:nvPicPr>
                    <pic:cNvPr id="0" name="image3.png"/>
                    <pic:cNvPicPr preferRelativeResize="0"/>
                  </pic:nvPicPr>
                  <pic:blipFill>
                    <a:blip r:embed="rId59"/>
                    <a:srcRect b="0" l="0" r="0" t="0"/>
                    <a:stretch>
                      <a:fillRect/>
                    </a:stretch>
                  </pic:blipFill>
                  <pic:spPr>
                    <a:xfrm>
                      <a:off x="0" y="0"/>
                      <a:ext cx="5153719" cy="3180959"/>
                    </a:xfrm>
                    <a:prstGeom prst="rect"/>
                    <a:ln/>
                  </pic:spPr>
                </pic:pic>
              </a:graphicData>
            </a:graphic>
          </wp:inline>
        </w:drawing>
      </w:r>
      <w:r w:rsidDel="00000000" w:rsidR="00000000" w:rsidRPr="00000000">
        <w:rPr>
          <w:rtl w:val="0"/>
        </w:rPr>
      </w:r>
    </w:p>
    <w:p w:rsidR="00000000" w:rsidDel="00000000" w:rsidP="00000000" w:rsidRDefault="00000000" w:rsidRPr="00000000" w14:paraId="00000C79">
      <w:pPr>
        <w:spacing w:line="240" w:lineRule="auto"/>
        <w:jc w:val="center"/>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Fig.5.9. </w:t>
      </w:r>
      <w:r w:rsidDel="00000000" w:rsidR="00000000" w:rsidRPr="00000000">
        <w:rPr>
          <w:rFonts w:ascii="Calibri" w:cs="Calibri" w:eastAsia="Calibri" w:hAnsi="Calibri"/>
          <w:color w:val="000000"/>
          <w:sz w:val="24"/>
          <w:szCs w:val="24"/>
          <w:rtl w:val="0"/>
        </w:rPr>
        <w:t xml:space="preserve">The most typical packaging equipment used for products</w:t>
      </w:r>
    </w:p>
    <w:p w:rsidR="00000000" w:rsidDel="00000000" w:rsidP="00000000" w:rsidRDefault="00000000" w:rsidRPr="00000000" w14:paraId="00000C7A">
      <w:pPr>
        <w:spacing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Chamber type machines and tray sealers are usually used by smaller production companies, while flow-rap and flow-packs (horizontal and vertical) as well as thermoforming machines are usually used by larger capacity companies because of the high output of these machines.</w:t>
      </w:r>
    </w:p>
    <w:p w:rsidR="00000000" w:rsidDel="00000000" w:rsidP="00000000" w:rsidRDefault="00000000" w:rsidRPr="00000000" w14:paraId="00000C7B">
      <w:pPr>
        <w:spacing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All packaging equipment and technologies have their pros and cons, therefore, when choosing equipment, some aspects should be evaluated.</w:t>
      </w:r>
    </w:p>
    <w:p w:rsidR="00000000" w:rsidDel="00000000" w:rsidP="00000000" w:rsidRDefault="00000000" w:rsidRPr="00000000" w14:paraId="00000C7C">
      <w:pPr>
        <w:spacing w:line="240" w:lineRule="auto"/>
        <w:jc w:val="both"/>
        <w:rPr>
          <w:rFonts w:ascii="Calibri" w:cs="Calibri" w:eastAsia="Calibri" w:hAnsi="Calibri"/>
          <w:b w:val="1"/>
          <w:color w:val="000000"/>
          <w:sz w:val="28"/>
          <w:szCs w:val="28"/>
        </w:rPr>
      </w:pPr>
      <w:r w:rsidDel="00000000" w:rsidR="00000000" w:rsidRPr="00000000">
        <w:rPr>
          <w:rFonts w:ascii="Calibri" w:cs="Calibri" w:eastAsia="Calibri" w:hAnsi="Calibri"/>
          <w:b w:val="1"/>
          <w:color w:val="000000"/>
          <w:sz w:val="28"/>
          <w:szCs w:val="28"/>
          <w:rtl w:val="0"/>
        </w:rPr>
        <w:t xml:space="preserve">PRACTICAL WORK (package)</w:t>
      </w:r>
    </w:p>
    <w:p w:rsidR="00000000" w:rsidDel="00000000" w:rsidP="00000000" w:rsidRDefault="00000000" w:rsidRPr="00000000" w14:paraId="00000C7D">
      <w:pPr>
        <w:spacing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aim of the work is to learn skills in cheese packaging using different packaging technologies (packaging in air, vacuum, modified gas composition (MAP)) with different packaging equipment using various packaging equipment (simple sealer and chamber-type vacuum packaging equipment etc.). Experiments with different vacuum depths were carried out during vacuum packing.  The group of students is divided into teams and each team packs products using different solutions.</w:t>
      </w:r>
    </w:p>
    <w:p w:rsidR="00000000" w:rsidDel="00000000" w:rsidP="00000000" w:rsidRDefault="00000000" w:rsidRPr="00000000" w14:paraId="00000C7E">
      <w:pPr>
        <w:spacing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Materials</w:t>
      </w:r>
    </w:p>
    <w:p w:rsidR="00000000" w:rsidDel="00000000" w:rsidP="00000000" w:rsidRDefault="00000000" w:rsidRPr="00000000" w14:paraId="00000C7F">
      <w:pPr>
        <w:spacing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Products prepared in previous experiments or raw materials purchased at the discretion of the teacher. </w:t>
      </w:r>
    </w:p>
    <w:p w:rsidR="00000000" w:rsidDel="00000000" w:rsidP="00000000" w:rsidRDefault="00000000" w:rsidRPr="00000000" w14:paraId="00000C80">
      <w:pPr>
        <w:spacing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Pulsed simple hermetically sealing equipment. Ready-made pillow packages made of multi-layer packaging material with high barrier properties. </w:t>
      </w:r>
    </w:p>
    <w:p w:rsidR="00000000" w:rsidDel="00000000" w:rsidP="00000000" w:rsidRDefault="00000000" w:rsidRPr="00000000" w14:paraId="00000C81">
      <w:pPr>
        <w:spacing w:line="240" w:lineRule="auto"/>
        <w:jc w:val="both"/>
        <w:rPr>
          <w:rFonts w:ascii="Calibri" w:cs="Calibri" w:eastAsia="Calibri" w:hAnsi="Calibri"/>
          <w:color w:val="000000"/>
          <w:sz w:val="14"/>
          <w:szCs w:val="14"/>
        </w:rPr>
      </w:pPr>
      <w:r w:rsidDel="00000000" w:rsidR="00000000" w:rsidRPr="00000000">
        <w:rPr>
          <w:rFonts w:ascii="Calibri" w:cs="Calibri" w:eastAsia="Calibri" w:hAnsi="Calibri"/>
          <w:b w:val="1"/>
          <w:color w:val="000000"/>
          <w:sz w:val="24"/>
          <w:szCs w:val="24"/>
          <w:rtl w:val="0"/>
        </w:rPr>
        <w:t xml:space="preserve">Procedures and Results </w:t>
      </w:r>
      <w:r w:rsidDel="00000000" w:rsidR="00000000" w:rsidRPr="00000000">
        <w:rPr>
          <w:rtl w:val="0"/>
        </w:rPr>
      </w:r>
    </w:p>
    <w:p w:rsidR="00000000" w:rsidDel="00000000" w:rsidP="00000000" w:rsidRDefault="00000000" w:rsidRPr="00000000" w14:paraId="00000C82">
      <w:pPr>
        <w:spacing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results obtained in the experiments should be reflected in table 5.22.</w:t>
      </w:r>
    </w:p>
    <w:p w:rsidR="00000000" w:rsidDel="00000000" w:rsidP="00000000" w:rsidRDefault="00000000" w:rsidRPr="00000000" w14:paraId="00000C83">
      <w:pPr>
        <w:spacing w:line="240" w:lineRule="auto"/>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Table 5.22.</w:t>
      </w:r>
    </w:p>
    <w:tbl>
      <w:tblPr>
        <w:tblStyle w:val="Table45"/>
        <w:tblW w:w="9640.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539"/>
        <w:gridCol w:w="1843"/>
        <w:gridCol w:w="2126"/>
        <w:gridCol w:w="2132"/>
        <w:tblGridChange w:id="0">
          <w:tblGrid>
            <w:gridCol w:w="3539"/>
            <w:gridCol w:w="1843"/>
            <w:gridCol w:w="2126"/>
            <w:gridCol w:w="2132"/>
          </w:tblGrid>
        </w:tblGridChange>
      </w:tblGrid>
      <w:tr>
        <w:trPr>
          <w:cantSplit w:val="0"/>
          <w:trHeight w:val="285"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100.0" w:type="dxa"/>
              <w:bottom w:w="0.0" w:type="dxa"/>
              <w:right w:w="100.0" w:type="dxa"/>
            </w:tcMar>
          </w:tcPr>
          <w:p w:rsidR="00000000" w:rsidDel="00000000" w:rsidP="00000000" w:rsidRDefault="00000000" w:rsidRPr="00000000" w14:paraId="00000C84">
            <w:pPr>
              <w:ind w:left="62"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Parameters</w:t>
            </w:r>
          </w:p>
        </w:tc>
        <w:tc>
          <w:tcPr>
            <w:tcBorders>
              <w:top w:color="000000" w:space="0" w:sz="4" w:val="single"/>
              <w:left w:color="000000" w:space="0" w:sz="4" w:val="single"/>
              <w:bottom w:color="000000" w:space="0" w:sz="4" w:val="single"/>
              <w:right w:color="000000" w:space="0" w:sz="4" w:val="single"/>
            </w:tcBorders>
            <w:shd w:fill="auto" w:val="clear"/>
            <w:tcMar>
              <w:top w:w="0.0" w:type="dxa"/>
              <w:left w:w="100.0" w:type="dxa"/>
              <w:bottom w:w="0.0" w:type="dxa"/>
              <w:right w:w="100.0" w:type="dxa"/>
            </w:tcMar>
          </w:tcPr>
          <w:p w:rsidR="00000000" w:rsidDel="00000000" w:rsidP="00000000" w:rsidRDefault="00000000" w:rsidRPr="00000000" w14:paraId="00000C85">
            <w:pPr>
              <w:ind w:left="62"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packaging in AIR</w:t>
            </w:r>
          </w:p>
        </w:tc>
        <w:tc>
          <w:tcPr>
            <w:tcBorders>
              <w:top w:color="000000" w:space="0" w:sz="4" w:val="single"/>
              <w:left w:color="000000" w:space="0" w:sz="4" w:val="single"/>
              <w:bottom w:color="000000" w:space="0" w:sz="4" w:val="single"/>
              <w:right w:color="000000" w:space="0" w:sz="4" w:val="single"/>
            </w:tcBorders>
            <w:shd w:fill="auto" w:val="clear"/>
            <w:tcMar>
              <w:top w:w="0.0" w:type="dxa"/>
              <w:left w:w="100.0" w:type="dxa"/>
              <w:bottom w:w="0.0" w:type="dxa"/>
              <w:right w:w="100.0" w:type="dxa"/>
            </w:tcMar>
          </w:tcPr>
          <w:p w:rsidR="00000000" w:rsidDel="00000000" w:rsidP="00000000" w:rsidRDefault="00000000" w:rsidRPr="00000000" w14:paraId="00000C86">
            <w:pPr>
              <w:ind w:left="62"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packaging in vacuum</w:t>
            </w:r>
          </w:p>
        </w:tc>
        <w:tc>
          <w:tcPr>
            <w:tcBorders>
              <w:top w:color="000000" w:space="0" w:sz="4" w:val="single"/>
              <w:left w:color="000000" w:space="0" w:sz="4" w:val="single"/>
              <w:bottom w:color="000000" w:space="0" w:sz="4" w:val="single"/>
              <w:right w:color="000000" w:space="0" w:sz="4" w:val="single"/>
            </w:tcBorders>
            <w:shd w:fill="auto" w:val="clear"/>
            <w:tcMar>
              <w:top w:w="0.0" w:type="dxa"/>
              <w:left w:w="100.0" w:type="dxa"/>
              <w:bottom w:w="0.0" w:type="dxa"/>
              <w:right w:w="100.0" w:type="dxa"/>
            </w:tcMar>
          </w:tcPr>
          <w:p w:rsidR="00000000" w:rsidDel="00000000" w:rsidP="00000000" w:rsidRDefault="00000000" w:rsidRPr="00000000" w14:paraId="00000C87">
            <w:pPr>
              <w:ind w:left="62" w:firstLine="0"/>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packaging in MAP</w:t>
            </w:r>
          </w:p>
        </w:tc>
      </w:tr>
      <w:tr>
        <w:trPr>
          <w:cantSplit w:val="0"/>
          <w:trHeight w:val="521"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100.0" w:type="dxa"/>
              <w:bottom w:w="0.0" w:type="dxa"/>
              <w:right w:w="100.0" w:type="dxa"/>
            </w:tcMar>
          </w:tcPr>
          <w:p w:rsidR="00000000" w:rsidDel="00000000" w:rsidP="00000000" w:rsidRDefault="00000000" w:rsidRPr="00000000" w14:paraId="00000C88">
            <w:pPr>
              <w:ind w:left="62" w:firstLine="0"/>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Characteristics of the multi-layer packaging material</w:t>
            </w:r>
          </w:p>
        </w:tc>
        <w:tc>
          <w:tcPr>
            <w:tcBorders>
              <w:top w:color="000000" w:space="0" w:sz="4" w:val="single"/>
              <w:left w:color="000000" w:space="0" w:sz="4" w:val="single"/>
              <w:bottom w:color="000000" w:space="0" w:sz="4" w:val="single"/>
              <w:right w:color="000000" w:space="0" w:sz="4" w:val="single"/>
            </w:tcBorders>
            <w:shd w:fill="auto" w:val="clear"/>
            <w:tcMar>
              <w:top w:w="0.0" w:type="dxa"/>
              <w:left w:w="100.0" w:type="dxa"/>
              <w:bottom w:w="0.0" w:type="dxa"/>
              <w:right w:w="100.0" w:type="dxa"/>
            </w:tcMar>
          </w:tcPr>
          <w:p w:rsidR="00000000" w:rsidDel="00000000" w:rsidP="00000000" w:rsidRDefault="00000000" w:rsidRPr="00000000" w14:paraId="00000C89">
            <w:pPr>
              <w:ind w:left="62" w:firstLine="0"/>
              <w:jc w:val="right"/>
              <w:rPr>
                <w:rFonts w:ascii="Calibri" w:cs="Calibri" w:eastAsia="Calibri" w:hAnsi="Calibri"/>
                <w:color w:val="000000"/>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0.0" w:type="dxa"/>
              <w:left w:w="100.0" w:type="dxa"/>
              <w:bottom w:w="0.0" w:type="dxa"/>
              <w:right w:w="100.0" w:type="dxa"/>
            </w:tcMar>
          </w:tcPr>
          <w:p w:rsidR="00000000" w:rsidDel="00000000" w:rsidP="00000000" w:rsidRDefault="00000000" w:rsidRPr="00000000" w14:paraId="00000C8A">
            <w:pPr>
              <w:ind w:left="62" w:firstLine="0"/>
              <w:jc w:val="right"/>
              <w:rPr>
                <w:rFonts w:ascii="Calibri" w:cs="Calibri" w:eastAsia="Calibri" w:hAnsi="Calibri"/>
                <w:color w:val="000000"/>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0.0" w:type="dxa"/>
              <w:left w:w="100.0" w:type="dxa"/>
              <w:bottom w:w="0.0" w:type="dxa"/>
              <w:right w:w="100.0" w:type="dxa"/>
            </w:tcMar>
          </w:tcPr>
          <w:p w:rsidR="00000000" w:rsidDel="00000000" w:rsidP="00000000" w:rsidRDefault="00000000" w:rsidRPr="00000000" w14:paraId="00000C8B">
            <w:pPr>
              <w:ind w:left="62" w:firstLine="0"/>
              <w:jc w:val="right"/>
              <w:rPr>
                <w:rFonts w:ascii="Calibri" w:cs="Calibri" w:eastAsia="Calibri" w:hAnsi="Calibri"/>
                <w:color w:val="000000"/>
                <w:sz w:val="24"/>
                <w:szCs w:val="24"/>
              </w:rPr>
            </w:pPr>
            <w:r w:rsidDel="00000000" w:rsidR="00000000" w:rsidRPr="00000000">
              <w:rPr>
                <w:rtl w:val="0"/>
              </w:rPr>
            </w:r>
          </w:p>
        </w:tc>
      </w:tr>
      <w:tr>
        <w:trPr>
          <w:cantSplit w:val="0"/>
          <w:trHeight w:val="285"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100.0" w:type="dxa"/>
              <w:bottom w:w="0.0" w:type="dxa"/>
              <w:right w:w="100.0" w:type="dxa"/>
            </w:tcMar>
          </w:tcPr>
          <w:p w:rsidR="00000000" w:rsidDel="00000000" w:rsidP="00000000" w:rsidRDefault="00000000" w:rsidRPr="00000000" w14:paraId="00000C8C">
            <w:pPr>
              <w:ind w:left="62" w:firstLine="0"/>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Which packaging solution is more suitable for packaging? Describe why?</w:t>
            </w:r>
          </w:p>
        </w:tc>
        <w:tc>
          <w:tcPr>
            <w:tcBorders>
              <w:top w:color="000000" w:space="0" w:sz="4" w:val="single"/>
              <w:left w:color="000000" w:space="0" w:sz="4" w:val="single"/>
              <w:bottom w:color="000000" w:space="0" w:sz="4" w:val="single"/>
              <w:right w:color="000000" w:space="0" w:sz="4" w:val="single"/>
            </w:tcBorders>
            <w:shd w:fill="auto" w:val="clear"/>
            <w:tcMar>
              <w:top w:w="0.0" w:type="dxa"/>
              <w:left w:w="100.0" w:type="dxa"/>
              <w:bottom w:w="0.0" w:type="dxa"/>
              <w:right w:w="100.0" w:type="dxa"/>
            </w:tcMar>
          </w:tcPr>
          <w:p w:rsidR="00000000" w:rsidDel="00000000" w:rsidP="00000000" w:rsidRDefault="00000000" w:rsidRPr="00000000" w14:paraId="00000C8D">
            <w:pPr>
              <w:ind w:left="62" w:firstLine="0"/>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0.0" w:type="dxa"/>
              <w:left w:w="100.0" w:type="dxa"/>
              <w:bottom w:w="0.0" w:type="dxa"/>
              <w:right w:w="100.0" w:type="dxa"/>
            </w:tcMar>
          </w:tcPr>
          <w:p w:rsidR="00000000" w:rsidDel="00000000" w:rsidP="00000000" w:rsidRDefault="00000000" w:rsidRPr="00000000" w14:paraId="00000C8E">
            <w:pPr>
              <w:ind w:left="62" w:firstLine="0"/>
              <w:jc w:val="right"/>
              <w:rPr>
                <w:rFonts w:ascii="Calibri" w:cs="Calibri" w:eastAsia="Calibri" w:hAnsi="Calibri"/>
                <w:color w:val="000000"/>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0.0" w:type="dxa"/>
              <w:left w:w="100.0" w:type="dxa"/>
              <w:bottom w:w="0.0" w:type="dxa"/>
              <w:right w:w="100.0" w:type="dxa"/>
            </w:tcMar>
          </w:tcPr>
          <w:p w:rsidR="00000000" w:rsidDel="00000000" w:rsidP="00000000" w:rsidRDefault="00000000" w:rsidRPr="00000000" w14:paraId="00000C8F">
            <w:pPr>
              <w:ind w:left="62" w:firstLine="0"/>
              <w:jc w:val="right"/>
              <w:rPr>
                <w:rFonts w:ascii="Calibri" w:cs="Calibri" w:eastAsia="Calibri" w:hAnsi="Calibri"/>
                <w:color w:val="000000"/>
                <w:sz w:val="24"/>
                <w:szCs w:val="24"/>
              </w:rPr>
            </w:pPr>
            <w:r w:rsidDel="00000000" w:rsidR="00000000" w:rsidRPr="00000000">
              <w:rPr>
                <w:rtl w:val="0"/>
              </w:rPr>
            </w:r>
          </w:p>
        </w:tc>
      </w:tr>
      <w:tr>
        <w:trPr>
          <w:cantSplit w:val="0"/>
          <w:trHeight w:val="285"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100.0" w:type="dxa"/>
              <w:bottom w:w="0.0" w:type="dxa"/>
              <w:right w:w="100.0" w:type="dxa"/>
            </w:tcMar>
          </w:tcPr>
          <w:p w:rsidR="00000000" w:rsidDel="00000000" w:rsidP="00000000" w:rsidRDefault="00000000" w:rsidRPr="00000000" w14:paraId="00000C90">
            <w:pPr>
              <w:ind w:left="62" w:firstLine="0"/>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How well the sealing went (excellent, good, bad)</w:t>
            </w:r>
          </w:p>
        </w:tc>
        <w:tc>
          <w:tcPr>
            <w:tcBorders>
              <w:top w:color="000000" w:space="0" w:sz="4" w:val="single"/>
              <w:left w:color="000000" w:space="0" w:sz="4" w:val="single"/>
              <w:bottom w:color="000000" w:space="0" w:sz="4" w:val="single"/>
              <w:right w:color="000000" w:space="0" w:sz="4" w:val="single"/>
            </w:tcBorders>
            <w:shd w:fill="auto" w:val="clear"/>
            <w:tcMar>
              <w:top w:w="0.0" w:type="dxa"/>
              <w:left w:w="100.0" w:type="dxa"/>
              <w:bottom w:w="0.0" w:type="dxa"/>
              <w:right w:w="100.0" w:type="dxa"/>
            </w:tcMar>
          </w:tcPr>
          <w:p w:rsidR="00000000" w:rsidDel="00000000" w:rsidP="00000000" w:rsidRDefault="00000000" w:rsidRPr="00000000" w14:paraId="00000C91">
            <w:pPr>
              <w:ind w:left="62" w:firstLine="0"/>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0.0" w:type="dxa"/>
              <w:left w:w="100.0" w:type="dxa"/>
              <w:bottom w:w="0.0" w:type="dxa"/>
              <w:right w:w="100.0" w:type="dxa"/>
            </w:tcMar>
          </w:tcPr>
          <w:p w:rsidR="00000000" w:rsidDel="00000000" w:rsidP="00000000" w:rsidRDefault="00000000" w:rsidRPr="00000000" w14:paraId="00000C92">
            <w:pPr>
              <w:ind w:left="62" w:firstLine="0"/>
              <w:jc w:val="right"/>
              <w:rPr>
                <w:rFonts w:ascii="Calibri" w:cs="Calibri" w:eastAsia="Calibri" w:hAnsi="Calibri"/>
                <w:color w:val="000000"/>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0.0" w:type="dxa"/>
              <w:left w:w="100.0" w:type="dxa"/>
              <w:bottom w:w="0.0" w:type="dxa"/>
              <w:right w:w="100.0" w:type="dxa"/>
            </w:tcMar>
          </w:tcPr>
          <w:p w:rsidR="00000000" w:rsidDel="00000000" w:rsidP="00000000" w:rsidRDefault="00000000" w:rsidRPr="00000000" w14:paraId="00000C93">
            <w:pPr>
              <w:ind w:left="62" w:firstLine="0"/>
              <w:jc w:val="right"/>
              <w:rPr>
                <w:rFonts w:ascii="Calibri" w:cs="Calibri" w:eastAsia="Calibri" w:hAnsi="Calibri"/>
                <w:color w:val="000000"/>
                <w:sz w:val="24"/>
                <w:szCs w:val="24"/>
              </w:rPr>
            </w:pPr>
            <w:r w:rsidDel="00000000" w:rsidR="00000000" w:rsidRPr="00000000">
              <w:rPr>
                <w:rtl w:val="0"/>
              </w:rPr>
            </w:r>
          </w:p>
        </w:tc>
      </w:tr>
      <w:tr>
        <w:trPr>
          <w:cantSplit w:val="0"/>
          <w:trHeight w:val="285"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100.0" w:type="dxa"/>
              <w:bottom w:w="0.0" w:type="dxa"/>
              <w:right w:w="100.0" w:type="dxa"/>
            </w:tcMar>
          </w:tcPr>
          <w:p w:rsidR="00000000" w:rsidDel="00000000" w:rsidP="00000000" w:rsidRDefault="00000000" w:rsidRPr="00000000" w14:paraId="00000C94">
            <w:pPr>
              <w:ind w:left="62" w:firstLine="0"/>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What is this shape of packaging?</w:t>
            </w:r>
          </w:p>
        </w:tc>
        <w:tc>
          <w:tcPr>
            <w:tcBorders>
              <w:top w:color="000000" w:space="0" w:sz="4" w:val="single"/>
              <w:left w:color="000000" w:space="0" w:sz="4" w:val="single"/>
              <w:bottom w:color="000000" w:space="0" w:sz="4" w:val="single"/>
              <w:right w:color="000000" w:space="0" w:sz="4" w:val="single"/>
            </w:tcBorders>
            <w:shd w:fill="auto" w:val="clear"/>
            <w:tcMar>
              <w:top w:w="0.0" w:type="dxa"/>
              <w:left w:w="100.0" w:type="dxa"/>
              <w:bottom w:w="0.0" w:type="dxa"/>
              <w:right w:w="100.0" w:type="dxa"/>
            </w:tcMar>
          </w:tcPr>
          <w:p w:rsidR="00000000" w:rsidDel="00000000" w:rsidP="00000000" w:rsidRDefault="00000000" w:rsidRPr="00000000" w14:paraId="00000C95">
            <w:pPr>
              <w:ind w:left="62" w:firstLine="0"/>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4" w:val="single"/>
              <w:left w:color="000000" w:space="0" w:sz="4" w:val="single"/>
              <w:bottom w:color="000000" w:space="0" w:sz="4" w:val="single"/>
              <w:right w:color="000000" w:space="0" w:sz="4" w:val="single"/>
            </w:tcBorders>
            <w:shd w:fill="auto" w:val="clear"/>
            <w:tcMar>
              <w:top w:w="0.0" w:type="dxa"/>
              <w:left w:w="100.0" w:type="dxa"/>
              <w:bottom w:w="0.0" w:type="dxa"/>
              <w:right w:w="100.0" w:type="dxa"/>
            </w:tcMar>
          </w:tcPr>
          <w:p w:rsidR="00000000" w:rsidDel="00000000" w:rsidP="00000000" w:rsidRDefault="00000000" w:rsidRPr="00000000" w14:paraId="00000C96">
            <w:pPr>
              <w:ind w:left="62" w:firstLine="0"/>
              <w:jc w:val="right"/>
              <w:rPr>
                <w:rFonts w:ascii="Calibri" w:cs="Calibri" w:eastAsia="Calibri" w:hAnsi="Calibri"/>
                <w:color w:val="000000"/>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0.0" w:type="dxa"/>
              <w:left w:w="100.0" w:type="dxa"/>
              <w:bottom w:w="0.0" w:type="dxa"/>
              <w:right w:w="100.0" w:type="dxa"/>
            </w:tcMar>
          </w:tcPr>
          <w:p w:rsidR="00000000" w:rsidDel="00000000" w:rsidP="00000000" w:rsidRDefault="00000000" w:rsidRPr="00000000" w14:paraId="00000C97">
            <w:pPr>
              <w:ind w:left="62" w:firstLine="0"/>
              <w:jc w:val="right"/>
              <w:rPr>
                <w:rFonts w:ascii="Calibri" w:cs="Calibri" w:eastAsia="Calibri" w:hAnsi="Calibri"/>
                <w:color w:val="000000"/>
                <w:sz w:val="24"/>
                <w:szCs w:val="24"/>
              </w:rPr>
            </w:pPr>
            <w:r w:rsidDel="00000000" w:rsidR="00000000" w:rsidRPr="00000000">
              <w:rPr>
                <w:rtl w:val="0"/>
              </w:rPr>
            </w:r>
          </w:p>
        </w:tc>
      </w:tr>
      <w:tr>
        <w:trPr>
          <w:cantSplit w:val="0"/>
          <w:trHeight w:val="555" w:hRule="atLeast"/>
          <w:tblHeader w:val="0"/>
        </w:trPr>
        <w:tc>
          <w:tcPr>
            <w:tcBorders>
              <w:top w:color="000000" w:space="0" w:sz="4" w:val="single"/>
              <w:left w:color="000000" w:space="0" w:sz="6" w:val="single"/>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C98">
            <w:pPr>
              <w:ind w:left="62" w:firstLine="0"/>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What is the sealing time  (sec.) and temperature of the package?</w:t>
            </w:r>
          </w:p>
        </w:tc>
        <w:tc>
          <w:tcPr>
            <w:tcBorders>
              <w:top w:color="000000" w:space="0" w:sz="4" w:val="single"/>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C99">
            <w:pPr>
              <w:ind w:left="62" w:firstLine="0"/>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4" w:val="single"/>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C9A">
            <w:pPr>
              <w:ind w:left="62" w:firstLine="0"/>
              <w:jc w:val="right"/>
              <w:rPr>
                <w:rFonts w:ascii="Calibri" w:cs="Calibri" w:eastAsia="Calibri" w:hAnsi="Calibri"/>
                <w:color w:val="000000"/>
                <w:sz w:val="24"/>
                <w:szCs w:val="24"/>
              </w:rPr>
            </w:pPr>
            <w:r w:rsidDel="00000000" w:rsidR="00000000" w:rsidRPr="00000000">
              <w:rPr>
                <w:rtl w:val="0"/>
              </w:rPr>
            </w:r>
          </w:p>
        </w:tc>
        <w:tc>
          <w:tcPr>
            <w:tcBorders>
              <w:top w:color="000000" w:space="0" w:sz="4" w:val="single"/>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C9B">
            <w:pPr>
              <w:ind w:left="62" w:firstLine="0"/>
              <w:jc w:val="right"/>
              <w:rPr>
                <w:rFonts w:ascii="Calibri" w:cs="Calibri" w:eastAsia="Calibri" w:hAnsi="Calibri"/>
                <w:color w:val="000000"/>
                <w:sz w:val="24"/>
                <w:szCs w:val="24"/>
              </w:rPr>
            </w:pPr>
            <w:r w:rsidDel="00000000" w:rsidR="00000000" w:rsidRPr="00000000">
              <w:rPr>
                <w:rtl w:val="0"/>
              </w:rPr>
            </w:r>
          </w:p>
        </w:tc>
      </w:tr>
      <w:tr>
        <w:trPr>
          <w:cantSplit w:val="0"/>
          <w:trHeight w:val="555"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C9C">
            <w:pPr>
              <w:ind w:left="62" w:firstLine="0"/>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Is it possible to close the package non-hermetically? Will it affect the expiration date?</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C9D">
            <w:pPr>
              <w:ind w:left="62" w:firstLine="0"/>
              <w:jc w:val="right"/>
              <w:rPr>
                <w:rFonts w:ascii="Calibri" w:cs="Calibri" w:eastAsia="Calibri" w:hAnsi="Calibri"/>
                <w:color w:val="000000"/>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C9E">
            <w:pPr>
              <w:ind w:left="62" w:firstLine="0"/>
              <w:jc w:val="right"/>
              <w:rPr>
                <w:rFonts w:ascii="Calibri" w:cs="Calibri" w:eastAsia="Calibri" w:hAnsi="Calibri"/>
                <w:color w:val="000000"/>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C9F">
            <w:pPr>
              <w:ind w:left="62" w:firstLine="0"/>
              <w:jc w:val="right"/>
              <w:rPr>
                <w:rFonts w:ascii="Calibri" w:cs="Calibri" w:eastAsia="Calibri" w:hAnsi="Calibri"/>
                <w:color w:val="000000"/>
                <w:sz w:val="24"/>
                <w:szCs w:val="24"/>
              </w:rPr>
            </w:pPr>
            <w:r w:rsidDel="00000000" w:rsidR="00000000" w:rsidRPr="00000000">
              <w:rPr>
                <w:rtl w:val="0"/>
              </w:rPr>
            </w:r>
          </w:p>
        </w:tc>
      </w:tr>
      <w:tr>
        <w:trPr>
          <w:cantSplit w:val="0"/>
          <w:trHeight w:val="555"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CA0">
            <w:pPr>
              <w:ind w:left="62" w:firstLine="0"/>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How eco-friendly is the chosen packaging? How sustainable is the chosen packaging?</w:t>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CA1">
            <w:pPr>
              <w:ind w:left="62" w:firstLine="0"/>
              <w:jc w:val="right"/>
              <w:rPr>
                <w:rFonts w:ascii="Calibri" w:cs="Calibri" w:eastAsia="Calibri" w:hAnsi="Calibri"/>
                <w:color w:val="000000"/>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CA2">
            <w:pPr>
              <w:ind w:left="62" w:firstLine="0"/>
              <w:jc w:val="right"/>
              <w:rPr>
                <w:rFonts w:ascii="Calibri" w:cs="Calibri" w:eastAsia="Calibri" w:hAnsi="Calibri"/>
                <w:color w:val="000000"/>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0.0" w:type="dxa"/>
              <w:left w:w="100.0" w:type="dxa"/>
              <w:bottom w:w="0.0" w:type="dxa"/>
              <w:right w:w="100.0" w:type="dxa"/>
            </w:tcMar>
          </w:tcPr>
          <w:p w:rsidR="00000000" w:rsidDel="00000000" w:rsidP="00000000" w:rsidRDefault="00000000" w:rsidRPr="00000000" w14:paraId="00000CA3">
            <w:pPr>
              <w:ind w:left="62" w:firstLine="0"/>
              <w:jc w:val="right"/>
              <w:rPr>
                <w:rFonts w:ascii="Calibri" w:cs="Calibri" w:eastAsia="Calibri" w:hAnsi="Calibri"/>
                <w:color w:val="000000"/>
                <w:sz w:val="24"/>
                <w:szCs w:val="24"/>
              </w:rPr>
            </w:pPr>
            <w:r w:rsidDel="00000000" w:rsidR="00000000" w:rsidRPr="00000000">
              <w:rPr>
                <w:rtl w:val="0"/>
              </w:rPr>
            </w:r>
          </w:p>
        </w:tc>
      </w:tr>
    </w:tbl>
    <w:p w:rsidR="00000000" w:rsidDel="00000000" w:rsidP="00000000" w:rsidRDefault="00000000" w:rsidRPr="00000000" w14:paraId="00000CA4">
      <w:pPr>
        <w:spacing w:line="240" w:lineRule="auto"/>
        <w:jc w:val="right"/>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CA5">
      <w:pPr>
        <w:spacing w:line="240" w:lineRule="auto"/>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CA6">
      <w:pPr>
        <w:spacing w:line="240" w:lineRule="auto"/>
        <w:rPr>
          <w:rFonts w:ascii="Calibri" w:cs="Calibri" w:eastAsia="Calibri" w:hAnsi="Calibri"/>
          <w:color w:val="000000"/>
          <w:sz w:val="28"/>
          <w:szCs w:val="28"/>
        </w:rPr>
      </w:pPr>
      <w:r w:rsidDel="00000000" w:rsidR="00000000" w:rsidRPr="00000000">
        <w:rPr>
          <w:rFonts w:ascii="Calibri" w:cs="Calibri" w:eastAsia="Calibri" w:hAnsi="Calibri"/>
          <w:b w:val="1"/>
          <w:color w:val="000000"/>
          <w:sz w:val="28"/>
          <w:szCs w:val="28"/>
          <w:rtl w:val="0"/>
        </w:rPr>
        <w:t xml:space="preserve">Conclusions</w:t>
      </w:r>
      <w:r w:rsidDel="00000000" w:rsidR="00000000" w:rsidRPr="00000000">
        <w:rPr>
          <w:rtl w:val="0"/>
        </w:rPr>
      </w:r>
    </w:p>
    <w:p w:rsidR="00000000" w:rsidDel="00000000" w:rsidP="00000000" w:rsidRDefault="00000000" w:rsidRPr="00000000" w14:paraId="00000CA7">
      <w:pPr>
        <w:spacing w:line="240" w:lineRule="auto"/>
        <w:ind w:right="-845"/>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After packaging the products, different groups of students compare the results. If possible, each group packs 5 packages of each type, and then observes and determines the quality of the products during storage over the course of the study.</w:t>
      </w:r>
    </w:p>
    <w:p w:rsidR="00000000" w:rsidDel="00000000" w:rsidP="00000000" w:rsidRDefault="00000000" w:rsidRPr="00000000" w14:paraId="00000CA8">
      <w:pPr>
        <w:spacing w:line="240" w:lineRule="auto"/>
        <w:ind w:right="-845"/>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During practical operation, students learned the skills of working with packaging equipment and packaging technologies.</w:t>
      </w:r>
    </w:p>
    <w:p w:rsidR="00000000" w:rsidDel="00000000" w:rsidP="00000000" w:rsidRDefault="00000000" w:rsidRPr="00000000" w14:paraId="00000CA9">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CAA">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CAB">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CAC">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CAD">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CAE">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CAF">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CB0">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CB1">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CB2">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CB3">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CB4">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CB5">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CB6">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CB7">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CB8">
      <w:pPr>
        <w:jc w:val="both"/>
        <w:rPr>
          <w:rFonts w:ascii="Calibri" w:cs="Calibri" w:eastAsia="Calibri" w:hAnsi="Calibri"/>
          <w:b w:val="1"/>
          <w:color w:val="000000"/>
          <w:sz w:val="24"/>
          <w:szCs w:val="24"/>
          <w:u w:val="single"/>
        </w:rPr>
      </w:pPr>
      <w:r w:rsidDel="00000000" w:rsidR="00000000" w:rsidRPr="00000000">
        <w:rPr>
          <w:rFonts w:ascii="Calibri" w:cs="Calibri" w:eastAsia="Calibri" w:hAnsi="Calibri"/>
          <w:b w:val="1"/>
          <w:color w:val="000000"/>
          <w:sz w:val="24"/>
          <w:szCs w:val="24"/>
          <w:rtl w:val="0"/>
        </w:rPr>
        <w:t xml:space="preserve">Approved by </w:t>
        <w:tab/>
        <w:tab/>
        <w:tab/>
        <w:tab/>
        <w:tab/>
        <w:tab/>
      </w:r>
      <w:r w:rsidDel="00000000" w:rsidR="00000000" w:rsidRPr="00000000">
        <w:rPr>
          <w:rFonts w:ascii="Calibri" w:cs="Calibri" w:eastAsia="Calibri" w:hAnsi="Calibri"/>
          <w:b w:val="1"/>
          <w:color w:val="000000"/>
          <w:sz w:val="24"/>
          <w:szCs w:val="24"/>
          <w:u w:val="single"/>
          <w:rtl w:val="0"/>
        </w:rPr>
        <w:tab/>
        <w:tab/>
        <w:tab/>
        <w:tab/>
        <w:tab/>
      </w:r>
    </w:p>
    <w:p w:rsidR="00000000" w:rsidDel="00000000" w:rsidP="00000000" w:rsidRDefault="00000000" w:rsidRPr="00000000" w14:paraId="00000CB9">
      <w:pPr>
        <w:jc w:val="both"/>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ab/>
        <w:tab/>
        <w:tab/>
        <w:tab/>
        <w:tab/>
        <w:tab/>
        <w:tab/>
        <w:tab/>
        <w:t xml:space="preserve">(</w:t>
      </w:r>
      <w:r w:rsidDel="00000000" w:rsidR="00000000" w:rsidRPr="00000000">
        <w:rPr>
          <w:rFonts w:ascii="Calibri" w:cs="Calibri" w:eastAsia="Calibri" w:hAnsi="Calibri"/>
          <w:color w:val="000000"/>
          <w:sz w:val="24"/>
          <w:szCs w:val="24"/>
          <w:rtl w:val="0"/>
        </w:rPr>
        <w:t xml:space="preserve">Name, surname, signature)</w:t>
      </w:r>
    </w:p>
    <w:p w:rsidR="00000000" w:rsidDel="00000000" w:rsidP="00000000" w:rsidRDefault="00000000" w:rsidRPr="00000000" w14:paraId="00000CBA">
      <w:pPr>
        <w:jc w:val="both"/>
        <w:rPr>
          <w:rFonts w:ascii="Calibri" w:cs="Calibri" w:eastAsia="Calibri" w:hAnsi="Calibri"/>
          <w:color w:val="000000"/>
          <w:sz w:val="32"/>
          <w:szCs w:val="32"/>
        </w:rPr>
      </w:pPr>
      <w:r w:rsidDel="00000000" w:rsidR="00000000" w:rsidRPr="00000000">
        <w:rPr>
          <w:rFonts w:ascii="Calibri" w:cs="Calibri" w:eastAsia="Calibri" w:hAnsi="Calibri"/>
          <w:color w:val="000000"/>
          <w:sz w:val="24"/>
          <w:szCs w:val="24"/>
          <w:rtl w:val="0"/>
        </w:rPr>
        <w:t xml:space="preserve">Date</w:t>
        <w:tab/>
        <w:tab/>
        <w:tab/>
        <w:tab/>
        <w:tab/>
        <w:tab/>
        <w:tab/>
      </w:r>
      <w:r w:rsidDel="00000000" w:rsidR="00000000" w:rsidRPr="00000000">
        <w:rPr>
          <w:rFonts w:ascii="Calibri" w:cs="Calibri" w:eastAsia="Calibri" w:hAnsi="Calibri"/>
          <w:color w:val="000000"/>
          <w:sz w:val="24"/>
          <w:szCs w:val="24"/>
          <w:u w:val="single"/>
          <w:rtl w:val="0"/>
        </w:rPr>
        <w:tab/>
        <w:tab/>
        <w:tab/>
        <w:tab/>
        <w:tab/>
      </w:r>
      <w:r w:rsidDel="00000000" w:rsidR="00000000" w:rsidRPr="00000000">
        <w:br w:type="page"/>
      </w:r>
      <w:r w:rsidDel="00000000" w:rsidR="00000000" w:rsidRPr="00000000">
        <w:rPr>
          <w:rtl w:val="0"/>
        </w:rPr>
      </w:r>
    </w:p>
    <w:p w:rsidR="00000000" w:rsidDel="00000000" w:rsidP="00000000" w:rsidRDefault="00000000" w:rsidRPr="00000000" w14:paraId="00000CBB">
      <w:pPr>
        <w:pStyle w:val="Heading1"/>
        <w:spacing w:line="240" w:lineRule="auto"/>
        <w:rPr>
          <w:rFonts w:ascii="Calibri" w:cs="Calibri" w:eastAsia="Calibri" w:hAnsi="Calibri"/>
          <w:color w:val="000000"/>
          <w:sz w:val="40"/>
          <w:szCs w:val="40"/>
        </w:rPr>
      </w:pPr>
      <w:bookmarkStart w:colFirst="0" w:colLast="0" w:name="_heading=h.3fwokq0" w:id="40"/>
      <w:bookmarkEnd w:id="40"/>
      <w:r w:rsidDel="00000000" w:rsidR="00000000" w:rsidRPr="00000000">
        <w:rPr>
          <w:rFonts w:ascii="Calibri" w:cs="Calibri" w:eastAsia="Calibri" w:hAnsi="Calibri"/>
          <w:color w:val="000000"/>
          <w:sz w:val="40"/>
          <w:szCs w:val="40"/>
          <w:rtl w:val="0"/>
        </w:rPr>
        <w:t xml:space="preserve">Theme 6 </w:t>
      </w:r>
    </w:p>
    <w:p w:rsidR="00000000" w:rsidDel="00000000" w:rsidP="00000000" w:rsidRDefault="00000000" w:rsidRPr="00000000" w14:paraId="00000CBC">
      <w:pPr>
        <w:pStyle w:val="Heading1"/>
        <w:spacing w:line="240" w:lineRule="auto"/>
        <w:rPr>
          <w:rFonts w:ascii="Calibri" w:cs="Calibri" w:eastAsia="Calibri" w:hAnsi="Calibri"/>
          <w:color w:val="000000"/>
          <w:sz w:val="40"/>
          <w:szCs w:val="40"/>
        </w:rPr>
      </w:pPr>
      <w:r w:rsidDel="00000000" w:rsidR="00000000" w:rsidRPr="00000000">
        <w:rPr>
          <w:rFonts w:ascii="Calibri" w:cs="Calibri" w:eastAsia="Calibri" w:hAnsi="Calibri"/>
          <w:color w:val="000000"/>
          <w:sz w:val="40"/>
          <w:szCs w:val="40"/>
          <w:rtl w:val="0"/>
        </w:rPr>
        <w:t xml:space="preserve">Milk products with long shelf life </w:t>
      </w:r>
    </w:p>
    <w:p w:rsidR="00000000" w:rsidDel="00000000" w:rsidP="00000000" w:rsidRDefault="00000000" w:rsidRPr="00000000" w14:paraId="00000CBD">
      <w:pPr>
        <w:spacing w:line="240" w:lineRule="auto"/>
        <w:jc w:val="both"/>
        <w:rPr>
          <w:rFonts w:ascii="Calibri" w:cs="Calibri" w:eastAsia="Calibri" w:hAnsi="Calibri"/>
          <w:b w:val="1"/>
          <w:color w:val="000000"/>
          <w:sz w:val="28"/>
          <w:szCs w:val="28"/>
        </w:rPr>
      </w:pPr>
      <w:r w:rsidDel="00000000" w:rsidR="00000000" w:rsidRPr="00000000">
        <w:rPr>
          <w:rFonts w:ascii="Calibri" w:cs="Calibri" w:eastAsia="Calibri" w:hAnsi="Calibri"/>
          <w:b w:val="1"/>
          <w:color w:val="000000"/>
          <w:sz w:val="28"/>
          <w:szCs w:val="28"/>
          <w:rtl w:val="0"/>
        </w:rPr>
        <w:t xml:space="preserve">Theoretical materials</w:t>
      </w:r>
    </w:p>
    <w:p w:rsidR="00000000" w:rsidDel="00000000" w:rsidP="00000000" w:rsidRDefault="00000000" w:rsidRPr="00000000" w14:paraId="00000CBE">
      <w:pPr>
        <w:spacing w:line="240" w:lineRule="auto"/>
        <w:jc w:val="both"/>
        <w:rPr>
          <w:rFonts w:ascii="Calibri" w:cs="Calibri" w:eastAsia="Calibri" w:hAnsi="Calibri"/>
          <w:b w:val="1"/>
          <w:color w:val="000000"/>
          <w:sz w:val="28"/>
          <w:szCs w:val="28"/>
        </w:rPr>
      </w:pPr>
      <w:r w:rsidDel="00000000" w:rsidR="00000000" w:rsidRPr="00000000">
        <w:rPr>
          <w:rFonts w:ascii="Calibri" w:cs="Calibri" w:eastAsia="Calibri" w:hAnsi="Calibri"/>
          <w:b w:val="1"/>
          <w:color w:val="000000"/>
          <w:sz w:val="28"/>
          <w:szCs w:val="28"/>
        </w:rPr>
        <w:drawing>
          <wp:inline distB="114300" distT="114300" distL="114300" distR="114300">
            <wp:extent cx="5486400" cy="3009900"/>
            <wp:effectExtent b="0" l="0" r="0" t="0"/>
            <wp:docPr id="235" name="image45.png"/>
            <a:graphic>
              <a:graphicData uri="http://schemas.openxmlformats.org/drawingml/2006/picture">
                <pic:pic>
                  <pic:nvPicPr>
                    <pic:cNvPr id="0" name="image45.png"/>
                    <pic:cNvPicPr preferRelativeResize="0"/>
                  </pic:nvPicPr>
                  <pic:blipFill>
                    <a:blip r:embed="rId78"/>
                    <a:srcRect b="0" l="0" r="0" t="0"/>
                    <a:stretch>
                      <a:fillRect/>
                    </a:stretch>
                  </pic:blipFill>
                  <pic:spPr>
                    <a:xfrm>
                      <a:off x="0" y="0"/>
                      <a:ext cx="5486400" cy="3009900"/>
                    </a:xfrm>
                    <a:prstGeom prst="rect"/>
                    <a:ln/>
                  </pic:spPr>
                </pic:pic>
              </a:graphicData>
            </a:graphic>
          </wp:inline>
        </w:drawing>
      </w:r>
      <w:r w:rsidDel="00000000" w:rsidR="00000000" w:rsidRPr="00000000">
        <w:rPr>
          <w:rtl w:val="0"/>
        </w:rPr>
      </w:r>
    </w:p>
    <w:p w:rsidR="00000000" w:rsidDel="00000000" w:rsidP="00000000" w:rsidRDefault="00000000" w:rsidRPr="00000000" w14:paraId="00000CBF">
      <w:pPr>
        <w:spacing w:line="240" w:lineRule="auto"/>
        <w:jc w:val="both"/>
        <w:rPr>
          <w:rFonts w:ascii="Calibri" w:cs="Calibri" w:eastAsia="Calibri" w:hAnsi="Calibri"/>
          <w:b w:val="1"/>
          <w:color w:val="000000"/>
          <w:sz w:val="40"/>
          <w:szCs w:val="40"/>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3867664</wp:posOffset>
            </wp:positionH>
            <wp:positionV relativeFrom="paragraph">
              <wp:posOffset>514692</wp:posOffset>
            </wp:positionV>
            <wp:extent cx="1291702" cy="1154613"/>
            <wp:effectExtent b="0" l="0" r="0" t="0"/>
            <wp:wrapNone/>
            <wp:docPr id="231" name="image39.png"/>
            <a:graphic>
              <a:graphicData uri="http://schemas.openxmlformats.org/drawingml/2006/picture">
                <pic:pic>
                  <pic:nvPicPr>
                    <pic:cNvPr id="0" name="image39.png"/>
                    <pic:cNvPicPr preferRelativeResize="0"/>
                  </pic:nvPicPr>
                  <pic:blipFill>
                    <a:blip r:embed="rId79"/>
                    <a:srcRect b="0" l="0" r="0" t="0"/>
                    <a:stretch>
                      <a:fillRect/>
                    </a:stretch>
                  </pic:blipFill>
                  <pic:spPr>
                    <a:xfrm>
                      <a:off x="0" y="0"/>
                      <a:ext cx="1291702" cy="1154613"/>
                    </a:xfrm>
                    <a:prstGeom prst="rect"/>
                    <a:ln/>
                  </pic:spPr>
                </pic:pic>
              </a:graphicData>
            </a:graphic>
          </wp:anchor>
        </w:drawing>
      </w:r>
    </w:p>
    <w:tbl>
      <w:tblPr>
        <w:tblStyle w:val="Table46"/>
        <w:tblW w:w="8640.0" w:type="dxa"/>
        <w:jc w:val="left"/>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600"/>
      </w:tblPr>
      <w:tblGrid>
        <w:gridCol w:w="2880"/>
        <w:gridCol w:w="2880"/>
        <w:gridCol w:w="2880"/>
        <w:tblGridChange w:id="0">
          <w:tblGrid>
            <w:gridCol w:w="2880"/>
            <w:gridCol w:w="2880"/>
            <w:gridCol w:w="2880"/>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CC0">
            <w:pPr>
              <w:jc w:val="center"/>
              <w:rPr>
                <w:rFonts w:ascii="Calibri" w:cs="Calibri" w:eastAsia="Calibri" w:hAnsi="Calibri"/>
                <w:b w:val="1"/>
                <w:color w:val="000000"/>
                <w:sz w:val="40"/>
                <w:szCs w:val="40"/>
              </w:rPr>
            </w:pPr>
            <w:r w:rsidDel="00000000" w:rsidR="00000000" w:rsidRPr="00000000">
              <w:rPr>
                <w:rFonts w:ascii="Calibri" w:cs="Calibri" w:eastAsia="Calibri" w:hAnsi="Calibri"/>
                <w:b w:val="1"/>
                <w:color w:val="000000"/>
                <w:sz w:val="40"/>
                <w:szCs w:val="40"/>
              </w:rPr>
              <w:drawing>
                <wp:inline distB="114300" distT="114300" distL="114300" distR="114300">
                  <wp:extent cx="1695450" cy="1117600"/>
                  <wp:effectExtent b="0" l="0" r="0" t="0"/>
                  <wp:docPr id="236" name="image40.png"/>
                  <a:graphic>
                    <a:graphicData uri="http://schemas.openxmlformats.org/drawingml/2006/picture">
                      <pic:pic>
                        <pic:nvPicPr>
                          <pic:cNvPr id="0" name="image40.png"/>
                          <pic:cNvPicPr preferRelativeResize="0"/>
                        </pic:nvPicPr>
                        <pic:blipFill>
                          <a:blip r:embed="rId80"/>
                          <a:srcRect b="0" l="0" r="0" t="0"/>
                          <a:stretch>
                            <a:fillRect/>
                          </a:stretch>
                        </pic:blipFill>
                        <pic:spPr>
                          <a:xfrm>
                            <a:off x="0" y="0"/>
                            <a:ext cx="1695450" cy="1117600"/>
                          </a:xfrm>
                          <a:prstGeom prst="rect"/>
                          <a:ln/>
                        </pic:spPr>
                      </pic:pic>
                    </a:graphicData>
                  </a:graphic>
                </wp:inline>
              </w:drawing>
            </w:r>
            <w:r w:rsidDel="00000000" w:rsidR="00000000" w:rsidRPr="00000000">
              <w:rPr>
                <w:rtl w:val="0"/>
              </w:rPr>
            </w:r>
          </w:p>
          <w:p w:rsidR="00000000" w:rsidDel="00000000" w:rsidP="00000000" w:rsidRDefault="00000000" w:rsidRPr="00000000" w14:paraId="00000CC1">
            <w:pPr>
              <w:jc w:val="right"/>
              <w:rPr>
                <w:rFonts w:ascii="Calibri" w:cs="Calibri" w:eastAsia="Calibri" w:hAnsi="Calibri"/>
                <w:b w:val="1"/>
                <w:color w:val="00000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CC2">
            <w:pPr>
              <w:widowControl w:val="0"/>
              <w:pBdr>
                <w:top w:space="0" w:sz="0" w:val="nil"/>
                <w:left w:space="0" w:sz="0" w:val="nil"/>
                <w:bottom w:space="0" w:sz="0" w:val="nil"/>
                <w:right w:space="0" w:sz="0" w:val="nil"/>
                <w:between w:space="0" w:sz="0" w:val="nil"/>
              </w:pBdr>
              <w:jc w:val="center"/>
              <w:rPr>
                <w:rFonts w:ascii="Calibri" w:cs="Calibri" w:eastAsia="Calibri" w:hAnsi="Calibri"/>
                <w:b w:val="1"/>
                <w:color w:val="000000"/>
                <w:sz w:val="24"/>
                <w:szCs w:val="24"/>
              </w:rPr>
            </w:pPr>
            <w:r w:rsidDel="00000000" w:rsidR="00000000" w:rsidRPr="00000000">
              <w:rPr>
                <w:rFonts w:ascii="Calibri" w:cs="Calibri" w:eastAsia="Calibri" w:hAnsi="Calibri"/>
              </w:rPr>
              <w:drawing>
                <wp:inline distB="0" distT="0" distL="0" distR="0">
                  <wp:extent cx="1644621" cy="1096413"/>
                  <wp:effectExtent b="0" l="0" r="0" t="0"/>
                  <wp:docPr descr="How to Make Condensed Milk: Easily make condensed milk at homemade with just milk and sugar. The result is the same as store bought." id="225" name="image31.jpg"/>
                  <a:graphic>
                    <a:graphicData uri="http://schemas.openxmlformats.org/drawingml/2006/picture">
                      <pic:pic>
                        <pic:nvPicPr>
                          <pic:cNvPr descr="How to Make Condensed Milk: Easily make condensed milk at homemade with just milk and sugar. The result is the same as store bought." id="0" name="image31.jpg"/>
                          <pic:cNvPicPr preferRelativeResize="0"/>
                        </pic:nvPicPr>
                        <pic:blipFill>
                          <a:blip r:embed="rId81"/>
                          <a:srcRect b="0" l="0" r="0" t="0"/>
                          <a:stretch>
                            <a:fillRect/>
                          </a:stretch>
                        </pic:blipFill>
                        <pic:spPr>
                          <a:xfrm>
                            <a:off x="0" y="0"/>
                            <a:ext cx="1644621" cy="1096413"/>
                          </a:xfrm>
                          <a:prstGeom prst="rect"/>
                          <a:ln/>
                        </pic:spPr>
                      </pic:pic>
                    </a:graphicData>
                  </a:graphic>
                </wp:inline>
              </w:drawing>
            </w:r>
            <w:r w:rsidDel="00000000" w:rsidR="00000000" w:rsidRPr="00000000">
              <w:rPr>
                <w:rtl w:val="0"/>
              </w:rPr>
            </w:r>
          </w:p>
          <w:p w:rsidR="00000000" w:rsidDel="00000000" w:rsidP="00000000" w:rsidRDefault="00000000" w:rsidRPr="00000000" w14:paraId="00000CC3">
            <w:pPr>
              <w:widowControl w:val="0"/>
              <w:pBdr>
                <w:top w:space="0" w:sz="0" w:val="nil"/>
                <w:left w:space="0" w:sz="0" w:val="nil"/>
                <w:bottom w:space="0" w:sz="0" w:val="nil"/>
                <w:right w:space="0" w:sz="0" w:val="nil"/>
                <w:between w:space="0" w:sz="0" w:val="nil"/>
              </w:pBdr>
              <w:jc w:val="right"/>
              <w:rPr>
                <w:rFonts w:ascii="Calibri" w:cs="Calibri" w:eastAsia="Calibri" w:hAnsi="Calibri"/>
                <w:b w:val="1"/>
                <w:color w:val="00000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CC4">
            <w:pPr>
              <w:widowControl w:val="0"/>
              <w:pBdr>
                <w:top w:space="0" w:sz="0" w:val="nil"/>
                <w:left w:space="0" w:sz="0" w:val="nil"/>
                <w:bottom w:space="0" w:sz="0" w:val="nil"/>
                <w:right w:space="0" w:sz="0" w:val="nil"/>
                <w:between w:space="0" w:sz="0" w:val="nil"/>
              </w:pBdr>
              <w:jc w:val="right"/>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CC5">
            <w:pPr>
              <w:widowControl w:val="0"/>
              <w:pBdr>
                <w:top w:space="0" w:sz="0" w:val="nil"/>
                <w:left w:space="0" w:sz="0" w:val="nil"/>
                <w:bottom w:space="0" w:sz="0" w:val="nil"/>
                <w:right w:space="0" w:sz="0" w:val="nil"/>
                <w:between w:space="0" w:sz="0" w:val="nil"/>
              </w:pBdr>
              <w:jc w:val="right"/>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CC6">
            <w:pPr>
              <w:widowControl w:val="0"/>
              <w:pBdr>
                <w:top w:space="0" w:sz="0" w:val="nil"/>
                <w:left w:space="0" w:sz="0" w:val="nil"/>
                <w:bottom w:space="0" w:sz="0" w:val="nil"/>
                <w:right w:space="0" w:sz="0" w:val="nil"/>
                <w:between w:space="0" w:sz="0" w:val="nil"/>
              </w:pBdr>
              <w:jc w:val="right"/>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CC7">
            <w:pPr>
              <w:widowControl w:val="0"/>
              <w:pBdr>
                <w:top w:space="0" w:sz="0" w:val="nil"/>
                <w:left w:space="0" w:sz="0" w:val="nil"/>
                <w:bottom w:space="0" w:sz="0" w:val="nil"/>
                <w:right w:space="0" w:sz="0" w:val="nil"/>
                <w:between w:space="0" w:sz="0" w:val="nil"/>
              </w:pBdr>
              <w:jc w:val="right"/>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CC8">
            <w:pPr>
              <w:widowControl w:val="0"/>
              <w:pBdr>
                <w:top w:space="0" w:sz="0" w:val="nil"/>
                <w:left w:space="0" w:sz="0" w:val="nil"/>
                <w:bottom w:space="0" w:sz="0" w:val="nil"/>
                <w:right w:space="0" w:sz="0" w:val="nil"/>
                <w:between w:space="0" w:sz="0" w:val="nil"/>
              </w:pBdr>
              <w:jc w:val="right"/>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CC9">
            <w:pPr>
              <w:widowControl w:val="0"/>
              <w:pBdr>
                <w:top w:space="0" w:sz="0" w:val="nil"/>
                <w:left w:space="0" w:sz="0" w:val="nil"/>
                <w:bottom w:space="0" w:sz="0" w:val="nil"/>
                <w:right w:space="0" w:sz="0" w:val="nil"/>
                <w:between w:space="0" w:sz="0" w:val="nil"/>
              </w:pBdr>
              <w:jc w:val="right"/>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CCA">
            <w:pPr>
              <w:widowControl w:val="0"/>
              <w:pBdr>
                <w:top w:space="0" w:sz="0" w:val="nil"/>
                <w:left w:space="0" w:sz="0" w:val="nil"/>
                <w:bottom w:space="0" w:sz="0" w:val="nil"/>
                <w:right w:space="0" w:sz="0" w:val="nil"/>
                <w:between w:space="0" w:sz="0" w:val="nil"/>
              </w:pBdr>
              <w:jc w:val="right"/>
              <w:rPr>
                <w:rFonts w:ascii="Calibri" w:cs="Calibri" w:eastAsia="Calibri" w:hAnsi="Calibri"/>
                <w:b w:val="1"/>
                <w:color w:val="000000"/>
                <w:sz w:val="24"/>
                <w:szCs w:val="24"/>
              </w:rPr>
            </w:pPr>
            <w:r w:rsidDel="00000000" w:rsidR="00000000" w:rsidRPr="00000000">
              <w:rPr>
                <w:rtl w:val="0"/>
              </w:rPr>
            </w:r>
          </w:p>
        </w:tc>
      </w:tr>
    </w:tbl>
    <w:p w:rsidR="00000000" w:rsidDel="00000000" w:rsidP="00000000" w:rsidRDefault="00000000" w:rsidRPr="00000000" w14:paraId="00000CCB">
      <w:pPr>
        <w:spacing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Fig. 6.1. </w:t>
      </w:r>
      <w:r w:rsidDel="00000000" w:rsidR="00000000" w:rsidRPr="00000000">
        <w:rPr>
          <w:rFonts w:ascii="Calibri" w:cs="Calibri" w:eastAsia="Calibri" w:hAnsi="Calibri"/>
          <w:color w:val="000000"/>
          <w:sz w:val="24"/>
          <w:szCs w:val="24"/>
          <w:rtl w:val="0"/>
        </w:rPr>
        <w:t xml:space="preserve">Characteristics of dry dairy products</w:t>
      </w:r>
      <w:r w:rsidDel="00000000" w:rsidR="00000000" w:rsidRPr="00000000">
        <w:rPr>
          <w:rtl w:val="0"/>
        </w:rPr>
      </w:r>
    </w:p>
    <w:p w:rsidR="00000000" w:rsidDel="00000000" w:rsidP="00000000" w:rsidRDefault="00000000" w:rsidRPr="00000000" w14:paraId="00000CCC">
      <w:pPr>
        <w:pBdr>
          <w:top w:space="0" w:sz="0" w:val="nil"/>
          <w:left w:space="0" w:sz="0" w:val="nil"/>
          <w:bottom w:space="0" w:sz="0" w:val="nil"/>
          <w:right w:space="0" w:sz="0" w:val="nil"/>
          <w:between w:space="0" w:sz="0" w:val="nil"/>
        </w:pBdr>
        <w:spacing w:after="0" w:line="240" w:lineRule="auto"/>
        <w:jc w:val="center"/>
        <w:rPr>
          <w:rFonts w:ascii="Calibri" w:cs="Calibri" w:eastAsia="Calibri" w:hAnsi="Calibri"/>
          <w:color w:val="000000"/>
          <w:sz w:val="20"/>
          <w:szCs w:val="20"/>
        </w:rPr>
      </w:pPr>
      <w:hyperlink r:id="rId82">
        <w:r w:rsidDel="00000000" w:rsidR="00000000" w:rsidRPr="00000000">
          <w:rPr>
            <w:rFonts w:ascii="Calibri" w:cs="Calibri" w:eastAsia="Calibri" w:hAnsi="Calibri"/>
            <w:color w:val="0000ff"/>
            <w:sz w:val="20"/>
            <w:szCs w:val="20"/>
            <w:u w:val="single"/>
            <w:rtl w:val="0"/>
          </w:rPr>
          <w:t xml:space="preserve">https://www.thespruceeats.com/homemade-condensed-milk-521028</w:t>
        </w:r>
      </w:hyperlink>
      <w:r w:rsidDel="00000000" w:rsidR="00000000" w:rsidRPr="00000000">
        <w:rPr>
          <w:rtl w:val="0"/>
        </w:rPr>
      </w:r>
    </w:p>
    <w:p w:rsidR="00000000" w:rsidDel="00000000" w:rsidP="00000000" w:rsidRDefault="00000000" w:rsidRPr="00000000" w14:paraId="00000CCD">
      <w:pPr>
        <w:pBdr>
          <w:top w:space="0" w:sz="0" w:val="nil"/>
          <w:left w:space="0" w:sz="0" w:val="nil"/>
          <w:bottom w:space="0" w:sz="0" w:val="nil"/>
          <w:right w:space="0" w:sz="0" w:val="nil"/>
          <w:between w:space="0" w:sz="0" w:val="nil"/>
        </w:pBdr>
        <w:spacing w:after="0" w:line="240" w:lineRule="auto"/>
        <w:jc w:val="cente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https://www.biggerbolderbaking.com/how-to-make-condensed-milk/</w:t>
      </w:r>
    </w:p>
    <w:p w:rsidR="00000000" w:rsidDel="00000000" w:rsidP="00000000" w:rsidRDefault="00000000" w:rsidRPr="00000000" w14:paraId="00000CCE">
      <w:pPr>
        <w:spacing w:line="240" w:lineRule="auto"/>
        <w:jc w:val="center"/>
        <w:rPr>
          <w:rFonts w:ascii="Calibri" w:cs="Calibri" w:eastAsia="Calibri" w:hAnsi="Calibri"/>
          <w:b w:val="1"/>
          <w:color w:val="000000"/>
          <w:sz w:val="28"/>
          <w:szCs w:val="28"/>
        </w:rPr>
      </w:pPr>
      <w:r w:rsidDel="00000000" w:rsidR="00000000" w:rsidRPr="00000000">
        <w:rPr>
          <w:rFonts w:ascii="Calibri" w:cs="Calibri" w:eastAsia="Calibri" w:hAnsi="Calibri"/>
          <w:rtl w:val="0"/>
        </w:rPr>
        <w:t xml:space="preserve">https://konsonet.eu/milk-powder-full-cream-26-fat-25-protein/</w:t>
      </w:r>
      <w:r w:rsidDel="00000000" w:rsidR="00000000" w:rsidRPr="00000000">
        <w:rPr>
          <w:rtl w:val="0"/>
        </w:rPr>
      </w:r>
    </w:p>
    <w:p w:rsidR="00000000" w:rsidDel="00000000" w:rsidP="00000000" w:rsidRDefault="00000000" w:rsidRPr="00000000" w14:paraId="00000CCF">
      <w:pPr>
        <w:spacing w:line="240" w:lineRule="auto"/>
        <w:jc w:val="center"/>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CD0">
      <w:pPr>
        <w:spacing w:line="240" w:lineRule="auto"/>
        <w:jc w:val="center"/>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CD1">
      <w:pPr>
        <w:spacing w:line="240" w:lineRule="auto"/>
        <w:jc w:val="center"/>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CD2">
      <w:pPr>
        <w:spacing w:line="240" w:lineRule="auto"/>
        <w:jc w:val="center"/>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CD3">
      <w:pPr>
        <w:spacing w:line="240" w:lineRule="auto"/>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Table 6.1.</w:t>
      </w:r>
    </w:p>
    <w:p w:rsidR="00000000" w:rsidDel="00000000" w:rsidP="00000000" w:rsidRDefault="00000000" w:rsidRPr="00000000" w14:paraId="00000CD4">
      <w:pPr>
        <w:spacing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Characteristics of milk powder</w:t>
      </w:r>
    </w:p>
    <w:tbl>
      <w:tblPr>
        <w:tblStyle w:val="Table47"/>
        <w:tblW w:w="9736.0" w:type="dxa"/>
        <w:jc w:val="left"/>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2122"/>
        <w:gridCol w:w="1122"/>
        <w:gridCol w:w="1623"/>
        <w:gridCol w:w="1623"/>
        <w:gridCol w:w="1623"/>
        <w:gridCol w:w="1623"/>
        <w:tblGridChange w:id="0">
          <w:tblGrid>
            <w:gridCol w:w="2122"/>
            <w:gridCol w:w="1122"/>
            <w:gridCol w:w="1623"/>
            <w:gridCol w:w="1623"/>
            <w:gridCol w:w="1623"/>
            <w:gridCol w:w="1623"/>
          </w:tblGrid>
        </w:tblGridChange>
      </w:tblGrid>
      <w:tr>
        <w:trPr>
          <w:cantSplit w:val="0"/>
          <w:tblHeader w:val="0"/>
        </w:trPr>
        <w:tc>
          <w:tcPr>
            <w:vMerge w:val="restart"/>
          </w:tcPr>
          <w:p w:rsidR="00000000" w:rsidDel="00000000" w:rsidP="00000000" w:rsidRDefault="00000000" w:rsidRPr="00000000" w14:paraId="00000CD5">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Parameters </w:t>
            </w:r>
          </w:p>
        </w:tc>
        <w:tc>
          <w:tcPr>
            <w:gridSpan w:val="5"/>
          </w:tcPr>
          <w:p w:rsidR="00000000" w:rsidDel="00000000" w:rsidP="00000000" w:rsidRDefault="00000000" w:rsidRPr="00000000" w14:paraId="00000CD6">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Value</w:t>
            </w:r>
          </w:p>
        </w:tc>
      </w:tr>
      <w:tr>
        <w:trPr>
          <w:cantSplit w:val="0"/>
          <w:tblHeader w:val="0"/>
        </w:trPr>
        <w:tc>
          <w:tcPr>
            <w:vMerge w:val="continue"/>
          </w:tcPr>
          <w:p w:rsidR="00000000" w:rsidDel="00000000" w:rsidP="00000000" w:rsidRDefault="00000000" w:rsidRPr="00000000" w14:paraId="00000C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000000"/>
                <w:sz w:val="24"/>
                <w:szCs w:val="24"/>
              </w:rPr>
            </w:pPr>
            <w:r w:rsidDel="00000000" w:rsidR="00000000" w:rsidRPr="00000000">
              <w:rPr>
                <w:rtl w:val="0"/>
              </w:rPr>
            </w:r>
          </w:p>
        </w:tc>
        <w:tc>
          <w:tcPr>
            <w:gridSpan w:val="2"/>
          </w:tcPr>
          <w:p w:rsidR="00000000" w:rsidDel="00000000" w:rsidP="00000000" w:rsidRDefault="00000000" w:rsidRPr="00000000" w14:paraId="00000CDC">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Milk (spray drying)</w:t>
            </w:r>
          </w:p>
        </w:tc>
        <w:tc>
          <w:tcPr>
            <w:gridSpan w:val="3"/>
          </w:tcPr>
          <w:p w:rsidR="00000000" w:rsidDel="00000000" w:rsidP="00000000" w:rsidRDefault="00000000" w:rsidRPr="00000000" w14:paraId="00000CDE">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Skimmed milk</w:t>
            </w:r>
          </w:p>
        </w:tc>
      </w:tr>
      <w:tr>
        <w:trPr>
          <w:cantSplit w:val="0"/>
          <w:tblHeader w:val="0"/>
        </w:trPr>
        <w:tc>
          <w:tcPr>
            <w:vMerge w:val="continue"/>
          </w:tcPr>
          <w:p w:rsidR="00000000" w:rsidDel="00000000" w:rsidP="00000000" w:rsidRDefault="00000000" w:rsidRPr="00000000" w14:paraId="00000C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000000"/>
                <w:sz w:val="24"/>
                <w:szCs w:val="24"/>
              </w:rPr>
            </w:pPr>
            <w:r w:rsidDel="00000000" w:rsidR="00000000" w:rsidRPr="00000000">
              <w:rPr>
                <w:rtl w:val="0"/>
              </w:rPr>
            </w:r>
          </w:p>
        </w:tc>
        <w:tc>
          <w:tcPr>
            <w:vMerge w:val="restart"/>
          </w:tcPr>
          <w:p w:rsidR="00000000" w:rsidDel="00000000" w:rsidP="00000000" w:rsidRDefault="00000000" w:rsidRPr="00000000" w14:paraId="00000CE2">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1</w:t>
            </w:r>
          </w:p>
        </w:tc>
        <w:tc>
          <w:tcPr>
            <w:vMerge w:val="restart"/>
          </w:tcPr>
          <w:p w:rsidR="00000000" w:rsidDel="00000000" w:rsidP="00000000" w:rsidRDefault="00000000" w:rsidRPr="00000000" w14:paraId="00000CE3">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2</w:t>
            </w:r>
          </w:p>
        </w:tc>
        <w:tc>
          <w:tcPr>
            <w:gridSpan w:val="2"/>
          </w:tcPr>
          <w:p w:rsidR="00000000" w:rsidDel="00000000" w:rsidP="00000000" w:rsidRDefault="00000000" w:rsidRPr="00000000" w14:paraId="00000CE4">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Milk (spray drying)</w:t>
            </w:r>
          </w:p>
        </w:tc>
        <w:tc>
          <w:tcPr/>
          <w:p w:rsidR="00000000" w:rsidDel="00000000" w:rsidP="00000000" w:rsidRDefault="00000000" w:rsidRPr="00000000" w14:paraId="00000CE6">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Roller drying</w:t>
            </w:r>
          </w:p>
        </w:tc>
      </w:tr>
      <w:tr>
        <w:trPr>
          <w:cantSplit w:val="0"/>
          <w:tblHeader w:val="0"/>
        </w:trPr>
        <w:tc>
          <w:tcPr>
            <w:vMerge w:val="continue"/>
          </w:tcPr>
          <w:p w:rsidR="00000000" w:rsidDel="00000000" w:rsidP="00000000" w:rsidRDefault="00000000" w:rsidRPr="00000000" w14:paraId="00000C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000000"/>
                <w:sz w:val="24"/>
                <w:szCs w:val="24"/>
              </w:rPr>
            </w:pPr>
            <w:r w:rsidDel="00000000" w:rsidR="00000000" w:rsidRPr="00000000">
              <w:rPr>
                <w:rtl w:val="0"/>
              </w:rPr>
            </w:r>
          </w:p>
        </w:tc>
        <w:tc>
          <w:tcPr>
            <w:vMerge w:val="continue"/>
          </w:tcPr>
          <w:p w:rsidR="00000000" w:rsidDel="00000000" w:rsidP="00000000" w:rsidRDefault="00000000" w:rsidRPr="00000000" w14:paraId="00000C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000000"/>
                <w:sz w:val="24"/>
                <w:szCs w:val="24"/>
              </w:rPr>
            </w:pPr>
            <w:r w:rsidDel="00000000" w:rsidR="00000000" w:rsidRPr="00000000">
              <w:rPr>
                <w:rtl w:val="0"/>
              </w:rPr>
            </w:r>
          </w:p>
        </w:tc>
        <w:tc>
          <w:tcPr>
            <w:vMerge w:val="continue"/>
          </w:tcPr>
          <w:p w:rsidR="00000000" w:rsidDel="00000000" w:rsidP="00000000" w:rsidRDefault="00000000" w:rsidRPr="00000000" w14:paraId="00000C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000000"/>
                <w:sz w:val="24"/>
                <w:szCs w:val="24"/>
              </w:rPr>
            </w:pPr>
            <w:r w:rsidDel="00000000" w:rsidR="00000000" w:rsidRPr="00000000">
              <w:rPr>
                <w:rtl w:val="0"/>
              </w:rPr>
            </w:r>
          </w:p>
        </w:tc>
        <w:tc>
          <w:tcPr/>
          <w:p w:rsidR="00000000" w:rsidDel="00000000" w:rsidP="00000000" w:rsidRDefault="00000000" w:rsidRPr="00000000" w14:paraId="00000CEA">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1</w:t>
            </w:r>
          </w:p>
        </w:tc>
        <w:tc>
          <w:tcPr/>
          <w:p w:rsidR="00000000" w:rsidDel="00000000" w:rsidP="00000000" w:rsidRDefault="00000000" w:rsidRPr="00000000" w14:paraId="00000CEB">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2</w:t>
            </w:r>
          </w:p>
        </w:tc>
        <w:tc>
          <w:tcPr/>
          <w:p w:rsidR="00000000" w:rsidDel="00000000" w:rsidP="00000000" w:rsidRDefault="00000000" w:rsidRPr="00000000" w14:paraId="00000CEC">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2</w:t>
            </w:r>
          </w:p>
        </w:tc>
      </w:tr>
      <w:tr>
        <w:trPr>
          <w:cantSplit w:val="0"/>
          <w:tblHeader w:val="0"/>
        </w:trPr>
        <w:tc>
          <w:tcPr/>
          <w:p w:rsidR="00000000" w:rsidDel="00000000" w:rsidP="00000000" w:rsidRDefault="00000000" w:rsidRPr="00000000" w14:paraId="00000CED">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Max water, %</w:t>
            </w:r>
          </w:p>
        </w:tc>
        <w:tc>
          <w:tcPr/>
          <w:p w:rsidR="00000000" w:rsidDel="00000000" w:rsidP="00000000" w:rsidRDefault="00000000" w:rsidRPr="00000000" w14:paraId="00000CEE">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4.0</w:t>
            </w:r>
          </w:p>
        </w:tc>
        <w:tc>
          <w:tcPr/>
          <w:p w:rsidR="00000000" w:rsidDel="00000000" w:rsidP="00000000" w:rsidRDefault="00000000" w:rsidRPr="00000000" w14:paraId="00000CEF">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4.0</w:t>
            </w:r>
          </w:p>
        </w:tc>
        <w:tc>
          <w:tcPr/>
          <w:p w:rsidR="00000000" w:rsidDel="00000000" w:rsidP="00000000" w:rsidRDefault="00000000" w:rsidRPr="00000000" w14:paraId="00000CF0">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4.0</w:t>
            </w:r>
          </w:p>
        </w:tc>
        <w:tc>
          <w:tcPr/>
          <w:p w:rsidR="00000000" w:rsidDel="00000000" w:rsidP="00000000" w:rsidRDefault="00000000" w:rsidRPr="00000000" w14:paraId="00000CF1">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5.0</w:t>
            </w:r>
          </w:p>
        </w:tc>
        <w:tc>
          <w:tcPr/>
          <w:p w:rsidR="00000000" w:rsidDel="00000000" w:rsidP="00000000" w:rsidRDefault="00000000" w:rsidRPr="00000000" w14:paraId="00000CF2">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5.0</w:t>
            </w:r>
          </w:p>
        </w:tc>
      </w:tr>
      <w:tr>
        <w:trPr>
          <w:cantSplit w:val="0"/>
          <w:tblHeader w:val="0"/>
        </w:trPr>
        <w:tc>
          <w:tcPr/>
          <w:p w:rsidR="00000000" w:rsidDel="00000000" w:rsidP="00000000" w:rsidRDefault="00000000" w:rsidRPr="00000000" w14:paraId="00000CF3">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Fat content, %</w:t>
            </w:r>
          </w:p>
        </w:tc>
        <w:tc>
          <w:tcPr/>
          <w:p w:rsidR="00000000" w:rsidDel="00000000" w:rsidP="00000000" w:rsidRDefault="00000000" w:rsidRPr="00000000" w14:paraId="00000CF4">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min. 25.0</w:t>
            </w:r>
          </w:p>
        </w:tc>
        <w:tc>
          <w:tcPr/>
          <w:p w:rsidR="00000000" w:rsidDel="00000000" w:rsidP="00000000" w:rsidRDefault="00000000" w:rsidRPr="00000000" w14:paraId="00000CF5">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min. 25.0</w:t>
            </w:r>
          </w:p>
        </w:tc>
        <w:tc>
          <w:tcPr/>
          <w:p w:rsidR="00000000" w:rsidDel="00000000" w:rsidP="00000000" w:rsidRDefault="00000000" w:rsidRPr="00000000" w14:paraId="00000CF6">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max 1.5</w:t>
            </w:r>
          </w:p>
        </w:tc>
        <w:tc>
          <w:tcPr/>
          <w:p w:rsidR="00000000" w:rsidDel="00000000" w:rsidP="00000000" w:rsidRDefault="00000000" w:rsidRPr="00000000" w14:paraId="00000CF7">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max 1.5</w:t>
            </w:r>
          </w:p>
        </w:tc>
        <w:tc>
          <w:tcPr/>
          <w:p w:rsidR="00000000" w:rsidDel="00000000" w:rsidP="00000000" w:rsidRDefault="00000000" w:rsidRPr="00000000" w14:paraId="00000CF8">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max 1.5</w:t>
            </w:r>
          </w:p>
        </w:tc>
      </w:tr>
      <w:tr>
        <w:trPr>
          <w:cantSplit w:val="0"/>
          <w:tblHeader w:val="0"/>
        </w:trPr>
        <w:tc>
          <w:tcPr/>
          <w:p w:rsidR="00000000" w:rsidDel="00000000" w:rsidP="00000000" w:rsidRDefault="00000000" w:rsidRPr="00000000" w14:paraId="00000CF9">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Min. protein content, %</w:t>
            </w:r>
          </w:p>
        </w:tc>
        <w:tc>
          <w:tcPr/>
          <w:p w:rsidR="00000000" w:rsidDel="00000000" w:rsidP="00000000" w:rsidRDefault="00000000" w:rsidRPr="00000000" w14:paraId="00000CFA">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w:t>
            </w:r>
          </w:p>
        </w:tc>
        <w:tc>
          <w:tcPr/>
          <w:p w:rsidR="00000000" w:rsidDel="00000000" w:rsidP="00000000" w:rsidRDefault="00000000" w:rsidRPr="00000000" w14:paraId="00000CFB">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w:t>
            </w:r>
          </w:p>
        </w:tc>
        <w:tc>
          <w:tcPr/>
          <w:p w:rsidR="00000000" w:rsidDel="00000000" w:rsidP="00000000" w:rsidRDefault="00000000" w:rsidRPr="00000000" w14:paraId="00000CFC">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32.0</w:t>
            </w:r>
          </w:p>
        </w:tc>
        <w:tc>
          <w:tcPr/>
          <w:p w:rsidR="00000000" w:rsidDel="00000000" w:rsidP="00000000" w:rsidRDefault="00000000" w:rsidRPr="00000000" w14:paraId="00000CFD">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w:t>
            </w:r>
          </w:p>
        </w:tc>
        <w:tc>
          <w:tcPr/>
          <w:p w:rsidR="00000000" w:rsidDel="00000000" w:rsidP="00000000" w:rsidRDefault="00000000" w:rsidRPr="00000000" w14:paraId="00000CFE">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w:t>
            </w:r>
          </w:p>
        </w:tc>
      </w:tr>
      <w:tr>
        <w:trPr>
          <w:cantSplit w:val="0"/>
          <w:tblHeader w:val="0"/>
        </w:trPr>
        <w:tc>
          <w:tcPr/>
          <w:p w:rsidR="00000000" w:rsidDel="00000000" w:rsidP="00000000" w:rsidRDefault="00000000" w:rsidRPr="00000000" w14:paraId="00000CFF">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Min. lactose content, %</w:t>
            </w:r>
          </w:p>
        </w:tc>
        <w:tc>
          <w:tcPr/>
          <w:p w:rsidR="00000000" w:rsidDel="00000000" w:rsidP="00000000" w:rsidRDefault="00000000" w:rsidRPr="00000000" w14:paraId="00000D00">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w:t>
            </w:r>
          </w:p>
        </w:tc>
        <w:tc>
          <w:tcPr/>
          <w:p w:rsidR="00000000" w:rsidDel="00000000" w:rsidP="00000000" w:rsidRDefault="00000000" w:rsidRPr="00000000" w14:paraId="00000D01">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w:t>
            </w:r>
          </w:p>
        </w:tc>
        <w:tc>
          <w:tcPr/>
          <w:p w:rsidR="00000000" w:rsidDel="00000000" w:rsidP="00000000" w:rsidRDefault="00000000" w:rsidRPr="00000000" w14:paraId="00000D02">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50.00</w:t>
            </w:r>
          </w:p>
        </w:tc>
        <w:tc>
          <w:tcPr/>
          <w:p w:rsidR="00000000" w:rsidDel="00000000" w:rsidP="00000000" w:rsidRDefault="00000000" w:rsidRPr="00000000" w14:paraId="00000D03">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w:t>
            </w:r>
          </w:p>
        </w:tc>
        <w:tc>
          <w:tcPr/>
          <w:p w:rsidR="00000000" w:rsidDel="00000000" w:rsidP="00000000" w:rsidRDefault="00000000" w:rsidRPr="00000000" w14:paraId="00000D04">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w:t>
            </w:r>
          </w:p>
        </w:tc>
      </w:tr>
      <w:tr>
        <w:trPr>
          <w:cantSplit w:val="0"/>
          <w:tblHeader w:val="0"/>
        </w:trPr>
        <w:tc>
          <w:tcPr/>
          <w:p w:rsidR="00000000" w:rsidDel="00000000" w:rsidP="00000000" w:rsidRDefault="00000000" w:rsidRPr="00000000" w14:paraId="00000D05">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Max solubility, cm</w:t>
            </w:r>
            <w:r w:rsidDel="00000000" w:rsidR="00000000" w:rsidRPr="00000000">
              <w:rPr>
                <w:rFonts w:ascii="Calibri" w:cs="Calibri" w:eastAsia="Calibri" w:hAnsi="Calibri"/>
                <w:color w:val="000000"/>
                <w:sz w:val="24"/>
                <w:szCs w:val="24"/>
                <w:vertAlign w:val="superscript"/>
                <w:rtl w:val="0"/>
              </w:rPr>
              <w:t xml:space="preserve">3</w:t>
            </w:r>
            <w:r w:rsidDel="00000000" w:rsidR="00000000" w:rsidRPr="00000000">
              <w:rPr>
                <w:rtl w:val="0"/>
              </w:rPr>
            </w:r>
          </w:p>
        </w:tc>
        <w:tc>
          <w:tcPr/>
          <w:p w:rsidR="00000000" w:rsidDel="00000000" w:rsidP="00000000" w:rsidRDefault="00000000" w:rsidRPr="00000000" w14:paraId="00000D06">
            <w:pPr>
              <w:jc w:val="center"/>
              <w:rPr>
                <w:rFonts w:ascii="Calibri" w:cs="Calibri" w:eastAsia="Calibri" w:hAnsi="Calibri"/>
                <w:color w:val="000000"/>
              </w:rPr>
            </w:pPr>
            <w:r w:rsidDel="00000000" w:rsidR="00000000" w:rsidRPr="00000000">
              <w:rPr>
                <w:rtl w:val="0"/>
              </w:rPr>
            </w:r>
          </w:p>
        </w:tc>
        <w:tc>
          <w:tcPr/>
          <w:p w:rsidR="00000000" w:rsidDel="00000000" w:rsidP="00000000" w:rsidRDefault="00000000" w:rsidRPr="00000000" w14:paraId="00000D07">
            <w:pPr>
              <w:jc w:val="center"/>
              <w:rPr>
                <w:rFonts w:ascii="Calibri" w:cs="Calibri" w:eastAsia="Calibri" w:hAnsi="Calibri"/>
                <w:color w:val="000000"/>
              </w:rPr>
            </w:pPr>
            <w:r w:rsidDel="00000000" w:rsidR="00000000" w:rsidRPr="00000000">
              <w:rPr>
                <w:rtl w:val="0"/>
              </w:rPr>
            </w:r>
          </w:p>
        </w:tc>
        <w:tc>
          <w:tcPr/>
          <w:p w:rsidR="00000000" w:rsidDel="00000000" w:rsidP="00000000" w:rsidRDefault="00000000" w:rsidRPr="00000000" w14:paraId="00000D08">
            <w:pPr>
              <w:jc w:val="center"/>
              <w:rPr>
                <w:rFonts w:ascii="Calibri" w:cs="Calibri" w:eastAsia="Calibri" w:hAnsi="Calibri"/>
                <w:color w:val="000000"/>
              </w:rPr>
            </w:pPr>
            <w:r w:rsidDel="00000000" w:rsidR="00000000" w:rsidRPr="00000000">
              <w:rPr>
                <w:rtl w:val="0"/>
              </w:rPr>
            </w:r>
          </w:p>
        </w:tc>
        <w:tc>
          <w:tcPr/>
          <w:p w:rsidR="00000000" w:rsidDel="00000000" w:rsidP="00000000" w:rsidRDefault="00000000" w:rsidRPr="00000000" w14:paraId="00000D09">
            <w:pPr>
              <w:jc w:val="center"/>
              <w:rPr>
                <w:rFonts w:ascii="Calibri" w:cs="Calibri" w:eastAsia="Calibri" w:hAnsi="Calibri"/>
                <w:color w:val="000000"/>
              </w:rPr>
            </w:pPr>
            <w:r w:rsidDel="00000000" w:rsidR="00000000" w:rsidRPr="00000000">
              <w:rPr>
                <w:rtl w:val="0"/>
              </w:rPr>
            </w:r>
          </w:p>
        </w:tc>
        <w:tc>
          <w:tcPr/>
          <w:p w:rsidR="00000000" w:rsidDel="00000000" w:rsidP="00000000" w:rsidRDefault="00000000" w:rsidRPr="00000000" w14:paraId="00000D0A">
            <w:pPr>
              <w:jc w:val="center"/>
              <w:rPr>
                <w:rFonts w:ascii="Calibri" w:cs="Calibri" w:eastAsia="Calibri" w:hAnsi="Calibri"/>
                <w:color w:val="000000"/>
              </w:rPr>
            </w:pPr>
            <w:r w:rsidDel="00000000" w:rsidR="00000000" w:rsidRPr="00000000">
              <w:rPr>
                <w:rtl w:val="0"/>
              </w:rPr>
            </w:r>
          </w:p>
        </w:tc>
      </w:tr>
      <w:tr>
        <w:trPr>
          <w:cantSplit w:val="0"/>
          <w:tblHeader w:val="0"/>
        </w:trPr>
        <w:tc>
          <w:tcPr/>
          <w:p w:rsidR="00000000" w:rsidDel="00000000" w:rsidP="00000000" w:rsidRDefault="00000000" w:rsidRPr="00000000" w14:paraId="00000D0B">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premium</w:t>
            </w:r>
          </w:p>
        </w:tc>
        <w:tc>
          <w:tcPr/>
          <w:p w:rsidR="00000000" w:rsidDel="00000000" w:rsidP="00000000" w:rsidRDefault="00000000" w:rsidRPr="00000000" w14:paraId="00000D0C">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0.2</w:t>
            </w:r>
          </w:p>
        </w:tc>
        <w:tc>
          <w:tcPr/>
          <w:p w:rsidR="00000000" w:rsidDel="00000000" w:rsidP="00000000" w:rsidRDefault="00000000" w:rsidRPr="00000000" w14:paraId="00000D0D">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0.3</w:t>
            </w:r>
          </w:p>
        </w:tc>
        <w:tc>
          <w:tcPr/>
          <w:p w:rsidR="00000000" w:rsidDel="00000000" w:rsidP="00000000" w:rsidRDefault="00000000" w:rsidRPr="00000000" w14:paraId="00000D0E">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0.2</w:t>
            </w:r>
          </w:p>
        </w:tc>
        <w:tc>
          <w:tcPr/>
          <w:p w:rsidR="00000000" w:rsidDel="00000000" w:rsidP="00000000" w:rsidRDefault="00000000" w:rsidRPr="00000000" w14:paraId="00000D0F">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0.4</w:t>
            </w:r>
          </w:p>
        </w:tc>
        <w:tc>
          <w:tcPr/>
          <w:p w:rsidR="00000000" w:rsidDel="00000000" w:rsidP="00000000" w:rsidRDefault="00000000" w:rsidRPr="00000000" w14:paraId="00000D10">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1.5</w:t>
            </w:r>
          </w:p>
        </w:tc>
      </w:tr>
      <w:tr>
        <w:trPr>
          <w:cantSplit w:val="0"/>
          <w:tblHeader w:val="0"/>
        </w:trPr>
        <w:tc>
          <w:tcPr/>
          <w:p w:rsidR="00000000" w:rsidDel="00000000" w:rsidP="00000000" w:rsidRDefault="00000000" w:rsidRPr="00000000" w14:paraId="00000D11">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w:t>
            </w:r>
            <w:r w:rsidDel="00000000" w:rsidR="00000000" w:rsidRPr="00000000">
              <w:rPr>
                <w:rFonts w:ascii="Calibri" w:cs="Calibri" w:eastAsia="Calibri" w:hAnsi="Calibri"/>
                <w:color w:val="000000"/>
                <w:sz w:val="24"/>
                <w:szCs w:val="24"/>
                <w:vertAlign w:val="superscript"/>
                <w:rtl w:val="0"/>
              </w:rPr>
              <w:t xml:space="preserve">st</w:t>
            </w:r>
            <w:r w:rsidDel="00000000" w:rsidR="00000000" w:rsidRPr="00000000">
              <w:rPr>
                <w:rFonts w:ascii="Calibri" w:cs="Calibri" w:eastAsia="Calibri" w:hAnsi="Calibri"/>
                <w:color w:val="000000"/>
                <w:sz w:val="24"/>
                <w:szCs w:val="24"/>
                <w:rtl w:val="0"/>
              </w:rPr>
              <w:t xml:space="preserve"> class</w:t>
            </w:r>
          </w:p>
        </w:tc>
        <w:tc>
          <w:tcPr/>
          <w:p w:rsidR="00000000" w:rsidDel="00000000" w:rsidP="00000000" w:rsidRDefault="00000000" w:rsidRPr="00000000" w14:paraId="00000D12">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w:t>
            </w:r>
          </w:p>
        </w:tc>
        <w:tc>
          <w:tcPr/>
          <w:p w:rsidR="00000000" w:rsidDel="00000000" w:rsidP="00000000" w:rsidRDefault="00000000" w:rsidRPr="00000000" w14:paraId="00000D13">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0.4</w:t>
            </w:r>
          </w:p>
        </w:tc>
        <w:tc>
          <w:tcPr/>
          <w:p w:rsidR="00000000" w:rsidDel="00000000" w:rsidP="00000000" w:rsidRDefault="00000000" w:rsidRPr="00000000" w14:paraId="00000D14">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w:t>
            </w:r>
          </w:p>
        </w:tc>
        <w:tc>
          <w:tcPr/>
          <w:p w:rsidR="00000000" w:rsidDel="00000000" w:rsidP="00000000" w:rsidRDefault="00000000" w:rsidRPr="00000000" w14:paraId="00000D15">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w:t>
            </w:r>
          </w:p>
        </w:tc>
        <w:tc>
          <w:tcPr/>
          <w:p w:rsidR="00000000" w:rsidDel="00000000" w:rsidP="00000000" w:rsidRDefault="00000000" w:rsidRPr="00000000" w14:paraId="00000D16">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w:t>
            </w:r>
          </w:p>
        </w:tc>
      </w:tr>
      <w:tr>
        <w:trPr>
          <w:cantSplit w:val="0"/>
          <w:tblHeader w:val="0"/>
        </w:trPr>
        <w:tc>
          <w:tcPr/>
          <w:p w:rsidR="00000000" w:rsidDel="00000000" w:rsidP="00000000" w:rsidRDefault="00000000" w:rsidRPr="00000000" w14:paraId="00000D17">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Max acidity, °T</w:t>
            </w:r>
          </w:p>
        </w:tc>
        <w:tc>
          <w:tcPr/>
          <w:p w:rsidR="00000000" w:rsidDel="00000000" w:rsidP="00000000" w:rsidRDefault="00000000" w:rsidRPr="00000000" w14:paraId="00000D18">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20</w:t>
            </w:r>
          </w:p>
        </w:tc>
        <w:tc>
          <w:tcPr/>
          <w:p w:rsidR="00000000" w:rsidDel="00000000" w:rsidP="00000000" w:rsidRDefault="00000000" w:rsidRPr="00000000" w14:paraId="00000D19">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21</w:t>
            </w:r>
          </w:p>
        </w:tc>
        <w:tc>
          <w:tcPr/>
          <w:p w:rsidR="00000000" w:rsidDel="00000000" w:rsidP="00000000" w:rsidRDefault="00000000" w:rsidRPr="00000000" w14:paraId="00000D1A">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20</w:t>
            </w:r>
          </w:p>
        </w:tc>
        <w:tc>
          <w:tcPr/>
          <w:p w:rsidR="00000000" w:rsidDel="00000000" w:rsidP="00000000" w:rsidRDefault="00000000" w:rsidRPr="00000000" w14:paraId="00000D1B">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21</w:t>
            </w:r>
          </w:p>
        </w:tc>
        <w:tc>
          <w:tcPr/>
          <w:p w:rsidR="00000000" w:rsidDel="00000000" w:rsidP="00000000" w:rsidRDefault="00000000" w:rsidRPr="00000000" w14:paraId="00000D1C">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21</w:t>
            </w:r>
          </w:p>
        </w:tc>
      </w:tr>
    </w:tbl>
    <w:p w:rsidR="00000000" w:rsidDel="00000000" w:rsidP="00000000" w:rsidRDefault="00000000" w:rsidRPr="00000000" w14:paraId="00000D1D">
      <w:pPr>
        <w:spacing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D1E">
      <w:pPr>
        <w:spacing w:line="240" w:lineRule="auto"/>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Table 6.2.</w:t>
      </w:r>
    </w:p>
    <w:p w:rsidR="00000000" w:rsidDel="00000000" w:rsidP="00000000" w:rsidRDefault="00000000" w:rsidRPr="00000000" w14:paraId="00000D1F">
      <w:pPr>
        <w:spacing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Different dehydrated dairy products</w:t>
      </w:r>
    </w:p>
    <w:tbl>
      <w:tblPr>
        <w:tblStyle w:val="Table48"/>
        <w:tblW w:w="9660.0" w:type="dxa"/>
        <w:jc w:val="center"/>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600"/>
      </w:tblPr>
      <w:tblGrid>
        <w:gridCol w:w="1875"/>
        <w:gridCol w:w="1557"/>
        <w:gridCol w:w="1557"/>
        <w:gridCol w:w="1557"/>
        <w:gridCol w:w="1557"/>
        <w:gridCol w:w="1557"/>
        <w:tblGridChange w:id="0">
          <w:tblGrid>
            <w:gridCol w:w="1875"/>
            <w:gridCol w:w="1557"/>
            <w:gridCol w:w="1557"/>
            <w:gridCol w:w="1557"/>
            <w:gridCol w:w="1557"/>
            <w:gridCol w:w="1557"/>
          </w:tblGrid>
        </w:tblGridChange>
      </w:tblGrid>
      <w:tr>
        <w:trPr>
          <w:cantSplit w:val="0"/>
          <w:trHeight w:val="70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D20">
            <w:pPr>
              <w:widowControl w:val="0"/>
              <w:pBdr>
                <w:top w:space="0" w:sz="0" w:val="nil"/>
                <w:left w:space="0" w:sz="0" w:val="nil"/>
                <w:bottom w:space="0" w:sz="0" w:val="nil"/>
                <w:right w:space="0" w:sz="0" w:val="nil"/>
                <w:between w:space="0" w:sz="0" w:val="nil"/>
              </w:pBd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cream</w:t>
            </w:r>
          </w:p>
        </w:tc>
        <w:tc>
          <w:tcPr>
            <w:shd w:fill="auto" w:val="clear"/>
            <w:tcMar>
              <w:top w:w="100.0" w:type="dxa"/>
              <w:left w:w="100.0" w:type="dxa"/>
              <w:bottom w:w="100.0" w:type="dxa"/>
              <w:right w:w="100.0" w:type="dxa"/>
            </w:tcMar>
          </w:tcPr>
          <w:p w:rsidR="00000000" w:rsidDel="00000000" w:rsidP="00000000" w:rsidRDefault="00000000" w:rsidRPr="00000000" w14:paraId="00000D21">
            <w:pPr>
              <w:widowControl w:val="0"/>
              <w:pBdr>
                <w:top w:space="0" w:sz="0" w:val="nil"/>
                <w:left w:space="0" w:sz="0" w:val="nil"/>
                <w:bottom w:space="0" w:sz="0" w:val="nil"/>
                <w:right w:space="0" w:sz="0" w:val="nil"/>
                <w:between w:space="0" w:sz="0" w:val="nil"/>
              </w:pBd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milk</w:t>
            </w:r>
          </w:p>
        </w:tc>
        <w:tc>
          <w:tcPr>
            <w:shd w:fill="auto" w:val="clear"/>
            <w:tcMar>
              <w:top w:w="100.0" w:type="dxa"/>
              <w:left w:w="100.0" w:type="dxa"/>
              <w:bottom w:w="100.0" w:type="dxa"/>
              <w:right w:w="100.0" w:type="dxa"/>
            </w:tcMar>
          </w:tcPr>
          <w:p w:rsidR="00000000" w:rsidDel="00000000" w:rsidP="00000000" w:rsidRDefault="00000000" w:rsidRPr="00000000" w14:paraId="00000D22">
            <w:pPr>
              <w:widowControl w:val="0"/>
              <w:pBdr>
                <w:top w:space="0" w:sz="0" w:val="nil"/>
                <w:left w:space="0" w:sz="0" w:val="nil"/>
                <w:bottom w:space="0" w:sz="0" w:val="nil"/>
                <w:right w:space="0" w:sz="0" w:val="nil"/>
                <w:between w:space="0" w:sz="0" w:val="nil"/>
              </w:pBd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skimmed milk</w:t>
            </w:r>
          </w:p>
        </w:tc>
        <w:tc>
          <w:tcPr>
            <w:shd w:fill="auto" w:val="clear"/>
            <w:tcMar>
              <w:top w:w="100.0" w:type="dxa"/>
              <w:left w:w="100.0" w:type="dxa"/>
              <w:bottom w:w="100.0" w:type="dxa"/>
              <w:right w:w="100.0" w:type="dxa"/>
            </w:tcMar>
          </w:tcPr>
          <w:p w:rsidR="00000000" w:rsidDel="00000000" w:rsidP="00000000" w:rsidRDefault="00000000" w:rsidRPr="00000000" w14:paraId="00000D23">
            <w:pPr>
              <w:widowControl w:val="0"/>
              <w:pBdr>
                <w:top w:space="0" w:sz="0" w:val="nil"/>
                <w:left w:space="0" w:sz="0" w:val="nil"/>
                <w:bottom w:space="0" w:sz="0" w:val="nil"/>
                <w:right w:space="0" w:sz="0" w:val="nil"/>
                <w:between w:space="0" w:sz="0" w:val="nil"/>
              </w:pBd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whey</w:t>
            </w:r>
          </w:p>
        </w:tc>
        <w:tc>
          <w:tcPr>
            <w:shd w:fill="auto" w:val="clear"/>
            <w:tcMar>
              <w:top w:w="100.0" w:type="dxa"/>
              <w:left w:w="100.0" w:type="dxa"/>
              <w:bottom w:w="100.0" w:type="dxa"/>
              <w:right w:w="100.0" w:type="dxa"/>
            </w:tcMar>
          </w:tcPr>
          <w:p w:rsidR="00000000" w:rsidDel="00000000" w:rsidP="00000000" w:rsidRDefault="00000000" w:rsidRPr="00000000" w14:paraId="00000D24">
            <w:pPr>
              <w:widowControl w:val="0"/>
              <w:pBdr>
                <w:top w:space="0" w:sz="0" w:val="nil"/>
                <w:left w:space="0" w:sz="0" w:val="nil"/>
                <w:bottom w:space="0" w:sz="0" w:val="nil"/>
                <w:right w:space="0" w:sz="0" w:val="nil"/>
                <w:between w:space="0" w:sz="0" w:val="nil"/>
              </w:pBd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whey proteins</w:t>
            </w:r>
          </w:p>
        </w:tc>
        <w:tc>
          <w:tcPr>
            <w:shd w:fill="auto" w:val="clear"/>
            <w:tcMar>
              <w:top w:w="100.0" w:type="dxa"/>
              <w:left w:w="100.0" w:type="dxa"/>
              <w:bottom w:w="100.0" w:type="dxa"/>
              <w:right w:w="100.0" w:type="dxa"/>
            </w:tcMar>
          </w:tcPr>
          <w:p w:rsidR="00000000" w:rsidDel="00000000" w:rsidP="00000000" w:rsidRDefault="00000000" w:rsidRPr="00000000" w14:paraId="00000D25">
            <w:pPr>
              <w:widowControl w:val="0"/>
              <w:pBdr>
                <w:top w:space="0" w:sz="0" w:val="nil"/>
                <w:left w:space="0" w:sz="0" w:val="nil"/>
                <w:bottom w:space="0" w:sz="0" w:val="nil"/>
                <w:right w:space="0" w:sz="0" w:val="nil"/>
                <w:between w:space="0" w:sz="0" w:val="nil"/>
              </w:pBd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lactose</w:t>
            </w:r>
          </w:p>
        </w:tc>
      </w:tr>
      <w:tr>
        <w:trPr>
          <w:cantSplit w:val="0"/>
          <w:trHeight w:val="1869"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D26">
            <w:pPr>
              <w:widowControl w:val="0"/>
              <w:pBdr>
                <w:top w:space="0" w:sz="0" w:val="nil"/>
                <w:left w:space="0" w:sz="0" w:val="nil"/>
                <w:bottom w:space="0" w:sz="0" w:val="nil"/>
                <w:right w:space="0" w:sz="0" w:val="nil"/>
                <w:between w:space="0" w:sz="0" w:val="nil"/>
              </w:pBdr>
              <w:jc w:val="right"/>
              <w:rPr>
                <w:rFonts w:ascii="Calibri" w:cs="Calibri" w:eastAsia="Calibri" w:hAnsi="Calibri"/>
                <w:b w:val="1"/>
                <w:color w:val="000000"/>
                <w:sz w:val="40"/>
                <w:szCs w:val="40"/>
              </w:rPr>
            </w:pPr>
            <w:r w:rsidDel="00000000" w:rsidR="00000000" w:rsidRPr="00000000">
              <w:rPr>
                <w:rFonts w:ascii="Calibri" w:cs="Calibri" w:eastAsia="Calibri" w:hAnsi="Calibri"/>
                <w:b w:val="1"/>
                <w:color w:val="000000"/>
                <w:sz w:val="40"/>
                <w:szCs w:val="40"/>
              </w:rPr>
              <w:drawing>
                <wp:inline distB="114300" distT="114300" distL="114300" distR="114300">
                  <wp:extent cx="781050" cy="787400"/>
                  <wp:effectExtent b="0" l="0" r="0" t="0"/>
                  <wp:docPr id="215" name="image18.png"/>
                  <a:graphic>
                    <a:graphicData uri="http://schemas.openxmlformats.org/drawingml/2006/picture">
                      <pic:pic>
                        <pic:nvPicPr>
                          <pic:cNvPr id="0" name="image18.png"/>
                          <pic:cNvPicPr preferRelativeResize="0"/>
                        </pic:nvPicPr>
                        <pic:blipFill>
                          <a:blip r:embed="rId83"/>
                          <a:srcRect b="0" l="0" r="0" t="0"/>
                          <a:stretch>
                            <a:fillRect/>
                          </a:stretch>
                        </pic:blipFill>
                        <pic:spPr>
                          <a:xfrm>
                            <a:off x="0" y="0"/>
                            <a:ext cx="781050" cy="787400"/>
                          </a:xfrm>
                          <a:prstGeom prst="rect"/>
                          <a:ln/>
                        </pic:spPr>
                      </pic:pic>
                    </a:graphicData>
                  </a:graphic>
                </wp:inline>
              </w:drawing>
            </w:r>
            <w:r w:rsidDel="00000000" w:rsidR="00000000" w:rsidRPr="00000000">
              <w:rPr>
                <w:rtl w:val="0"/>
              </w:rPr>
            </w:r>
          </w:p>
          <w:p w:rsidR="00000000" w:rsidDel="00000000" w:rsidP="00000000" w:rsidRDefault="00000000" w:rsidRPr="00000000" w14:paraId="00000D27">
            <w:pPr>
              <w:widowControl w:val="0"/>
              <w:pBdr>
                <w:top w:space="0" w:sz="0" w:val="nil"/>
                <w:left w:space="0" w:sz="0" w:val="nil"/>
                <w:bottom w:space="0" w:sz="0" w:val="nil"/>
                <w:right w:space="0" w:sz="0" w:val="nil"/>
                <w:between w:space="0" w:sz="0" w:val="nil"/>
              </w:pBdr>
              <w:jc w:val="right"/>
              <w:rPr>
                <w:rFonts w:ascii="Calibri" w:cs="Calibri" w:eastAsia="Calibri" w:hAnsi="Calibri"/>
                <w:b w:val="1"/>
                <w:color w:val="00000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D28">
            <w:pPr>
              <w:widowControl w:val="0"/>
              <w:pBdr>
                <w:top w:space="0" w:sz="0" w:val="nil"/>
                <w:left w:space="0" w:sz="0" w:val="nil"/>
                <w:bottom w:space="0" w:sz="0" w:val="nil"/>
                <w:right w:space="0" w:sz="0" w:val="nil"/>
                <w:between w:space="0" w:sz="0" w:val="nil"/>
              </w:pBdr>
              <w:jc w:val="right"/>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40"/>
                <w:szCs w:val="40"/>
              </w:rPr>
              <w:drawing>
                <wp:inline distB="114300" distT="114300" distL="114300" distR="114300">
                  <wp:extent cx="781050" cy="787400"/>
                  <wp:effectExtent b="0" l="0" r="0" t="0"/>
                  <wp:docPr id="216" name="image15.png"/>
                  <a:graphic>
                    <a:graphicData uri="http://schemas.openxmlformats.org/drawingml/2006/picture">
                      <pic:pic>
                        <pic:nvPicPr>
                          <pic:cNvPr id="0" name="image15.png"/>
                          <pic:cNvPicPr preferRelativeResize="0"/>
                        </pic:nvPicPr>
                        <pic:blipFill>
                          <a:blip r:embed="rId84"/>
                          <a:srcRect b="0" l="0" r="0" t="0"/>
                          <a:stretch>
                            <a:fillRect/>
                          </a:stretch>
                        </pic:blipFill>
                        <pic:spPr>
                          <a:xfrm>
                            <a:off x="0" y="0"/>
                            <a:ext cx="781050" cy="787400"/>
                          </a:xfrm>
                          <a:prstGeom prst="rect"/>
                          <a:ln/>
                        </pic:spPr>
                      </pic:pic>
                    </a:graphicData>
                  </a:graphic>
                </wp:inline>
              </w:drawing>
            </w:r>
            <w:r w:rsidDel="00000000" w:rsidR="00000000" w:rsidRPr="00000000">
              <w:rPr>
                <w:rtl w:val="0"/>
              </w:rPr>
            </w:r>
          </w:p>
          <w:p w:rsidR="00000000" w:rsidDel="00000000" w:rsidP="00000000" w:rsidRDefault="00000000" w:rsidRPr="00000000" w14:paraId="00000D29">
            <w:pPr>
              <w:widowControl w:val="0"/>
              <w:pBdr>
                <w:top w:space="0" w:sz="0" w:val="nil"/>
                <w:left w:space="0" w:sz="0" w:val="nil"/>
                <w:bottom w:space="0" w:sz="0" w:val="nil"/>
                <w:right w:space="0" w:sz="0" w:val="nil"/>
                <w:between w:space="0" w:sz="0" w:val="nil"/>
              </w:pBdr>
              <w:jc w:val="right"/>
              <w:rPr>
                <w:rFonts w:ascii="Calibri" w:cs="Calibri" w:eastAsia="Calibri" w:hAnsi="Calibri"/>
                <w:b w:val="1"/>
                <w:color w:val="00000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D2A">
            <w:pPr>
              <w:widowControl w:val="0"/>
              <w:pBdr>
                <w:top w:space="0" w:sz="0" w:val="nil"/>
                <w:left w:space="0" w:sz="0" w:val="nil"/>
                <w:bottom w:space="0" w:sz="0" w:val="nil"/>
                <w:right w:space="0" w:sz="0" w:val="nil"/>
                <w:between w:space="0" w:sz="0" w:val="nil"/>
              </w:pBdr>
              <w:jc w:val="right"/>
              <w:rPr>
                <w:rFonts w:ascii="Calibri" w:cs="Calibri" w:eastAsia="Calibri" w:hAnsi="Calibri"/>
                <w:b w:val="1"/>
                <w:color w:val="000000"/>
                <w:sz w:val="40"/>
                <w:szCs w:val="40"/>
              </w:rPr>
            </w:pPr>
            <w:r w:rsidDel="00000000" w:rsidR="00000000" w:rsidRPr="00000000">
              <w:rPr>
                <w:rFonts w:ascii="Calibri" w:cs="Calibri" w:eastAsia="Calibri" w:hAnsi="Calibri"/>
                <w:b w:val="1"/>
                <w:color w:val="000000"/>
                <w:sz w:val="40"/>
                <w:szCs w:val="40"/>
              </w:rPr>
              <w:drawing>
                <wp:inline distB="114300" distT="114300" distL="114300" distR="114300">
                  <wp:extent cx="781050" cy="787400"/>
                  <wp:effectExtent b="0" l="0" r="0" t="0"/>
                  <wp:docPr id="217" name="image16.png"/>
                  <a:graphic>
                    <a:graphicData uri="http://schemas.openxmlformats.org/drawingml/2006/picture">
                      <pic:pic>
                        <pic:nvPicPr>
                          <pic:cNvPr id="0" name="image16.png"/>
                          <pic:cNvPicPr preferRelativeResize="0"/>
                        </pic:nvPicPr>
                        <pic:blipFill>
                          <a:blip r:embed="rId85"/>
                          <a:srcRect b="0" l="0" r="0" t="0"/>
                          <a:stretch>
                            <a:fillRect/>
                          </a:stretch>
                        </pic:blipFill>
                        <pic:spPr>
                          <a:xfrm>
                            <a:off x="0" y="0"/>
                            <a:ext cx="781050" cy="787400"/>
                          </a:xfrm>
                          <a:prstGeom prst="rect"/>
                          <a:ln/>
                        </pic:spPr>
                      </pic:pic>
                    </a:graphicData>
                  </a:graphic>
                </wp:inline>
              </w:drawing>
            </w:r>
            <w:r w:rsidDel="00000000" w:rsidR="00000000" w:rsidRPr="00000000">
              <w:rPr>
                <w:rtl w:val="0"/>
              </w:rPr>
            </w:r>
          </w:p>
          <w:p w:rsidR="00000000" w:rsidDel="00000000" w:rsidP="00000000" w:rsidRDefault="00000000" w:rsidRPr="00000000" w14:paraId="00000D2B">
            <w:pPr>
              <w:widowControl w:val="0"/>
              <w:pBdr>
                <w:top w:space="0" w:sz="0" w:val="nil"/>
                <w:left w:space="0" w:sz="0" w:val="nil"/>
                <w:bottom w:space="0" w:sz="0" w:val="nil"/>
                <w:right w:space="0" w:sz="0" w:val="nil"/>
                <w:between w:space="0" w:sz="0" w:val="nil"/>
              </w:pBdr>
              <w:jc w:val="right"/>
              <w:rPr>
                <w:rFonts w:ascii="Calibri" w:cs="Calibri" w:eastAsia="Calibri" w:hAnsi="Calibri"/>
                <w:b w:val="1"/>
                <w:color w:val="00000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D2C">
            <w:pPr>
              <w:widowControl w:val="0"/>
              <w:pBdr>
                <w:top w:space="0" w:sz="0" w:val="nil"/>
                <w:left w:space="0" w:sz="0" w:val="nil"/>
                <w:bottom w:space="0" w:sz="0" w:val="nil"/>
                <w:right w:space="0" w:sz="0" w:val="nil"/>
                <w:between w:space="0" w:sz="0" w:val="nil"/>
              </w:pBdr>
              <w:jc w:val="right"/>
              <w:rPr>
                <w:rFonts w:ascii="Calibri" w:cs="Calibri" w:eastAsia="Calibri" w:hAnsi="Calibri"/>
                <w:b w:val="1"/>
                <w:color w:val="000000"/>
                <w:sz w:val="40"/>
                <w:szCs w:val="40"/>
              </w:rPr>
            </w:pPr>
            <w:r w:rsidDel="00000000" w:rsidR="00000000" w:rsidRPr="00000000">
              <w:rPr>
                <w:rFonts w:ascii="Calibri" w:cs="Calibri" w:eastAsia="Calibri" w:hAnsi="Calibri"/>
                <w:b w:val="1"/>
                <w:color w:val="000000"/>
                <w:sz w:val="40"/>
                <w:szCs w:val="40"/>
              </w:rPr>
              <w:drawing>
                <wp:inline distB="114300" distT="114300" distL="114300" distR="114300">
                  <wp:extent cx="781050" cy="746830"/>
                  <wp:effectExtent b="0" l="0" r="0" t="0"/>
                  <wp:docPr id="218" name="image21.png"/>
                  <a:graphic>
                    <a:graphicData uri="http://schemas.openxmlformats.org/drawingml/2006/picture">
                      <pic:pic>
                        <pic:nvPicPr>
                          <pic:cNvPr id="0" name="image21.png"/>
                          <pic:cNvPicPr preferRelativeResize="0"/>
                        </pic:nvPicPr>
                        <pic:blipFill>
                          <a:blip r:embed="rId86"/>
                          <a:srcRect b="0" l="0" r="0" t="0"/>
                          <a:stretch>
                            <a:fillRect/>
                          </a:stretch>
                        </pic:blipFill>
                        <pic:spPr>
                          <a:xfrm>
                            <a:off x="0" y="0"/>
                            <a:ext cx="781050" cy="746830"/>
                          </a:xfrm>
                          <a:prstGeom prst="rect"/>
                          <a:ln/>
                        </pic:spPr>
                      </pic:pic>
                    </a:graphicData>
                  </a:graphic>
                </wp:inline>
              </w:drawing>
            </w:r>
            <w:r w:rsidDel="00000000" w:rsidR="00000000" w:rsidRPr="00000000">
              <w:rPr>
                <w:rtl w:val="0"/>
              </w:rPr>
            </w:r>
          </w:p>
          <w:p w:rsidR="00000000" w:rsidDel="00000000" w:rsidP="00000000" w:rsidRDefault="00000000" w:rsidRPr="00000000" w14:paraId="00000D2D">
            <w:pPr>
              <w:widowControl w:val="0"/>
              <w:pBdr>
                <w:top w:space="0" w:sz="0" w:val="nil"/>
                <w:left w:space="0" w:sz="0" w:val="nil"/>
                <w:bottom w:space="0" w:sz="0" w:val="nil"/>
                <w:right w:space="0" w:sz="0" w:val="nil"/>
                <w:between w:space="0" w:sz="0" w:val="nil"/>
              </w:pBdr>
              <w:jc w:val="right"/>
              <w:rPr>
                <w:rFonts w:ascii="Calibri" w:cs="Calibri" w:eastAsia="Calibri" w:hAnsi="Calibri"/>
                <w:b w:val="1"/>
                <w:color w:val="00000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D2E">
            <w:pPr>
              <w:widowControl w:val="0"/>
              <w:pBdr>
                <w:top w:space="0" w:sz="0" w:val="nil"/>
                <w:left w:space="0" w:sz="0" w:val="nil"/>
                <w:bottom w:space="0" w:sz="0" w:val="nil"/>
                <w:right w:space="0" w:sz="0" w:val="nil"/>
                <w:between w:space="0" w:sz="0" w:val="nil"/>
              </w:pBdr>
              <w:jc w:val="right"/>
              <w:rPr>
                <w:rFonts w:ascii="Calibri" w:cs="Calibri" w:eastAsia="Calibri" w:hAnsi="Calibri"/>
                <w:b w:val="1"/>
                <w:color w:val="000000"/>
                <w:sz w:val="40"/>
                <w:szCs w:val="40"/>
              </w:rPr>
            </w:pPr>
            <w:r w:rsidDel="00000000" w:rsidR="00000000" w:rsidRPr="00000000">
              <w:rPr>
                <w:rFonts w:ascii="Calibri" w:cs="Calibri" w:eastAsia="Calibri" w:hAnsi="Calibri"/>
              </w:rPr>
              <w:drawing>
                <wp:inline distB="0" distT="0" distL="0" distR="0">
                  <wp:extent cx="826533" cy="723012"/>
                  <wp:effectExtent b="0" l="0" r="0" t="0"/>
                  <wp:docPr descr="The Benefits of Undenatured Whey Protein Powder | John Douillard's LifeSpa" id="219" name="image25.jpg"/>
                  <a:graphic>
                    <a:graphicData uri="http://schemas.openxmlformats.org/drawingml/2006/picture">
                      <pic:pic>
                        <pic:nvPicPr>
                          <pic:cNvPr descr="The Benefits of Undenatured Whey Protein Powder | John Douillard's LifeSpa" id="0" name="image25.jpg"/>
                          <pic:cNvPicPr preferRelativeResize="0"/>
                        </pic:nvPicPr>
                        <pic:blipFill>
                          <a:blip r:embed="rId87"/>
                          <a:srcRect b="0" l="0" r="0" t="0"/>
                          <a:stretch>
                            <a:fillRect/>
                          </a:stretch>
                        </pic:blipFill>
                        <pic:spPr>
                          <a:xfrm>
                            <a:off x="0" y="0"/>
                            <a:ext cx="826533" cy="723012"/>
                          </a:xfrm>
                          <a:prstGeom prst="rect"/>
                          <a:ln/>
                        </pic:spPr>
                      </pic:pic>
                    </a:graphicData>
                  </a:graphic>
                </wp:inline>
              </w:drawing>
            </w:r>
            <w:r w:rsidDel="00000000" w:rsidR="00000000" w:rsidRPr="00000000">
              <w:rPr>
                <w:rtl w:val="0"/>
              </w:rPr>
            </w:r>
          </w:p>
          <w:p w:rsidR="00000000" w:rsidDel="00000000" w:rsidP="00000000" w:rsidRDefault="00000000" w:rsidRPr="00000000" w14:paraId="00000D2F">
            <w:pPr>
              <w:widowControl w:val="0"/>
              <w:pBdr>
                <w:top w:space="0" w:sz="0" w:val="nil"/>
                <w:left w:space="0" w:sz="0" w:val="nil"/>
                <w:bottom w:space="0" w:sz="0" w:val="nil"/>
                <w:right w:space="0" w:sz="0" w:val="nil"/>
                <w:between w:space="0" w:sz="0" w:val="nil"/>
              </w:pBdr>
              <w:jc w:val="right"/>
              <w:rPr>
                <w:rFonts w:ascii="Calibri" w:cs="Calibri" w:eastAsia="Calibri" w:hAnsi="Calibri"/>
                <w:b w:val="1"/>
                <w:color w:val="00000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D30">
            <w:pPr>
              <w:widowControl w:val="0"/>
              <w:pBdr>
                <w:top w:space="0" w:sz="0" w:val="nil"/>
                <w:left w:space="0" w:sz="0" w:val="nil"/>
                <w:bottom w:space="0" w:sz="0" w:val="nil"/>
                <w:right w:space="0" w:sz="0" w:val="nil"/>
                <w:between w:space="0" w:sz="0" w:val="nil"/>
              </w:pBdr>
              <w:jc w:val="right"/>
              <w:rPr>
                <w:rFonts w:ascii="Calibri" w:cs="Calibri" w:eastAsia="Calibri" w:hAnsi="Calibri"/>
                <w:b w:val="1"/>
                <w:color w:val="000000"/>
                <w:sz w:val="40"/>
                <w:szCs w:val="40"/>
              </w:rPr>
            </w:pPr>
            <w:r w:rsidDel="00000000" w:rsidR="00000000" w:rsidRPr="00000000">
              <w:rPr>
                <w:rFonts w:ascii="Calibri" w:cs="Calibri" w:eastAsia="Calibri" w:hAnsi="Calibri"/>
                <w:b w:val="1"/>
                <w:color w:val="000000"/>
                <w:sz w:val="40"/>
                <w:szCs w:val="40"/>
              </w:rPr>
              <w:drawing>
                <wp:inline distB="114300" distT="114300" distL="114300" distR="114300">
                  <wp:extent cx="781050" cy="787400"/>
                  <wp:effectExtent b="0" l="0" r="0" t="0"/>
                  <wp:docPr id="220" name="image29.png"/>
                  <a:graphic>
                    <a:graphicData uri="http://schemas.openxmlformats.org/drawingml/2006/picture">
                      <pic:pic>
                        <pic:nvPicPr>
                          <pic:cNvPr id="0" name="image29.png"/>
                          <pic:cNvPicPr preferRelativeResize="0"/>
                        </pic:nvPicPr>
                        <pic:blipFill>
                          <a:blip r:embed="rId88"/>
                          <a:srcRect b="0" l="0" r="0" t="0"/>
                          <a:stretch>
                            <a:fillRect/>
                          </a:stretch>
                        </pic:blipFill>
                        <pic:spPr>
                          <a:xfrm>
                            <a:off x="0" y="0"/>
                            <a:ext cx="781050" cy="787400"/>
                          </a:xfrm>
                          <a:prstGeom prst="rect"/>
                          <a:ln/>
                        </pic:spPr>
                      </pic:pic>
                    </a:graphicData>
                  </a:graphic>
                </wp:inline>
              </w:drawing>
            </w:r>
            <w:r w:rsidDel="00000000" w:rsidR="00000000" w:rsidRPr="00000000">
              <w:rPr>
                <w:rtl w:val="0"/>
              </w:rPr>
            </w:r>
          </w:p>
          <w:p w:rsidR="00000000" w:rsidDel="00000000" w:rsidP="00000000" w:rsidRDefault="00000000" w:rsidRPr="00000000" w14:paraId="00000D31">
            <w:pPr>
              <w:widowControl w:val="0"/>
              <w:pBdr>
                <w:top w:space="0" w:sz="0" w:val="nil"/>
                <w:left w:space="0" w:sz="0" w:val="nil"/>
                <w:bottom w:space="0" w:sz="0" w:val="nil"/>
                <w:right w:space="0" w:sz="0" w:val="nil"/>
                <w:between w:space="0" w:sz="0" w:val="nil"/>
              </w:pBdr>
              <w:jc w:val="right"/>
              <w:rPr>
                <w:rFonts w:ascii="Calibri" w:cs="Calibri" w:eastAsia="Calibri" w:hAnsi="Calibri"/>
                <w:b w:val="1"/>
                <w:color w:val="000000"/>
                <w:sz w:val="24"/>
                <w:szCs w:val="24"/>
              </w:rPr>
            </w:pPr>
            <w:r w:rsidDel="00000000" w:rsidR="00000000" w:rsidRPr="00000000">
              <w:rPr>
                <w:rtl w:val="0"/>
              </w:rPr>
            </w:r>
          </w:p>
        </w:tc>
      </w:tr>
    </w:tbl>
    <w:p w:rsidR="00000000" w:rsidDel="00000000" w:rsidP="00000000" w:rsidRDefault="00000000" w:rsidRPr="00000000" w14:paraId="00000D32">
      <w:pPr>
        <w:pBdr>
          <w:top w:space="0" w:sz="0" w:val="nil"/>
          <w:left w:space="0" w:sz="0" w:val="nil"/>
          <w:bottom w:space="0" w:sz="0" w:val="nil"/>
          <w:right w:space="0" w:sz="0" w:val="nil"/>
          <w:between w:space="0" w:sz="0" w:val="nil"/>
        </w:pBdr>
        <w:spacing w:after="0" w:line="240" w:lineRule="auto"/>
        <w:jc w:val="cente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https://www.adpi.org/ingredient-resource-center/cream-powder/</w:t>
      </w:r>
    </w:p>
    <w:p w:rsidR="00000000" w:rsidDel="00000000" w:rsidP="00000000" w:rsidRDefault="00000000" w:rsidRPr="00000000" w14:paraId="00000D33">
      <w:pPr>
        <w:pBdr>
          <w:top w:space="0" w:sz="0" w:val="nil"/>
          <w:left w:space="0" w:sz="0" w:val="nil"/>
          <w:bottom w:space="0" w:sz="0" w:val="nil"/>
          <w:right w:space="0" w:sz="0" w:val="nil"/>
          <w:between w:space="0" w:sz="0" w:val="nil"/>
        </w:pBdr>
        <w:spacing w:after="0" w:line="240" w:lineRule="auto"/>
        <w:jc w:val="center"/>
        <w:rPr>
          <w:rFonts w:ascii="Calibri" w:cs="Calibri" w:eastAsia="Calibri" w:hAnsi="Calibri"/>
          <w:color w:val="000000"/>
          <w:sz w:val="20"/>
          <w:szCs w:val="20"/>
        </w:rPr>
      </w:pPr>
      <w:hyperlink r:id="rId89">
        <w:r w:rsidDel="00000000" w:rsidR="00000000" w:rsidRPr="00000000">
          <w:rPr>
            <w:rFonts w:ascii="Calibri" w:cs="Calibri" w:eastAsia="Calibri" w:hAnsi="Calibri"/>
            <w:color w:val="0000ff"/>
            <w:sz w:val="20"/>
            <w:szCs w:val="20"/>
            <w:u w:val="single"/>
            <w:rtl w:val="0"/>
          </w:rPr>
          <w:t xml:space="preserve">https://www.21food.com/products/skimmed-milk-powder-instant-fu-2199460.html</w:t>
        </w:r>
      </w:hyperlink>
      <w:r w:rsidDel="00000000" w:rsidR="00000000" w:rsidRPr="00000000">
        <w:rPr>
          <w:rtl w:val="0"/>
        </w:rPr>
      </w:r>
    </w:p>
    <w:p w:rsidR="00000000" w:rsidDel="00000000" w:rsidP="00000000" w:rsidRDefault="00000000" w:rsidRPr="00000000" w14:paraId="00000D34">
      <w:pPr>
        <w:pBdr>
          <w:top w:space="0" w:sz="0" w:val="nil"/>
          <w:left w:space="0" w:sz="0" w:val="nil"/>
          <w:bottom w:space="0" w:sz="0" w:val="nil"/>
          <w:right w:space="0" w:sz="0" w:val="nil"/>
          <w:between w:space="0" w:sz="0" w:val="nil"/>
        </w:pBdr>
        <w:spacing w:after="0" w:line="240" w:lineRule="auto"/>
        <w:jc w:val="cente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https://thewholesaler.in/products/milk-powder-skimmed-milk</w:t>
      </w:r>
    </w:p>
    <w:p w:rsidR="00000000" w:rsidDel="00000000" w:rsidP="00000000" w:rsidRDefault="00000000" w:rsidRPr="00000000" w14:paraId="00000D35">
      <w:pPr>
        <w:pBdr>
          <w:top w:space="0" w:sz="0" w:val="nil"/>
          <w:left w:space="0" w:sz="0" w:val="nil"/>
          <w:bottom w:space="0" w:sz="0" w:val="nil"/>
          <w:right w:space="0" w:sz="0" w:val="nil"/>
          <w:between w:space="0" w:sz="0" w:val="nil"/>
        </w:pBdr>
        <w:spacing w:after="0" w:line="240" w:lineRule="auto"/>
        <w:jc w:val="cente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https://www.food-safety.com/articles/6184-whey-powder-and-food-safety-risks-a-lesson-in-validation-and-verification</w:t>
      </w:r>
    </w:p>
    <w:p w:rsidR="00000000" w:rsidDel="00000000" w:rsidP="00000000" w:rsidRDefault="00000000" w:rsidRPr="00000000" w14:paraId="00000D36">
      <w:pPr>
        <w:pBdr>
          <w:top w:space="0" w:sz="0" w:val="nil"/>
          <w:left w:space="0" w:sz="0" w:val="nil"/>
          <w:bottom w:space="0" w:sz="0" w:val="nil"/>
          <w:right w:space="0" w:sz="0" w:val="nil"/>
          <w:between w:space="0" w:sz="0" w:val="nil"/>
        </w:pBdr>
        <w:spacing w:after="0" w:line="240" w:lineRule="auto"/>
        <w:jc w:val="cente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https://lifespa.com/health-topics/immune-support/the-benefits-of-undenatured-whey-protein-powder/</w:t>
      </w:r>
    </w:p>
    <w:p w:rsidR="00000000" w:rsidDel="00000000" w:rsidP="00000000" w:rsidRDefault="00000000" w:rsidRPr="00000000" w14:paraId="00000D37">
      <w:pPr>
        <w:pBdr>
          <w:top w:space="0" w:sz="0" w:val="nil"/>
          <w:left w:space="0" w:sz="0" w:val="nil"/>
          <w:bottom w:space="0" w:sz="0" w:val="nil"/>
          <w:right w:space="0" w:sz="0" w:val="nil"/>
          <w:between w:space="0" w:sz="0" w:val="nil"/>
        </w:pBdr>
        <w:spacing w:after="0" w:line="240" w:lineRule="auto"/>
        <w:jc w:val="cente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https://www.indiamart.com/proddetail/lactose-monohydrate-200-mesh-26216665112.html</w:t>
      </w:r>
    </w:p>
    <w:p w:rsidR="00000000" w:rsidDel="00000000" w:rsidP="00000000" w:rsidRDefault="00000000" w:rsidRPr="00000000" w14:paraId="00000D38">
      <w:pPr>
        <w:spacing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D39">
      <w:pPr>
        <w:spacing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D3A">
      <w:pPr>
        <w:pStyle w:val="Heading2"/>
        <w:spacing w:line="240" w:lineRule="auto"/>
        <w:rPr>
          <w:rFonts w:ascii="Calibri" w:cs="Calibri" w:eastAsia="Calibri" w:hAnsi="Calibri"/>
          <w:color w:val="000000"/>
          <w:sz w:val="32"/>
          <w:szCs w:val="32"/>
        </w:rPr>
      </w:pPr>
      <w:bookmarkStart w:colFirst="0" w:colLast="0" w:name="_heading=h.1v1yuxt" w:id="41"/>
      <w:bookmarkEnd w:id="41"/>
      <w:r w:rsidDel="00000000" w:rsidR="00000000" w:rsidRPr="00000000">
        <w:rPr>
          <w:rFonts w:ascii="Calibri" w:cs="Calibri" w:eastAsia="Calibri" w:hAnsi="Calibri"/>
          <w:color w:val="000000"/>
          <w:sz w:val="32"/>
          <w:szCs w:val="32"/>
          <w:rtl w:val="0"/>
        </w:rPr>
        <w:t xml:space="preserve">Practical works </w:t>
      </w:r>
    </w:p>
    <w:p w:rsidR="00000000" w:rsidDel="00000000" w:rsidP="00000000" w:rsidRDefault="00000000" w:rsidRPr="00000000" w14:paraId="00000D3B">
      <w:pPr>
        <w:pStyle w:val="Heading2"/>
        <w:spacing w:line="240" w:lineRule="auto"/>
        <w:rPr>
          <w:rFonts w:ascii="Calibri" w:cs="Calibri" w:eastAsia="Calibri" w:hAnsi="Calibri"/>
          <w:color w:val="000000"/>
          <w:sz w:val="32"/>
          <w:szCs w:val="32"/>
        </w:rPr>
      </w:pPr>
      <w:r w:rsidDel="00000000" w:rsidR="00000000" w:rsidRPr="00000000">
        <w:rPr>
          <w:rFonts w:ascii="Calibri" w:cs="Calibri" w:eastAsia="Calibri" w:hAnsi="Calibri"/>
          <w:color w:val="000000"/>
          <w:sz w:val="32"/>
          <w:szCs w:val="32"/>
          <w:rtl w:val="0"/>
        </w:rPr>
        <w:t xml:space="preserve">Equipment for the production of dry and canned milk</w:t>
      </w:r>
    </w:p>
    <w:p w:rsidR="00000000" w:rsidDel="00000000" w:rsidP="00000000" w:rsidRDefault="00000000" w:rsidRPr="00000000" w14:paraId="00000D3C">
      <w:pPr>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 aim of the work is to gain knowledge about milk products with long shelf life equipment. Compare the equipment used for the production of different types of products. The group of students is divided into teams, and each team analyses the set of equipment necessary for the production of specific milk products with long shelf life, and then presents it to the other groups.</w:t>
      </w:r>
    </w:p>
    <w:p w:rsidR="00000000" w:rsidDel="00000000" w:rsidP="00000000" w:rsidRDefault="00000000" w:rsidRPr="00000000" w14:paraId="00000D3D">
      <w:pPr>
        <w:rPr>
          <w:rFonts w:ascii="Calibri" w:cs="Calibri" w:eastAsia="Calibri" w:hAnsi="Calibri"/>
        </w:rPr>
      </w:pPr>
      <w:r w:rsidDel="00000000" w:rsidR="00000000" w:rsidRPr="00000000">
        <w:rPr>
          <w:rtl w:val="0"/>
        </w:rPr>
      </w:r>
    </w:p>
    <w:p w:rsidR="00000000" w:rsidDel="00000000" w:rsidP="00000000" w:rsidRDefault="00000000" w:rsidRPr="00000000" w14:paraId="00000D3E">
      <w:pPr>
        <w:spacing w:after="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Materials</w:t>
      </w:r>
    </w:p>
    <w:p w:rsidR="00000000" w:rsidDel="00000000" w:rsidP="00000000" w:rsidRDefault="00000000" w:rsidRPr="00000000" w14:paraId="00000D3F">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Students, considering the information according to the production technology of milk products with long shelf life, try to find the equipment to achieve the required result. The students give a brief explanation of what each selected device provides.</w:t>
      </w:r>
    </w:p>
    <w:p w:rsidR="00000000" w:rsidDel="00000000" w:rsidP="00000000" w:rsidRDefault="00000000" w:rsidRPr="00000000" w14:paraId="00000D40">
      <w:pPr>
        <w:spacing w:after="0"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D41">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Procedures and Results </w:t>
      </w:r>
      <w:r w:rsidDel="00000000" w:rsidR="00000000" w:rsidRPr="00000000">
        <w:rPr>
          <w:rtl w:val="0"/>
        </w:rPr>
      </w:r>
    </w:p>
    <w:p w:rsidR="00000000" w:rsidDel="00000000" w:rsidP="00000000" w:rsidRDefault="00000000" w:rsidRPr="00000000" w14:paraId="00000D42">
      <w:pPr>
        <w:spacing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As a result, it is necessary to draw a diagram (or assemble a diagram from equipment stencils, if such have been prepared) in order to create different production lines of milk products with long shelf life.</w:t>
      </w:r>
    </w:p>
    <w:p w:rsidR="00000000" w:rsidDel="00000000" w:rsidP="00000000" w:rsidRDefault="00000000" w:rsidRPr="00000000" w14:paraId="00000D43">
      <w:pPr>
        <w:spacing w:line="240" w:lineRule="auto"/>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For example the following:</w:t>
      </w:r>
    </w:p>
    <w:p w:rsidR="00000000" w:rsidDel="00000000" w:rsidP="00000000" w:rsidRDefault="00000000" w:rsidRPr="00000000" w14:paraId="00000D44">
      <w:pPr>
        <w:spacing w:line="240" w:lineRule="auto"/>
        <w:rPr>
          <w:rFonts w:ascii="Calibri" w:cs="Calibri" w:eastAsia="Calibri" w:hAnsi="Calibri"/>
          <w:color w:val="000000"/>
          <w:sz w:val="24"/>
          <w:szCs w:val="24"/>
          <w:vertAlign w:val="superscript"/>
        </w:rPr>
      </w:pPr>
      <w:r w:rsidDel="00000000" w:rsidR="00000000" w:rsidRPr="00000000">
        <w:rPr>
          <w:rFonts w:ascii="Calibri" w:cs="Calibri" w:eastAsia="Calibri" w:hAnsi="Calibri"/>
          <w:color w:val="000000"/>
          <w:sz w:val="24"/>
          <w:szCs w:val="24"/>
        </w:rPr>
        <w:drawing>
          <wp:inline distB="0" distT="0" distL="0" distR="0">
            <wp:extent cx="4972793" cy="2701878"/>
            <wp:effectExtent b="0" l="0" r="0" t="0"/>
            <wp:docPr id="221" name="image49.png"/>
            <a:graphic>
              <a:graphicData uri="http://schemas.openxmlformats.org/drawingml/2006/picture">
                <pic:pic>
                  <pic:nvPicPr>
                    <pic:cNvPr id="0" name="image49.png"/>
                    <pic:cNvPicPr preferRelativeResize="0"/>
                  </pic:nvPicPr>
                  <pic:blipFill>
                    <a:blip r:embed="rId90"/>
                    <a:srcRect b="0" l="0" r="0" t="0"/>
                    <a:stretch>
                      <a:fillRect/>
                    </a:stretch>
                  </pic:blipFill>
                  <pic:spPr>
                    <a:xfrm>
                      <a:off x="0" y="0"/>
                      <a:ext cx="4972793" cy="2701878"/>
                    </a:xfrm>
                    <a:prstGeom prst="rect"/>
                    <a:ln/>
                  </pic:spPr>
                </pic:pic>
              </a:graphicData>
            </a:graphic>
          </wp:inline>
        </w:drawing>
      </w:r>
      <w:r w:rsidDel="00000000" w:rsidR="00000000" w:rsidRPr="00000000">
        <w:rPr>
          <w:rFonts w:ascii="Calibri" w:cs="Calibri" w:eastAsia="Calibri" w:hAnsi="Calibri"/>
          <w:color w:val="000000"/>
          <w:sz w:val="24"/>
          <w:szCs w:val="24"/>
          <w:vertAlign w:val="superscript"/>
          <w:rtl w:val="0"/>
        </w:rPr>
        <w:t xml:space="preserve">13</w:t>
      </w:r>
    </w:p>
    <w:p w:rsidR="00000000" w:rsidDel="00000000" w:rsidP="00000000" w:rsidRDefault="00000000" w:rsidRPr="00000000" w14:paraId="00000D45">
      <w:pPr>
        <w:spacing w:line="240" w:lineRule="auto"/>
        <w:jc w:val="right"/>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D46">
      <w:pPr>
        <w:spacing w:lin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OR</w:t>
      </w:r>
    </w:p>
    <w:p w:rsidR="00000000" w:rsidDel="00000000" w:rsidP="00000000" w:rsidRDefault="00000000" w:rsidRPr="00000000" w14:paraId="00000D47">
      <w:pPr>
        <w:spacing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D48">
      <w:pPr>
        <w:spacing w:line="240" w:lineRule="auto"/>
        <w:jc w:val="both"/>
        <w:rPr>
          <w:rFonts w:ascii="Calibri" w:cs="Calibri" w:eastAsia="Calibri" w:hAnsi="Calibri"/>
          <w:color w:val="000000"/>
          <w:sz w:val="24"/>
          <w:szCs w:val="24"/>
          <w:vertAlign w:val="superscript"/>
        </w:rPr>
      </w:pPr>
      <w:r w:rsidDel="00000000" w:rsidR="00000000" w:rsidRPr="00000000">
        <w:rPr>
          <w:rFonts w:ascii="Calibri" w:cs="Calibri" w:eastAsia="Calibri" w:hAnsi="Calibri"/>
          <w:color w:val="000000"/>
        </w:rPr>
        <w:drawing>
          <wp:inline distB="0" distT="0" distL="0" distR="0">
            <wp:extent cx="5486400" cy="2557145"/>
            <wp:effectExtent b="0" l="0" r="0" t="0"/>
            <wp:docPr id="222" name="image26.png"/>
            <a:graphic>
              <a:graphicData uri="http://schemas.openxmlformats.org/drawingml/2006/picture">
                <pic:pic>
                  <pic:nvPicPr>
                    <pic:cNvPr id="0" name="image26.png"/>
                    <pic:cNvPicPr preferRelativeResize="0"/>
                  </pic:nvPicPr>
                  <pic:blipFill>
                    <a:blip r:embed="rId91"/>
                    <a:srcRect b="0" l="0" r="0" t="0"/>
                    <a:stretch>
                      <a:fillRect/>
                    </a:stretch>
                  </pic:blipFill>
                  <pic:spPr>
                    <a:xfrm>
                      <a:off x="0" y="0"/>
                      <a:ext cx="5486400" cy="2557145"/>
                    </a:xfrm>
                    <a:prstGeom prst="rect"/>
                    <a:ln/>
                  </pic:spPr>
                </pic:pic>
              </a:graphicData>
            </a:graphic>
          </wp:inline>
        </w:drawing>
      </w:r>
      <w:r w:rsidDel="00000000" w:rsidR="00000000" w:rsidRPr="00000000">
        <w:rPr>
          <w:rFonts w:ascii="Calibri" w:cs="Calibri" w:eastAsia="Calibri" w:hAnsi="Calibri"/>
          <w:color w:val="000000"/>
          <w:sz w:val="24"/>
          <w:szCs w:val="24"/>
          <w:vertAlign w:val="superscript"/>
          <w:rtl w:val="0"/>
        </w:rPr>
        <w:t xml:space="preserve">13</w:t>
      </w:r>
    </w:p>
    <w:p w:rsidR="00000000" w:rsidDel="00000000" w:rsidP="00000000" w:rsidRDefault="00000000" w:rsidRPr="00000000" w14:paraId="00000D49">
      <w:pPr>
        <w:pBdr>
          <w:top w:space="0" w:sz="0" w:val="nil"/>
          <w:left w:space="0" w:sz="0" w:val="nil"/>
          <w:bottom w:space="0" w:sz="0" w:val="nil"/>
          <w:right w:space="0" w:sz="0" w:val="nil"/>
          <w:between w:space="0" w:sz="0" w:val="nil"/>
        </w:pBdr>
        <w:spacing w:after="0" w:line="240" w:lineRule="auto"/>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Figure. Process line for unsweetened condensed milk</w:t>
      </w:r>
    </w:p>
    <w:p w:rsidR="00000000" w:rsidDel="00000000" w:rsidP="00000000" w:rsidRDefault="00000000" w:rsidRPr="00000000" w14:paraId="00000D4A">
      <w:pPr>
        <w:spacing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D4B">
      <w:pPr>
        <w:spacing w:line="240" w:lineRule="auto"/>
        <w:jc w:val="right"/>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D4C">
      <w:pPr>
        <w:spacing w:lin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OR</w:t>
      </w:r>
    </w:p>
    <w:p w:rsidR="00000000" w:rsidDel="00000000" w:rsidP="00000000" w:rsidRDefault="00000000" w:rsidRPr="00000000" w14:paraId="00000D4D">
      <w:pPr>
        <w:spacing w:line="240" w:lineRule="auto"/>
        <w:jc w:val="center"/>
        <w:rPr>
          <w:rFonts w:ascii="Calibri" w:cs="Calibri" w:eastAsia="Calibri" w:hAnsi="Calibri"/>
          <w:color w:val="000000"/>
          <w:sz w:val="24"/>
          <w:szCs w:val="24"/>
          <w:vertAlign w:val="superscript"/>
        </w:rPr>
      </w:pPr>
      <w:r w:rsidDel="00000000" w:rsidR="00000000" w:rsidRPr="00000000">
        <w:rPr>
          <w:rFonts w:ascii="Calibri" w:cs="Calibri" w:eastAsia="Calibri" w:hAnsi="Calibri"/>
          <w:color w:val="000000"/>
        </w:rPr>
        <w:drawing>
          <wp:inline distB="0" distT="0" distL="0" distR="0">
            <wp:extent cx="5486400" cy="2689860"/>
            <wp:effectExtent b="0" l="0" r="0" t="0"/>
            <wp:docPr id="223" name="image38.png"/>
            <a:graphic>
              <a:graphicData uri="http://schemas.openxmlformats.org/drawingml/2006/picture">
                <pic:pic>
                  <pic:nvPicPr>
                    <pic:cNvPr id="0" name="image38.png"/>
                    <pic:cNvPicPr preferRelativeResize="0"/>
                  </pic:nvPicPr>
                  <pic:blipFill>
                    <a:blip r:embed="rId92"/>
                    <a:srcRect b="0" l="0" r="0" t="0"/>
                    <a:stretch>
                      <a:fillRect/>
                    </a:stretch>
                  </pic:blipFill>
                  <pic:spPr>
                    <a:xfrm>
                      <a:off x="0" y="0"/>
                      <a:ext cx="5486400" cy="2689860"/>
                    </a:xfrm>
                    <a:prstGeom prst="rect"/>
                    <a:ln/>
                  </pic:spPr>
                </pic:pic>
              </a:graphicData>
            </a:graphic>
          </wp:inline>
        </w:drawing>
      </w:r>
      <w:r w:rsidDel="00000000" w:rsidR="00000000" w:rsidRPr="00000000">
        <w:rPr>
          <w:rFonts w:ascii="Calibri" w:cs="Calibri" w:eastAsia="Calibri" w:hAnsi="Calibri"/>
          <w:color w:val="000000"/>
          <w:sz w:val="24"/>
          <w:szCs w:val="24"/>
          <w:vertAlign w:val="superscript"/>
          <w:rtl w:val="0"/>
        </w:rPr>
        <w:t xml:space="preserve">13</w:t>
      </w:r>
    </w:p>
    <w:p w:rsidR="00000000" w:rsidDel="00000000" w:rsidP="00000000" w:rsidRDefault="00000000" w:rsidRPr="00000000" w14:paraId="00000D4E">
      <w:pPr>
        <w:pBdr>
          <w:top w:space="0" w:sz="0" w:val="nil"/>
          <w:left w:space="0" w:sz="0" w:val="nil"/>
          <w:bottom w:space="0" w:sz="0" w:val="nil"/>
          <w:right w:space="0" w:sz="0" w:val="nil"/>
          <w:between w:space="0" w:sz="0" w:val="nil"/>
        </w:pBdr>
        <w:spacing w:after="0" w:line="240" w:lineRule="auto"/>
        <w:jc w:val="center"/>
        <w:rPr>
          <w:rFonts w:ascii="Calibri" w:cs="Calibri" w:eastAsia="Calibri" w:hAnsi="Calibri"/>
          <w:color w:val="000000"/>
          <w:sz w:val="20"/>
          <w:szCs w:val="20"/>
        </w:rPr>
      </w:pPr>
      <w:r w:rsidDel="00000000" w:rsidR="00000000" w:rsidRPr="00000000">
        <w:rPr>
          <w:rFonts w:ascii="Calibri" w:cs="Calibri" w:eastAsia="Calibri" w:hAnsi="Calibri"/>
          <w:b w:val="1"/>
          <w:color w:val="000000"/>
          <w:sz w:val="24"/>
          <w:szCs w:val="24"/>
          <w:rtl w:val="0"/>
        </w:rPr>
        <w:t xml:space="preserve">Fig 6.2.</w:t>
      </w:r>
      <w:r w:rsidDel="00000000" w:rsidR="00000000" w:rsidRPr="00000000">
        <w:rPr>
          <w:rFonts w:ascii="Calibri" w:cs="Calibri" w:eastAsia="Calibri" w:hAnsi="Calibri"/>
          <w:color w:val="000000"/>
          <w:sz w:val="24"/>
          <w:szCs w:val="24"/>
          <w:rtl w:val="0"/>
        </w:rPr>
        <w:t xml:space="preserve">. Process line for sweetened condensed milk</w:t>
      </w:r>
      <w:r w:rsidDel="00000000" w:rsidR="00000000" w:rsidRPr="00000000">
        <w:rPr>
          <w:rtl w:val="0"/>
        </w:rPr>
      </w:r>
    </w:p>
    <w:p w:rsidR="00000000" w:rsidDel="00000000" w:rsidP="00000000" w:rsidRDefault="00000000" w:rsidRPr="00000000" w14:paraId="00000D4F">
      <w:pPr>
        <w:spacing w:line="240" w:lineRule="auto"/>
        <w:jc w:val="right"/>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D50">
      <w:pPr>
        <w:spacing w:line="240" w:lineRule="auto"/>
        <w:jc w:val="right"/>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D51">
      <w:pPr>
        <w:spacing w:line="240" w:lineRule="auto"/>
        <w:jc w:val="right"/>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D52">
      <w:pPr>
        <w:spacing w:line="240" w:lineRule="auto"/>
        <w:jc w:val="right"/>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D53">
      <w:pPr>
        <w:spacing w:line="240" w:lineRule="auto"/>
        <w:jc w:val="right"/>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D54">
      <w:pPr>
        <w:spacing w:line="240" w:lineRule="auto"/>
        <w:jc w:val="right"/>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D55">
      <w:pPr>
        <w:spacing w:line="240" w:lineRule="auto"/>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Compare two types of sterilisation:</w:t>
      </w:r>
    </w:p>
    <w:tbl>
      <w:tblPr>
        <w:tblStyle w:val="Table49"/>
        <w:tblW w:w="8630.0" w:type="dxa"/>
        <w:jc w:val="left"/>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5168"/>
        <w:gridCol w:w="3462"/>
        <w:tblGridChange w:id="0">
          <w:tblGrid>
            <w:gridCol w:w="5168"/>
            <w:gridCol w:w="3462"/>
          </w:tblGrid>
        </w:tblGridChange>
      </w:tblGrid>
      <w:tr>
        <w:trPr>
          <w:cantSplit w:val="0"/>
          <w:tblHeader w:val="0"/>
        </w:trPr>
        <w:tc>
          <w:tcPr/>
          <w:p w:rsidR="00000000" w:rsidDel="00000000" w:rsidP="00000000" w:rsidRDefault="00000000" w:rsidRPr="00000000" w14:paraId="00000D56">
            <w:pPr>
              <w:jc w:val="center"/>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D57">
            <w:pPr>
              <w:jc w:val="center"/>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D58">
            <w:pPr>
              <w:jc w:val="center"/>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D59">
            <w:pPr>
              <w:jc w:val="center"/>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D5A">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Pr>
              <w:drawing>
                <wp:inline distB="0" distT="0" distL="0" distR="0">
                  <wp:extent cx="3172941" cy="1079314"/>
                  <wp:effectExtent b="0" l="0" r="0" t="0"/>
                  <wp:docPr id="213" name="image28.png"/>
                  <a:graphic>
                    <a:graphicData uri="http://schemas.openxmlformats.org/drawingml/2006/picture">
                      <pic:pic>
                        <pic:nvPicPr>
                          <pic:cNvPr id="0" name="image28.png"/>
                          <pic:cNvPicPr preferRelativeResize="0"/>
                        </pic:nvPicPr>
                        <pic:blipFill>
                          <a:blip r:embed="rId93"/>
                          <a:srcRect b="0" l="0" r="0" t="0"/>
                          <a:stretch>
                            <a:fillRect/>
                          </a:stretch>
                        </pic:blipFill>
                        <pic:spPr>
                          <a:xfrm>
                            <a:off x="0" y="0"/>
                            <a:ext cx="3172941" cy="1079314"/>
                          </a:xfrm>
                          <a:prstGeom prst="rect"/>
                          <a:ln/>
                        </pic:spPr>
                      </pic:pic>
                    </a:graphicData>
                  </a:graphic>
                </wp:inline>
              </w:drawing>
            </w:r>
            <w:r w:rsidDel="00000000" w:rsidR="00000000" w:rsidRPr="00000000">
              <w:rPr>
                <w:rtl w:val="0"/>
              </w:rPr>
            </w:r>
          </w:p>
          <w:p w:rsidR="00000000" w:rsidDel="00000000" w:rsidP="00000000" w:rsidRDefault="00000000" w:rsidRPr="00000000" w14:paraId="00000D5B">
            <w:pPr>
              <w:jc w:val="center"/>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D5C">
            <w:pPr>
              <w:jc w:val="center"/>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D5D">
            <w:pPr>
              <w:jc w:val="center"/>
              <w:rPr>
                <w:rFonts w:ascii="Calibri" w:cs="Calibri" w:eastAsia="Calibri" w:hAnsi="Calibri"/>
                <w:b w:val="1"/>
                <w:color w:val="000000"/>
                <w:sz w:val="24"/>
                <w:szCs w:val="24"/>
              </w:rPr>
            </w:pPr>
            <w:r w:rsidDel="00000000" w:rsidR="00000000" w:rsidRPr="00000000">
              <w:rPr>
                <w:rtl w:val="0"/>
              </w:rPr>
            </w:r>
          </w:p>
        </w:tc>
        <w:tc>
          <w:tcPr/>
          <w:p w:rsidR="00000000" w:rsidDel="00000000" w:rsidP="00000000" w:rsidRDefault="00000000" w:rsidRPr="00000000" w14:paraId="00000D5E">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Pr>
              <w:drawing>
                <wp:inline distB="0" distT="0" distL="0" distR="0">
                  <wp:extent cx="1383492" cy="2281365"/>
                  <wp:effectExtent b="0" l="0" r="0" t="0"/>
                  <wp:docPr id="214" name="image22.png"/>
                  <a:graphic>
                    <a:graphicData uri="http://schemas.openxmlformats.org/drawingml/2006/picture">
                      <pic:pic>
                        <pic:nvPicPr>
                          <pic:cNvPr id="0" name="image22.png"/>
                          <pic:cNvPicPr preferRelativeResize="0"/>
                        </pic:nvPicPr>
                        <pic:blipFill>
                          <a:blip r:embed="rId94"/>
                          <a:srcRect b="0" l="0" r="0" t="0"/>
                          <a:stretch>
                            <a:fillRect/>
                          </a:stretch>
                        </pic:blipFill>
                        <pic:spPr>
                          <a:xfrm>
                            <a:off x="0" y="0"/>
                            <a:ext cx="1383492" cy="2281365"/>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D5F">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Pr>
              <w:drawing>
                <wp:inline distB="0" distT="0" distL="0" distR="0">
                  <wp:extent cx="2083171" cy="1645759"/>
                  <wp:effectExtent b="0" l="0" r="0" t="0"/>
                  <wp:docPr id="244" name="image55.png"/>
                  <a:graphic>
                    <a:graphicData uri="http://schemas.openxmlformats.org/drawingml/2006/picture">
                      <pic:pic>
                        <pic:nvPicPr>
                          <pic:cNvPr id="0" name="image55.png"/>
                          <pic:cNvPicPr preferRelativeResize="0"/>
                        </pic:nvPicPr>
                        <pic:blipFill>
                          <a:blip r:embed="rId95"/>
                          <a:srcRect b="0" l="0" r="0" t="0"/>
                          <a:stretch>
                            <a:fillRect/>
                          </a:stretch>
                        </pic:blipFill>
                        <pic:spPr>
                          <a:xfrm>
                            <a:off x="0" y="0"/>
                            <a:ext cx="2083171" cy="1645759"/>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D60">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Pr>
              <w:drawing>
                <wp:inline distB="0" distT="0" distL="0" distR="0">
                  <wp:extent cx="1630969" cy="1718343"/>
                  <wp:effectExtent b="0" l="0" r="0" t="0"/>
                  <wp:docPr id="245" name="image48.png"/>
                  <a:graphic>
                    <a:graphicData uri="http://schemas.openxmlformats.org/drawingml/2006/picture">
                      <pic:pic>
                        <pic:nvPicPr>
                          <pic:cNvPr id="0" name="image48.png"/>
                          <pic:cNvPicPr preferRelativeResize="0"/>
                        </pic:nvPicPr>
                        <pic:blipFill>
                          <a:blip r:embed="rId96"/>
                          <a:srcRect b="0" l="0" r="0" t="0"/>
                          <a:stretch>
                            <a:fillRect/>
                          </a:stretch>
                        </pic:blipFill>
                        <pic:spPr>
                          <a:xfrm>
                            <a:off x="0" y="0"/>
                            <a:ext cx="1630969" cy="1718343"/>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D61">
      <w:pPr>
        <w:spacing w:line="240" w:lineRule="auto"/>
        <w:jc w:val="right"/>
        <w:rPr>
          <w:rFonts w:ascii="Calibri" w:cs="Calibri" w:eastAsia="Calibri" w:hAnsi="Calibri"/>
          <w:b w:val="1"/>
          <w:color w:val="000000"/>
          <w:sz w:val="24"/>
          <w:szCs w:val="24"/>
          <w:vertAlign w:val="superscript"/>
        </w:rPr>
      </w:pPr>
      <w:r w:rsidDel="00000000" w:rsidR="00000000" w:rsidRPr="00000000">
        <w:rPr>
          <w:rFonts w:ascii="Calibri" w:cs="Calibri" w:eastAsia="Calibri" w:hAnsi="Calibri"/>
          <w:b w:val="1"/>
          <w:color w:val="000000"/>
          <w:sz w:val="24"/>
          <w:szCs w:val="24"/>
          <w:vertAlign w:val="superscript"/>
          <w:rtl w:val="0"/>
        </w:rPr>
        <w:t xml:space="preserve">13</w:t>
      </w:r>
    </w:p>
    <w:p w:rsidR="00000000" w:rsidDel="00000000" w:rsidP="00000000" w:rsidRDefault="00000000" w:rsidRPr="00000000" w14:paraId="00000D62">
      <w:pPr>
        <w:spacing w:line="240" w:lineRule="auto"/>
        <w:rPr>
          <w:rFonts w:ascii="Calibri" w:cs="Calibri" w:eastAsia="Calibri" w:hAnsi="Calibri"/>
          <w:color w:val="000000"/>
          <w:sz w:val="28"/>
          <w:szCs w:val="28"/>
        </w:rPr>
      </w:pPr>
      <w:r w:rsidDel="00000000" w:rsidR="00000000" w:rsidRPr="00000000">
        <w:rPr>
          <w:rFonts w:ascii="Calibri" w:cs="Calibri" w:eastAsia="Calibri" w:hAnsi="Calibri"/>
          <w:b w:val="1"/>
          <w:color w:val="000000"/>
          <w:sz w:val="28"/>
          <w:szCs w:val="28"/>
          <w:rtl w:val="0"/>
        </w:rPr>
        <w:t xml:space="preserve">Conclusions</w:t>
      </w:r>
      <w:r w:rsidDel="00000000" w:rsidR="00000000" w:rsidRPr="00000000">
        <w:rPr>
          <w:rtl w:val="0"/>
        </w:rPr>
      </w:r>
    </w:p>
    <w:p w:rsidR="00000000" w:rsidDel="00000000" w:rsidP="00000000" w:rsidRDefault="00000000" w:rsidRPr="00000000" w14:paraId="00000D63">
      <w:pPr>
        <w:spacing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During practical activities, students acquire and strengthen knowledge and skills in the operation of equipment, as well as understanding of equipment flow lines for the production of milk products with long shelf life. Students explain their work</w:t>
      </w:r>
    </w:p>
    <w:p w:rsidR="00000000" w:rsidDel="00000000" w:rsidP="00000000" w:rsidRDefault="00000000" w:rsidRPr="00000000" w14:paraId="00000D64">
      <w:pPr>
        <w:spacing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D65">
      <w:pPr>
        <w:spacing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D66">
      <w:pPr>
        <w:spacing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D67">
      <w:pPr>
        <w:spacing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D68">
      <w:pPr>
        <w:spacing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D69">
      <w:pPr>
        <w:spacing w:line="240" w:lineRule="auto"/>
        <w:jc w:val="both"/>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D6A">
      <w:pPr>
        <w:jc w:val="both"/>
        <w:rPr>
          <w:rFonts w:ascii="Calibri" w:cs="Calibri" w:eastAsia="Calibri" w:hAnsi="Calibri"/>
          <w:b w:val="1"/>
          <w:color w:val="000000"/>
          <w:sz w:val="24"/>
          <w:szCs w:val="24"/>
          <w:u w:val="single"/>
        </w:rPr>
      </w:pPr>
      <w:r w:rsidDel="00000000" w:rsidR="00000000" w:rsidRPr="00000000">
        <w:rPr>
          <w:rFonts w:ascii="Calibri" w:cs="Calibri" w:eastAsia="Calibri" w:hAnsi="Calibri"/>
          <w:b w:val="1"/>
          <w:color w:val="000000"/>
          <w:sz w:val="24"/>
          <w:szCs w:val="24"/>
          <w:rtl w:val="0"/>
        </w:rPr>
        <w:t xml:space="preserve">Approved by </w:t>
        <w:tab/>
        <w:tab/>
        <w:tab/>
        <w:tab/>
        <w:tab/>
        <w:tab/>
      </w:r>
      <w:r w:rsidDel="00000000" w:rsidR="00000000" w:rsidRPr="00000000">
        <w:rPr>
          <w:rFonts w:ascii="Calibri" w:cs="Calibri" w:eastAsia="Calibri" w:hAnsi="Calibri"/>
          <w:b w:val="1"/>
          <w:color w:val="000000"/>
          <w:sz w:val="24"/>
          <w:szCs w:val="24"/>
          <w:u w:val="single"/>
          <w:rtl w:val="0"/>
        </w:rPr>
        <w:tab/>
        <w:tab/>
        <w:tab/>
        <w:tab/>
        <w:tab/>
      </w:r>
    </w:p>
    <w:p w:rsidR="00000000" w:rsidDel="00000000" w:rsidP="00000000" w:rsidRDefault="00000000" w:rsidRPr="00000000" w14:paraId="00000D6B">
      <w:pPr>
        <w:jc w:val="both"/>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ab/>
        <w:tab/>
        <w:tab/>
        <w:tab/>
        <w:tab/>
        <w:tab/>
        <w:tab/>
        <w:tab/>
      </w:r>
      <w:r w:rsidDel="00000000" w:rsidR="00000000" w:rsidRPr="00000000">
        <w:rPr>
          <w:rFonts w:ascii="Calibri" w:cs="Calibri" w:eastAsia="Calibri" w:hAnsi="Calibri"/>
          <w:color w:val="000000"/>
          <w:sz w:val="24"/>
          <w:szCs w:val="24"/>
          <w:rtl w:val="0"/>
        </w:rPr>
        <w:t xml:space="preserve">(Name, surname, signature)</w:t>
      </w:r>
    </w:p>
    <w:p w:rsidR="00000000" w:rsidDel="00000000" w:rsidP="00000000" w:rsidRDefault="00000000" w:rsidRPr="00000000" w14:paraId="00000D6C">
      <w:pPr>
        <w:jc w:val="both"/>
        <w:rPr>
          <w:rFonts w:ascii="Calibri" w:cs="Calibri" w:eastAsia="Calibri" w:hAnsi="Calibri"/>
          <w:b w:val="1"/>
          <w:color w:val="000000"/>
          <w:sz w:val="40"/>
          <w:szCs w:val="40"/>
        </w:rPr>
      </w:pPr>
      <w:r w:rsidDel="00000000" w:rsidR="00000000" w:rsidRPr="00000000">
        <w:rPr>
          <w:rFonts w:ascii="Calibri" w:cs="Calibri" w:eastAsia="Calibri" w:hAnsi="Calibri"/>
          <w:color w:val="000000"/>
          <w:sz w:val="24"/>
          <w:szCs w:val="24"/>
          <w:rtl w:val="0"/>
        </w:rPr>
        <w:t xml:space="preserve">Date</w:t>
        <w:tab/>
        <w:tab/>
        <w:tab/>
        <w:tab/>
        <w:tab/>
        <w:tab/>
        <w:tab/>
      </w:r>
      <w:r w:rsidDel="00000000" w:rsidR="00000000" w:rsidRPr="00000000">
        <w:rPr>
          <w:rFonts w:ascii="Calibri" w:cs="Calibri" w:eastAsia="Calibri" w:hAnsi="Calibri"/>
          <w:color w:val="000000"/>
          <w:sz w:val="24"/>
          <w:szCs w:val="24"/>
          <w:u w:val="single"/>
          <w:rtl w:val="0"/>
        </w:rPr>
        <w:tab/>
        <w:tab/>
        <w:tab/>
        <w:tab/>
        <w:tab/>
      </w:r>
      <w:r w:rsidDel="00000000" w:rsidR="00000000" w:rsidRPr="00000000">
        <w:br w:type="page"/>
      </w:r>
      <w:r w:rsidDel="00000000" w:rsidR="00000000" w:rsidRPr="00000000">
        <w:rPr>
          <w:rtl w:val="0"/>
        </w:rPr>
      </w:r>
    </w:p>
    <w:p w:rsidR="00000000" w:rsidDel="00000000" w:rsidP="00000000" w:rsidRDefault="00000000" w:rsidRPr="00000000" w14:paraId="00000D6D">
      <w:pPr>
        <w:pStyle w:val="Heading2"/>
        <w:spacing w:line="240" w:lineRule="auto"/>
        <w:rPr>
          <w:rFonts w:ascii="Calibri" w:cs="Calibri" w:eastAsia="Calibri" w:hAnsi="Calibri"/>
          <w:color w:val="000000"/>
          <w:sz w:val="32"/>
          <w:szCs w:val="32"/>
        </w:rPr>
      </w:pPr>
      <w:bookmarkStart w:colFirst="0" w:colLast="0" w:name="_heading=h.4f1mdlm" w:id="42"/>
      <w:bookmarkEnd w:id="42"/>
      <w:r w:rsidDel="00000000" w:rsidR="00000000" w:rsidRPr="00000000">
        <w:rPr>
          <w:rFonts w:ascii="Calibri" w:cs="Calibri" w:eastAsia="Calibri" w:hAnsi="Calibri"/>
          <w:color w:val="000000"/>
          <w:sz w:val="32"/>
          <w:szCs w:val="32"/>
          <w:rtl w:val="0"/>
        </w:rPr>
        <w:t xml:space="preserve">Laboratory work </w:t>
      </w:r>
    </w:p>
    <w:p w:rsidR="00000000" w:rsidDel="00000000" w:rsidP="00000000" w:rsidRDefault="00000000" w:rsidRPr="00000000" w14:paraId="00000D6E">
      <w:pPr>
        <w:pStyle w:val="Heading2"/>
        <w:spacing w:line="240" w:lineRule="auto"/>
        <w:rPr>
          <w:rFonts w:ascii="Calibri" w:cs="Calibri" w:eastAsia="Calibri" w:hAnsi="Calibri"/>
          <w:color w:val="000000"/>
          <w:sz w:val="32"/>
          <w:szCs w:val="32"/>
        </w:rPr>
      </w:pPr>
      <w:r w:rsidDel="00000000" w:rsidR="00000000" w:rsidRPr="00000000">
        <w:rPr>
          <w:rFonts w:ascii="Calibri" w:cs="Calibri" w:eastAsia="Calibri" w:hAnsi="Calibri"/>
          <w:color w:val="000000"/>
          <w:sz w:val="32"/>
          <w:szCs w:val="32"/>
          <w:rtl w:val="0"/>
        </w:rPr>
        <w:t xml:space="preserve">Milk powder quality control</w:t>
      </w:r>
    </w:p>
    <w:p w:rsidR="00000000" w:rsidDel="00000000" w:rsidP="00000000" w:rsidRDefault="00000000" w:rsidRPr="00000000" w14:paraId="00000D6F">
      <w:pPr>
        <w:spacing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Materials</w:t>
      </w:r>
    </w:p>
    <w:p w:rsidR="00000000" w:rsidDel="00000000" w:rsidP="00000000" w:rsidRDefault="00000000" w:rsidRPr="00000000" w14:paraId="00000D70">
      <w:pPr>
        <w:spacing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Milk, cream, whey powder</w:t>
      </w:r>
    </w:p>
    <w:p w:rsidR="00000000" w:rsidDel="00000000" w:rsidP="00000000" w:rsidRDefault="00000000" w:rsidRPr="00000000" w14:paraId="00000D71">
      <w:pPr>
        <w:spacing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Methods and Procedures</w:t>
      </w:r>
    </w:p>
    <w:p w:rsidR="00000000" w:rsidDel="00000000" w:rsidP="00000000" w:rsidRDefault="00000000" w:rsidRPr="00000000" w14:paraId="00000D72">
      <w:pPr>
        <w:spacing w:after="0" w:line="240" w:lineRule="auto"/>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quality, chemical composition and stability analysis of reconstituted milk</w:t>
      </w:r>
    </w:p>
    <w:p w:rsidR="00000000" w:rsidDel="00000000" w:rsidP="00000000" w:rsidRDefault="00000000" w:rsidRPr="00000000" w14:paraId="00000D73">
      <w:pPr>
        <w:spacing w:after="0" w:line="240" w:lineRule="auto"/>
        <w:ind w:left="72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      Obtaining  reconstituted milk </w:t>
      </w:r>
    </w:p>
    <w:p w:rsidR="00000000" w:rsidDel="00000000" w:rsidP="00000000" w:rsidRDefault="00000000" w:rsidRPr="00000000" w14:paraId="00000D74">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Students get 20 g of milk powder. Each student should prepare milk with solids non-fat 8.5%. The solid content of milk powder is 96%. Students should calculate the amount of water to dissolve 20 g of milk powder.</w:t>
      </w:r>
    </w:p>
    <w:p w:rsidR="00000000" w:rsidDel="00000000" w:rsidP="00000000" w:rsidRDefault="00000000" w:rsidRPr="00000000" w14:paraId="00000D75">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calculated amount of water should be heated to 35-40 </w:t>
      </w:r>
      <w:r w:rsidDel="00000000" w:rsidR="00000000" w:rsidRPr="00000000">
        <w:rPr>
          <w:rFonts w:ascii="Calibri" w:cs="Calibri" w:eastAsia="Calibri" w:hAnsi="Calibri"/>
          <w:color w:val="000000"/>
          <w:sz w:val="24"/>
          <w:szCs w:val="24"/>
          <w:vertAlign w:val="superscript"/>
          <w:rtl w:val="0"/>
        </w:rPr>
        <w:t xml:space="preserve">0</w:t>
      </w:r>
      <w:r w:rsidDel="00000000" w:rsidR="00000000" w:rsidRPr="00000000">
        <w:rPr>
          <w:rFonts w:ascii="Calibri" w:cs="Calibri" w:eastAsia="Calibri" w:hAnsi="Calibri"/>
          <w:color w:val="000000"/>
          <w:sz w:val="24"/>
          <w:szCs w:val="24"/>
          <w:rtl w:val="0"/>
        </w:rPr>
        <w:t xml:space="preserve">C, then poured it into the measuring cylinder. Add milk powder and mix until it is fully dissolved (~20-25 min.).</w:t>
      </w:r>
    </w:p>
    <w:p w:rsidR="00000000" w:rsidDel="00000000" w:rsidP="00000000" w:rsidRDefault="00000000" w:rsidRPr="00000000" w14:paraId="00000D76">
      <w:pPr>
        <w:spacing w:after="0" w:line="240" w:lineRule="auto"/>
        <w:ind w:left="720" w:firstLine="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   The quality control of reconstituted milk. The following parameters should be controlled in the reconstructed milk:</w:t>
      </w:r>
    </w:p>
    <w:p w:rsidR="00000000" w:rsidDel="00000000" w:rsidP="00000000" w:rsidRDefault="00000000" w:rsidRPr="00000000" w14:paraId="00000D77">
      <w:pPr>
        <w:spacing w:after="0" w:line="240" w:lineRule="auto"/>
        <w:jc w:val="both"/>
        <w:rPr>
          <w:rFonts w:ascii="Calibri" w:cs="Calibri" w:eastAsia="Calibri" w:hAnsi="Calibri"/>
          <w:b w:val="1"/>
          <w:color w:val="000000"/>
          <w:sz w:val="28"/>
          <w:szCs w:val="28"/>
        </w:rPr>
      </w:pPr>
      <w:r w:rsidDel="00000000" w:rsidR="00000000" w:rsidRPr="00000000">
        <w:rPr>
          <w:rFonts w:ascii="Calibri" w:cs="Calibri" w:eastAsia="Calibri" w:hAnsi="Calibri"/>
          <w:b w:val="1"/>
          <w:color w:val="000000"/>
          <w:sz w:val="28"/>
          <w:szCs w:val="28"/>
          <w:rtl w:val="0"/>
        </w:rPr>
        <w:t xml:space="preserve">Acidity</w:t>
      </w:r>
    </w:p>
    <w:p w:rsidR="00000000" w:rsidDel="00000000" w:rsidP="00000000" w:rsidRDefault="00000000" w:rsidRPr="00000000" w14:paraId="00000D78">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10 mL of milk is measured into a conical flask, 20 mL of distilled water, 2-3 drops of Phenopthalein is added. Titrate the solution from the burette using 0.1 N Sodium hydroxide (NaOH) continuously mixing, until a pink colour appears.</w:t>
      </w:r>
    </w:p>
    <w:p w:rsidR="00000000" w:rsidDel="00000000" w:rsidP="00000000" w:rsidRDefault="00000000" w:rsidRPr="00000000" w14:paraId="00000D79">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number of mL of Sodium hydroxide solution multiplied by 10 expresses the acidity level of the milk in Thorner degree.</w:t>
      </w:r>
    </w:p>
    <w:p w:rsidR="00000000" w:rsidDel="00000000" w:rsidP="00000000" w:rsidRDefault="00000000" w:rsidRPr="00000000" w14:paraId="00000D7A">
      <w:pPr>
        <w:spacing w:after="240" w:before="240" w:line="240" w:lineRule="auto"/>
        <w:jc w:val="both"/>
        <w:rPr>
          <w:rFonts w:ascii="Calibri" w:cs="Calibri" w:eastAsia="Calibri" w:hAnsi="Calibri"/>
          <w:b w:val="1"/>
          <w:color w:val="000000"/>
          <w:sz w:val="28"/>
          <w:szCs w:val="28"/>
        </w:rPr>
      </w:pPr>
      <w:r w:rsidDel="00000000" w:rsidR="00000000" w:rsidRPr="00000000">
        <w:rPr>
          <w:rFonts w:ascii="Calibri" w:cs="Calibri" w:eastAsia="Calibri" w:hAnsi="Calibri"/>
          <w:b w:val="1"/>
          <w:color w:val="000000"/>
          <w:sz w:val="28"/>
          <w:szCs w:val="28"/>
          <w:rtl w:val="0"/>
        </w:rPr>
        <w:t xml:space="preserve">pH</w:t>
      </w:r>
    </w:p>
    <w:p w:rsidR="00000000" w:rsidDel="00000000" w:rsidP="00000000" w:rsidRDefault="00000000" w:rsidRPr="00000000" w14:paraId="00000D7B">
      <w:pPr>
        <w:spacing w:after="240" w:before="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Rinse the electrode in water. Remove water from electrodes. Place the electrode in your sample (50 mL), press Run, Enter and then Run, wait a while, and read pH from the display and record the result in a notebook.</w:t>
      </w:r>
    </w:p>
    <w:p w:rsidR="00000000" w:rsidDel="00000000" w:rsidP="00000000" w:rsidRDefault="00000000" w:rsidRPr="00000000" w14:paraId="00000D7C">
      <w:pPr>
        <w:spacing w:after="0" w:line="240" w:lineRule="auto"/>
        <w:jc w:val="both"/>
        <w:rPr>
          <w:rFonts w:ascii="Calibri" w:cs="Calibri" w:eastAsia="Calibri" w:hAnsi="Calibri"/>
          <w:b w:val="1"/>
          <w:color w:val="000000"/>
          <w:sz w:val="28"/>
          <w:szCs w:val="28"/>
        </w:rPr>
      </w:pPr>
      <w:r w:rsidDel="00000000" w:rsidR="00000000" w:rsidRPr="00000000">
        <w:rPr>
          <w:rFonts w:ascii="Calibri" w:cs="Calibri" w:eastAsia="Calibri" w:hAnsi="Calibri"/>
          <w:b w:val="1"/>
          <w:color w:val="000000"/>
          <w:sz w:val="28"/>
          <w:szCs w:val="28"/>
          <w:rtl w:val="0"/>
        </w:rPr>
        <w:t xml:space="preserve">Density</w:t>
      </w:r>
    </w:p>
    <w:p w:rsidR="00000000" w:rsidDel="00000000" w:rsidP="00000000" w:rsidRDefault="00000000" w:rsidRPr="00000000" w14:paraId="00000D7D">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Mix the milk sample slowly and pour it gently into a measuring cylinder (300 mL). Let the aerometer sink slowly into the milk. Read and record the last aerometer degree (kg m</w:t>
      </w:r>
      <w:r w:rsidDel="00000000" w:rsidR="00000000" w:rsidRPr="00000000">
        <w:rPr>
          <w:rFonts w:ascii="Calibri" w:cs="Calibri" w:eastAsia="Calibri" w:hAnsi="Calibri"/>
          <w:color w:val="000000"/>
          <w:sz w:val="24"/>
          <w:szCs w:val="24"/>
          <w:vertAlign w:val="superscript"/>
          <w:rtl w:val="0"/>
        </w:rPr>
        <w:t xml:space="preserve">-3</w:t>
      </w:r>
      <w:r w:rsidDel="00000000" w:rsidR="00000000" w:rsidRPr="00000000">
        <w:rPr>
          <w:rFonts w:ascii="Calibri" w:cs="Calibri" w:eastAsia="Calibri" w:hAnsi="Calibri"/>
          <w:color w:val="000000"/>
          <w:sz w:val="24"/>
          <w:szCs w:val="24"/>
          <w:rtl w:val="0"/>
        </w:rPr>
        <w:t xml:space="preserve">) just above the surface of the milk. If the temperature of the milk is different from the calibration temperature (Calibration temperature may be 20 </w:t>
      </w:r>
      <w:r w:rsidDel="00000000" w:rsidR="00000000" w:rsidRPr="00000000">
        <w:rPr>
          <w:rFonts w:ascii="Calibri" w:cs="Calibri" w:eastAsia="Calibri" w:hAnsi="Calibri"/>
          <w:color w:val="000000"/>
          <w:sz w:val="24"/>
          <w:szCs w:val="24"/>
          <w:vertAlign w:val="superscript"/>
          <w:rtl w:val="0"/>
        </w:rPr>
        <w:t xml:space="preserve">0</w:t>
      </w:r>
      <w:r w:rsidDel="00000000" w:rsidR="00000000" w:rsidRPr="00000000">
        <w:rPr>
          <w:rFonts w:ascii="Calibri" w:cs="Calibri" w:eastAsia="Calibri" w:hAnsi="Calibri"/>
          <w:color w:val="000000"/>
          <w:sz w:val="24"/>
          <w:szCs w:val="24"/>
          <w:rtl w:val="0"/>
        </w:rPr>
        <w:t xml:space="preserve">C) of the aerometer, calculate the temperature correction. Latvian standards expect milk to have a specific gravity of 1027 -1032 kg m</w:t>
      </w:r>
      <w:r w:rsidDel="00000000" w:rsidR="00000000" w:rsidRPr="00000000">
        <w:rPr>
          <w:rFonts w:ascii="Calibri" w:cs="Calibri" w:eastAsia="Calibri" w:hAnsi="Calibri"/>
          <w:color w:val="000000"/>
          <w:sz w:val="24"/>
          <w:szCs w:val="24"/>
          <w:vertAlign w:val="superscript"/>
          <w:rtl w:val="0"/>
        </w:rPr>
        <w:t xml:space="preserve">-3</w:t>
      </w:r>
      <w:r w:rsidDel="00000000" w:rsidR="00000000" w:rsidRPr="00000000">
        <w:rPr>
          <w:rFonts w:ascii="Calibri" w:cs="Calibri" w:eastAsia="Calibri" w:hAnsi="Calibri"/>
          <w:color w:val="000000"/>
          <w:sz w:val="24"/>
          <w:szCs w:val="24"/>
          <w:rtl w:val="0"/>
        </w:rPr>
        <w:t xml:space="preserve"> which implies an aerometer reading range of 27.0–32.0 ºA.</w:t>
      </w:r>
    </w:p>
    <w:p w:rsidR="00000000" w:rsidDel="00000000" w:rsidP="00000000" w:rsidRDefault="00000000" w:rsidRPr="00000000" w14:paraId="00000D7E">
      <w:pPr>
        <w:spacing w:after="0" w:before="240" w:line="240" w:lineRule="auto"/>
        <w:jc w:val="both"/>
        <w:rPr>
          <w:rFonts w:ascii="Calibri" w:cs="Calibri" w:eastAsia="Calibri" w:hAnsi="Calibri"/>
          <w:b w:val="1"/>
          <w:color w:val="000000"/>
          <w:sz w:val="28"/>
          <w:szCs w:val="28"/>
        </w:rPr>
      </w:pPr>
      <w:r w:rsidDel="00000000" w:rsidR="00000000" w:rsidRPr="00000000">
        <w:rPr>
          <w:rFonts w:ascii="Calibri" w:cs="Calibri" w:eastAsia="Calibri" w:hAnsi="Calibri"/>
          <w:b w:val="1"/>
          <w:color w:val="000000"/>
          <w:sz w:val="28"/>
          <w:szCs w:val="28"/>
          <w:rtl w:val="0"/>
        </w:rPr>
        <w:t xml:space="preserve">Freezing point</w:t>
      </w:r>
    </w:p>
    <w:p w:rsidR="00000000" w:rsidDel="00000000" w:rsidP="00000000" w:rsidRDefault="00000000" w:rsidRPr="00000000" w14:paraId="00000D7F">
      <w:pPr>
        <w:spacing w:after="24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Put the milk sample with a pipette into the tube ~ 2.2 mL, then place the tube in the CrioStar socket. To begin the measurement, choose with an arrow “Start measurement” and press </w:t>
      </w:r>
      <w:r w:rsidDel="00000000" w:rsidR="00000000" w:rsidRPr="00000000">
        <w:rPr>
          <w:rFonts w:ascii="Calibri" w:cs="Calibri" w:eastAsia="Calibri" w:hAnsi="Calibri"/>
          <w:smallCaps w:val="1"/>
          <w:color w:val="000000"/>
          <w:sz w:val="24"/>
          <w:szCs w:val="24"/>
          <w:rtl w:val="0"/>
        </w:rPr>
        <w:t xml:space="preserve">Enter. </w:t>
      </w:r>
      <w:r w:rsidDel="00000000" w:rsidR="00000000" w:rsidRPr="00000000">
        <w:rPr>
          <w:rFonts w:ascii="Calibri" w:cs="Calibri" w:eastAsia="Calibri" w:hAnsi="Calibri"/>
          <w:color w:val="000000"/>
          <w:sz w:val="24"/>
          <w:szCs w:val="24"/>
          <w:rtl w:val="0"/>
        </w:rPr>
        <w:t xml:space="preserve">The measurements will start, and values will change, the curve will be created. The temperature will be presented on the vertical axis, but time on the horizontal axis. To stop the measurement, press </w:t>
      </w:r>
      <w:r w:rsidDel="00000000" w:rsidR="00000000" w:rsidRPr="00000000">
        <w:rPr>
          <w:rFonts w:ascii="Calibri" w:cs="Calibri" w:eastAsia="Calibri" w:hAnsi="Calibri"/>
          <w:smallCaps w:val="1"/>
          <w:color w:val="000000"/>
          <w:sz w:val="24"/>
          <w:szCs w:val="24"/>
          <w:rtl w:val="0"/>
        </w:rPr>
        <w:t xml:space="preserve">Enter </w:t>
      </w:r>
      <w:r w:rsidDel="00000000" w:rsidR="00000000" w:rsidRPr="00000000">
        <w:rPr>
          <w:rFonts w:ascii="Calibri" w:cs="Calibri" w:eastAsia="Calibri" w:hAnsi="Calibri"/>
          <w:color w:val="000000"/>
          <w:sz w:val="24"/>
          <w:szCs w:val="24"/>
          <w:rtl w:val="0"/>
        </w:rPr>
        <w:t xml:space="preserve">one more time. When a freezing point is detected, for example -0.557 °C, the CrioStar starts looking for a Plato regime. </w:t>
      </w:r>
    </w:p>
    <w:p w:rsidR="00000000" w:rsidDel="00000000" w:rsidP="00000000" w:rsidRDefault="00000000" w:rsidRPr="00000000" w14:paraId="00000D80">
      <w:pPr>
        <w:spacing w:after="0" w:line="240" w:lineRule="auto"/>
        <w:jc w:val="both"/>
        <w:rPr>
          <w:rFonts w:ascii="Calibri" w:cs="Calibri" w:eastAsia="Calibri" w:hAnsi="Calibri"/>
          <w:b w:val="1"/>
          <w:color w:val="000000"/>
          <w:sz w:val="28"/>
          <w:szCs w:val="28"/>
        </w:rPr>
      </w:pPr>
      <w:r w:rsidDel="00000000" w:rsidR="00000000" w:rsidRPr="00000000">
        <w:rPr>
          <w:rFonts w:ascii="Calibri" w:cs="Calibri" w:eastAsia="Calibri" w:hAnsi="Calibri"/>
          <w:b w:val="1"/>
          <w:color w:val="000000"/>
          <w:sz w:val="28"/>
          <w:szCs w:val="28"/>
          <w:rtl w:val="0"/>
        </w:rPr>
        <w:t xml:space="preserve">The Alcohol Test</w:t>
      </w:r>
    </w:p>
    <w:p w:rsidR="00000000" w:rsidDel="00000000" w:rsidP="00000000" w:rsidRDefault="00000000" w:rsidRPr="00000000" w14:paraId="00000D81">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test is done by mixing equal amounts of milk and ethanol solution in Petri plate. If the tested milk is of good quality, there will be no coagulation, clotting or precipitation, but it is necessary to look for small lumps. For routine testing, 2 mL milk is mixed with 2 mL of 68 % alcohol.</w:t>
      </w:r>
    </w:p>
    <w:p w:rsidR="00000000" w:rsidDel="00000000" w:rsidP="00000000" w:rsidRDefault="00000000" w:rsidRPr="00000000" w14:paraId="00000D82">
      <w:pPr>
        <w:spacing w:after="0" w:line="240" w:lineRule="auto"/>
        <w:jc w:val="both"/>
        <w:rPr>
          <w:rFonts w:ascii="Calibri" w:cs="Calibri" w:eastAsia="Calibri" w:hAnsi="Calibri"/>
          <w:b w:val="1"/>
          <w:color w:val="000000"/>
          <w:sz w:val="28"/>
          <w:szCs w:val="28"/>
        </w:rPr>
      </w:pPr>
      <w:r w:rsidDel="00000000" w:rsidR="00000000" w:rsidRPr="00000000">
        <w:rPr>
          <w:rFonts w:ascii="Calibri" w:cs="Calibri" w:eastAsia="Calibri" w:hAnsi="Calibri"/>
          <w:b w:val="1"/>
          <w:color w:val="000000"/>
          <w:sz w:val="28"/>
          <w:szCs w:val="28"/>
          <w:rtl w:val="0"/>
        </w:rPr>
        <w:t xml:space="preserve">Presence of phosphatase in milk</w:t>
      </w:r>
    </w:p>
    <w:p w:rsidR="00000000" w:rsidDel="00000000" w:rsidP="00000000" w:rsidRDefault="00000000" w:rsidRPr="00000000" w14:paraId="00000D83">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Add 2 mL of milk and 1 mL of Na phenol phosphate in a tube, then close it with a cork and mix the solution. Mark the tube and put it into a water bath (40-45 °C temperature). Evaluate the colour of tube solution after 10 minutes and after 1 hour.</w:t>
      </w:r>
    </w:p>
    <w:p w:rsidR="00000000" w:rsidDel="00000000" w:rsidP="00000000" w:rsidRDefault="00000000" w:rsidRPr="00000000" w14:paraId="00000D84">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pink or red colours indicate phosphatase presence in the milk, if the tube colour has not changed phosphatase is not present in the milk.</w:t>
      </w:r>
    </w:p>
    <w:p w:rsidR="00000000" w:rsidDel="00000000" w:rsidP="00000000" w:rsidRDefault="00000000" w:rsidRPr="00000000" w14:paraId="00000D85">
      <w:pPr>
        <w:spacing w:after="0" w:before="240" w:line="240" w:lineRule="auto"/>
        <w:jc w:val="both"/>
        <w:rPr>
          <w:rFonts w:ascii="Calibri" w:cs="Calibri" w:eastAsia="Calibri" w:hAnsi="Calibri"/>
          <w:b w:val="1"/>
          <w:color w:val="000000"/>
          <w:sz w:val="28"/>
          <w:szCs w:val="28"/>
        </w:rPr>
      </w:pPr>
      <w:r w:rsidDel="00000000" w:rsidR="00000000" w:rsidRPr="00000000">
        <w:rPr>
          <w:rFonts w:ascii="Calibri" w:cs="Calibri" w:eastAsia="Calibri" w:hAnsi="Calibri"/>
          <w:b w:val="1"/>
          <w:color w:val="000000"/>
          <w:sz w:val="28"/>
          <w:szCs w:val="28"/>
          <w:rtl w:val="0"/>
        </w:rPr>
        <w:t xml:space="preserve">Detection of the undissolved amount reconstituted milk</w:t>
      </w:r>
    </w:p>
    <w:p w:rsidR="00000000" w:rsidDel="00000000" w:rsidP="00000000" w:rsidRDefault="00000000" w:rsidRPr="00000000" w14:paraId="00000D86">
      <w:pPr>
        <w:spacing w:after="240" w:line="240" w:lineRule="auto"/>
        <w:jc w:val="both"/>
        <w:rPr>
          <w:rFonts w:ascii="Calibri" w:cs="Calibri" w:eastAsia="Calibri" w:hAnsi="Calibri"/>
          <w:color w:val="000000"/>
        </w:rPr>
      </w:pPr>
      <w:r w:rsidDel="00000000" w:rsidR="00000000" w:rsidRPr="00000000">
        <w:rPr>
          <w:rFonts w:ascii="Calibri" w:cs="Calibri" w:eastAsia="Calibri" w:hAnsi="Calibri"/>
          <w:color w:val="000000"/>
          <w:sz w:val="24"/>
          <w:szCs w:val="24"/>
          <w:rtl w:val="0"/>
        </w:rPr>
        <w:t xml:space="preserve">Reconstituted milk (10 mL) is poured into the graduated tube. Put on the cover and place itin the water bath (35 °C) and heat for 10 minutes. Then put the tube to the centrifuge and centrifuge for 10 minutes. Following it, evaluate the amount of precipitate in the tube. The amount of the precipitate should be measured as 1 % of undissolved particles that is equal to 1 mL of precipitate.  The acceptable amo</w:t>
      </w:r>
      <w:r w:rsidDel="00000000" w:rsidR="00000000" w:rsidRPr="00000000">
        <w:rPr>
          <w:rFonts w:ascii="Calibri" w:cs="Calibri" w:eastAsia="Calibri" w:hAnsi="Calibri"/>
          <w:color w:val="000000"/>
          <w:rtl w:val="0"/>
        </w:rPr>
        <w:t xml:space="preserve">unt of precipitate is 0.2%.</w:t>
      </w:r>
    </w:p>
    <w:p w:rsidR="00000000" w:rsidDel="00000000" w:rsidP="00000000" w:rsidRDefault="00000000" w:rsidRPr="00000000" w14:paraId="00000D87">
      <w:pPr>
        <w:spacing w:after="240" w:before="240" w:line="240" w:lineRule="auto"/>
        <w:ind w:left="1080" w:firstLine="0"/>
        <w:jc w:val="right"/>
        <w:rPr>
          <w:rFonts w:ascii="Calibri" w:cs="Calibri" w:eastAsia="Calibri" w:hAnsi="Calibri"/>
          <w:b w:val="1"/>
          <w:color w:val="000000"/>
          <w:sz w:val="24"/>
          <w:szCs w:val="24"/>
        </w:rPr>
      </w:pPr>
      <w:r w:rsidDel="00000000" w:rsidR="00000000" w:rsidRPr="00000000">
        <w:rPr>
          <w:rFonts w:ascii="Calibri" w:cs="Calibri" w:eastAsia="Calibri" w:hAnsi="Calibri"/>
          <w:color w:val="000000"/>
          <w:sz w:val="24"/>
          <w:szCs w:val="24"/>
          <w:rtl w:val="0"/>
        </w:rPr>
        <w:t xml:space="preserve">Table 6.3</w:t>
      </w:r>
      <w:r w:rsidDel="00000000" w:rsidR="00000000" w:rsidRPr="00000000">
        <w:rPr>
          <w:rFonts w:ascii="Calibri" w:cs="Calibri" w:eastAsia="Calibri" w:hAnsi="Calibri"/>
          <w:b w:val="1"/>
          <w:color w:val="000000"/>
          <w:sz w:val="24"/>
          <w:szCs w:val="24"/>
          <w:rtl w:val="0"/>
        </w:rPr>
        <w:t xml:space="preserve">.</w:t>
      </w:r>
    </w:p>
    <w:p w:rsidR="00000000" w:rsidDel="00000000" w:rsidP="00000000" w:rsidRDefault="00000000" w:rsidRPr="00000000" w14:paraId="00000D88">
      <w:pPr>
        <w:spacing w:after="0" w:line="240" w:lineRule="auto"/>
        <w:ind w:left="1077"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Milk powder characteristics</w:t>
      </w:r>
    </w:p>
    <w:tbl>
      <w:tblPr>
        <w:tblStyle w:val="Table50"/>
        <w:tblW w:w="9648.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126"/>
        <w:gridCol w:w="709"/>
        <w:gridCol w:w="851"/>
        <w:gridCol w:w="992"/>
        <w:gridCol w:w="1106"/>
        <w:gridCol w:w="1871"/>
        <w:gridCol w:w="1559"/>
        <w:gridCol w:w="1434"/>
        <w:tblGridChange w:id="0">
          <w:tblGrid>
            <w:gridCol w:w="1126"/>
            <w:gridCol w:w="709"/>
            <w:gridCol w:w="851"/>
            <w:gridCol w:w="992"/>
            <w:gridCol w:w="1106"/>
            <w:gridCol w:w="1871"/>
            <w:gridCol w:w="1559"/>
            <w:gridCol w:w="1434"/>
          </w:tblGrid>
        </w:tblGridChange>
      </w:tblGrid>
      <w:tr>
        <w:trPr>
          <w:cantSplit w:val="0"/>
          <w:trHeight w:val="1521" w:hRule="atLeast"/>
          <w:tblHeader w:val="0"/>
        </w:trPr>
        <w:tc>
          <w:tcPr>
            <w:tcBorders>
              <w:top w:color="000000" w:space="0" w:sz="6" w:val="single"/>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D89">
            <w:pPr>
              <w:spacing w:after="240"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Sample</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D8A">
            <w:pPr>
              <w:spacing w:after="240"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pH</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D8B">
            <w:pPr>
              <w:spacing w:after="240"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Acidity, °T</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D8C">
            <w:pPr>
              <w:spacing w:after="240" w:before="240" w:lineRule="auto"/>
              <w:jc w:val="both"/>
              <w:rPr>
                <w:rFonts w:ascii="Calibri" w:cs="Calibri" w:eastAsia="Calibri" w:hAnsi="Calibri"/>
                <w:color w:val="000000"/>
                <w:sz w:val="24"/>
                <w:szCs w:val="24"/>
                <w:vertAlign w:val="superscript"/>
              </w:rPr>
            </w:pPr>
            <w:r w:rsidDel="00000000" w:rsidR="00000000" w:rsidRPr="00000000">
              <w:rPr>
                <w:rFonts w:ascii="Calibri" w:cs="Calibri" w:eastAsia="Calibri" w:hAnsi="Calibri"/>
                <w:color w:val="000000"/>
                <w:sz w:val="24"/>
                <w:szCs w:val="24"/>
                <w:rtl w:val="0"/>
              </w:rPr>
              <w:t xml:space="preserve">Density, kg/m</w:t>
            </w:r>
            <w:r w:rsidDel="00000000" w:rsidR="00000000" w:rsidRPr="00000000">
              <w:rPr>
                <w:rFonts w:ascii="Calibri" w:cs="Calibri" w:eastAsia="Calibri" w:hAnsi="Calibri"/>
                <w:color w:val="000000"/>
                <w:sz w:val="24"/>
                <w:szCs w:val="24"/>
                <w:vertAlign w:val="superscript"/>
                <w:rtl w:val="0"/>
              </w:rPr>
              <w:t xml:space="preserve">3</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D8D">
            <w:pPr>
              <w:spacing w:after="240"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Freezing point, °C</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D8E">
            <w:pPr>
              <w:spacing w:after="240"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Thermostability</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D8F">
            <w:pPr>
              <w:spacing w:after="240"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Presence of phosphatase</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D90">
            <w:pPr>
              <w:spacing w:after="240" w:befor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Amount of precipitate</w:t>
            </w:r>
          </w:p>
        </w:tc>
      </w:tr>
      <w:tr>
        <w:trPr>
          <w:cantSplit w:val="0"/>
          <w:trHeight w:val="25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D91">
            <w:pPr>
              <w:spacing w:after="240" w:before="240" w:lineRule="auto"/>
              <w:jc w:val="both"/>
              <w:rPr>
                <w:rFonts w:ascii="Calibri" w:cs="Calibri" w:eastAsia="Calibri" w:hAnsi="Calibri"/>
                <w:b w:val="1"/>
                <w:color w:val="000000"/>
                <w:sz w:val="40"/>
                <w:szCs w:val="40"/>
              </w:rPr>
            </w:pPr>
            <w:r w:rsidDel="00000000" w:rsidR="00000000" w:rsidRPr="00000000">
              <w:rPr>
                <w:rFonts w:ascii="Calibri" w:cs="Calibri" w:eastAsia="Calibri" w:hAnsi="Calibri"/>
                <w:b w:val="1"/>
                <w:color w:val="000000"/>
                <w:sz w:val="40"/>
                <w:szCs w:val="40"/>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D92">
            <w:pPr>
              <w:spacing w:after="240" w:before="240" w:lineRule="auto"/>
              <w:jc w:val="both"/>
              <w:rPr>
                <w:rFonts w:ascii="Calibri" w:cs="Calibri" w:eastAsia="Calibri" w:hAnsi="Calibri"/>
                <w:b w:val="1"/>
                <w:color w:val="000000"/>
                <w:sz w:val="40"/>
                <w:szCs w:val="40"/>
              </w:rPr>
            </w:pPr>
            <w:r w:rsidDel="00000000" w:rsidR="00000000" w:rsidRPr="00000000">
              <w:rPr>
                <w:rFonts w:ascii="Calibri" w:cs="Calibri" w:eastAsia="Calibri" w:hAnsi="Calibri"/>
                <w:b w:val="1"/>
                <w:color w:val="000000"/>
                <w:sz w:val="40"/>
                <w:szCs w:val="40"/>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D93">
            <w:pPr>
              <w:spacing w:after="240" w:before="240" w:lineRule="auto"/>
              <w:jc w:val="both"/>
              <w:rPr>
                <w:rFonts w:ascii="Calibri" w:cs="Calibri" w:eastAsia="Calibri" w:hAnsi="Calibri"/>
                <w:b w:val="1"/>
                <w:color w:val="000000"/>
                <w:sz w:val="40"/>
                <w:szCs w:val="40"/>
              </w:rPr>
            </w:pPr>
            <w:r w:rsidDel="00000000" w:rsidR="00000000" w:rsidRPr="00000000">
              <w:rPr>
                <w:rFonts w:ascii="Calibri" w:cs="Calibri" w:eastAsia="Calibri" w:hAnsi="Calibri"/>
                <w:b w:val="1"/>
                <w:color w:val="000000"/>
                <w:sz w:val="40"/>
                <w:szCs w:val="40"/>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D94">
            <w:pPr>
              <w:spacing w:after="240" w:before="240" w:lineRule="auto"/>
              <w:jc w:val="both"/>
              <w:rPr>
                <w:rFonts w:ascii="Calibri" w:cs="Calibri" w:eastAsia="Calibri" w:hAnsi="Calibri"/>
                <w:b w:val="1"/>
                <w:color w:val="000000"/>
                <w:sz w:val="40"/>
                <w:szCs w:val="40"/>
              </w:rPr>
            </w:pPr>
            <w:r w:rsidDel="00000000" w:rsidR="00000000" w:rsidRPr="00000000">
              <w:rPr>
                <w:rFonts w:ascii="Calibri" w:cs="Calibri" w:eastAsia="Calibri" w:hAnsi="Calibri"/>
                <w:b w:val="1"/>
                <w:color w:val="000000"/>
                <w:sz w:val="40"/>
                <w:szCs w:val="40"/>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D95">
            <w:pPr>
              <w:spacing w:after="240" w:before="240" w:lineRule="auto"/>
              <w:jc w:val="both"/>
              <w:rPr>
                <w:rFonts w:ascii="Calibri" w:cs="Calibri" w:eastAsia="Calibri" w:hAnsi="Calibri"/>
                <w:b w:val="1"/>
                <w:color w:val="000000"/>
                <w:sz w:val="40"/>
                <w:szCs w:val="40"/>
              </w:rPr>
            </w:pPr>
            <w:r w:rsidDel="00000000" w:rsidR="00000000" w:rsidRPr="00000000">
              <w:rPr>
                <w:rFonts w:ascii="Calibri" w:cs="Calibri" w:eastAsia="Calibri" w:hAnsi="Calibri"/>
                <w:b w:val="1"/>
                <w:color w:val="000000"/>
                <w:sz w:val="40"/>
                <w:szCs w:val="40"/>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D96">
            <w:pPr>
              <w:spacing w:after="240" w:before="240" w:lineRule="auto"/>
              <w:jc w:val="both"/>
              <w:rPr>
                <w:rFonts w:ascii="Calibri" w:cs="Calibri" w:eastAsia="Calibri" w:hAnsi="Calibri"/>
                <w:b w:val="1"/>
                <w:color w:val="000000"/>
                <w:sz w:val="40"/>
                <w:szCs w:val="40"/>
              </w:rPr>
            </w:pPr>
            <w:r w:rsidDel="00000000" w:rsidR="00000000" w:rsidRPr="00000000">
              <w:rPr>
                <w:rFonts w:ascii="Calibri" w:cs="Calibri" w:eastAsia="Calibri" w:hAnsi="Calibri"/>
                <w:b w:val="1"/>
                <w:color w:val="000000"/>
                <w:sz w:val="40"/>
                <w:szCs w:val="40"/>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D97">
            <w:pPr>
              <w:spacing w:after="240" w:before="240" w:lineRule="auto"/>
              <w:jc w:val="both"/>
              <w:rPr>
                <w:rFonts w:ascii="Calibri" w:cs="Calibri" w:eastAsia="Calibri" w:hAnsi="Calibri"/>
                <w:b w:val="1"/>
                <w:color w:val="000000"/>
                <w:sz w:val="40"/>
                <w:szCs w:val="40"/>
              </w:rPr>
            </w:pPr>
            <w:r w:rsidDel="00000000" w:rsidR="00000000" w:rsidRPr="00000000">
              <w:rPr>
                <w:rFonts w:ascii="Calibri" w:cs="Calibri" w:eastAsia="Calibri" w:hAnsi="Calibri"/>
                <w:b w:val="1"/>
                <w:color w:val="000000"/>
                <w:sz w:val="40"/>
                <w:szCs w:val="40"/>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tcPr>
          <w:p w:rsidR="00000000" w:rsidDel="00000000" w:rsidP="00000000" w:rsidRDefault="00000000" w:rsidRPr="00000000" w14:paraId="00000D98">
            <w:pPr>
              <w:spacing w:after="240" w:before="240" w:lineRule="auto"/>
              <w:jc w:val="both"/>
              <w:rPr>
                <w:rFonts w:ascii="Calibri" w:cs="Calibri" w:eastAsia="Calibri" w:hAnsi="Calibri"/>
                <w:b w:val="1"/>
                <w:color w:val="000000"/>
                <w:sz w:val="40"/>
                <w:szCs w:val="40"/>
              </w:rPr>
            </w:pPr>
            <w:r w:rsidDel="00000000" w:rsidR="00000000" w:rsidRPr="00000000">
              <w:rPr>
                <w:rFonts w:ascii="Calibri" w:cs="Calibri" w:eastAsia="Calibri" w:hAnsi="Calibri"/>
                <w:b w:val="1"/>
                <w:color w:val="000000"/>
                <w:sz w:val="40"/>
                <w:szCs w:val="40"/>
                <w:rtl w:val="0"/>
              </w:rPr>
              <w:t xml:space="preserve"> </w:t>
            </w:r>
          </w:p>
        </w:tc>
      </w:tr>
    </w:tbl>
    <w:p w:rsidR="00000000" w:rsidDel="00000000" w:rsidP="00000000" w:rsidRDefault="00000000" w:rsidRPr="00000000" w14:paraId="00000D99">
      <w:pPr>
        <w:spacing w:after="240" w:before="240" w:line="240" w:lineRule="auto"/>
        <w:jc w:val="both"/>
        <w:rPr>
          <w:rFonts w:ascii="Calibri" w:cs="Calibri" w:eastAsia="Calibri" w:hAnsi="Calibri"/>
          <w:b w:val="1"/>
          <w:color w:val="000000"/>
          <w:sz w:val="28"/>
          <w:szCs w:val="28"/>
        </w:rPr>
      </w:pPr>
      <w:r w:rsidDel="00000000" w:rsidR="00000000" w:rsidRPr="00000000">
        <w:rPr>
          <w:rFonts w:ascii="Calibri" w:cs="Calibri" w:eastAsia="Calibri" w:hAnsi="Calibri"/>
          <w:b w:val="1"/>
          <w:color w:val="000000"/>
          <w:sz w:val="28"/>
          <w:szCs w:val="28"/>
          <w:rtl w:val="0"/>
        </w:rPr>
        <w:t xml:space="preserve">Conclusions</w:t>
      </w:r>
    </w:p>
    <w:p w:rsidR="00000000" w:rsidDel="00000000" w:rsidP="00000000" w:rsidRDefault="00000000" w:rsidRPr="00000000" w14:paraId="00000D9A">
      <w:pPr>
        <w:spacing w:after="240" w:before="24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D9B">
      <w:pPr>
        <w:spacing w:after="240" w:before="24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D9C">
      <w:pPr>
        <w:spacing w:after="240" w:before="24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D9D">
      <w:pPr>
        <w:spacing w:line="240" w:lineRule="auto"/>
        <w:jc w:val="center"/>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D9E">
      <w:pPr>
        <w:jc w:val="both"/>
        <w:rPr>
          <w:rFonts w:ascii="Calibri" w:cs="Calibri" w:eastAsia="Calibri" w:hAnsi="Calibri"/>
          <w:b w:val="1"/>
          <w:color w:val="000000"/>
          <w:sz w:val="24"/>
          <w:szCs w:val="24"/>
          <w:u w:val="single"/>
        </w:rPr>
      </w:pPr>
      <w:r w:rsidDel="00000000" w:rsidR="00000000" w:rsidRPr="00000000">
        <w:rPr>
          <w:rFonts w:ascii="Calibri" w:cs="Calibri" w:eastAsia="Calibri" w:hAnsi="Calibri"/>
          <w:b w:val="1"/>
          <w:color w:val="000000"/>
          <w:sz w:val="24"/>
          <w:szCs w:val="24"/>
          <w:rtl w:val="0"/>
        </w:rPr>
        <w:t xml:space="preserve">Approved by </w:t>
        <w:tab/>
        <w:tab/>
        <w:tab/>
        <w:tab/>
        <w:tab/>
        <w:tab/>
      </w:r>
      <w:r w:rsidDel="00000000" w:rsidR="00000000" w:rsidRPr="00000000">
        <w:rPr>
          <w:rFonts w:ascii="Calibri" w:cs="Calibri" w:eastAsia="Calibri" w:hAnsi="Calibri"/>
          <w:b w:val="1"/>
          <w:color w:val="000000"/>
          <w:sz w:val="24"/>
          <w:szCs w:val="24"/>
          <w:u w:val="single"/>
          <w:rtl w:val="0"/>
        </w:rPr>
        <w:tab/>
        <w:tab/>
        <w:tab/>
        <w:tab/>
        <w:tab/>
      </w:r>
    </w:p>
    <w:p w:rsidR="00000000" w:rsidDel="00000000" w:rsidP="00000000" w:rsidRDefault="00000000" w:rsidRPr="00000000" w14:paraId="00000D9F">
      <w:pPr>
        <w:jc w:val="both"/>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ab/>
        <w:tab/>
        <w:tab/>
        <w:tab/>
        <w:tab/>
        <w:tab/>
        <w:tab/>
        <w:tab/>
      </w:r>
      <w:r w:rsidDel="00000000" w:rsidR="00000000" w:rsidRPr="00000000">
        <w:rPr>
          <w:rFonts w:ascii="Calibri" w:cs="Calibri" w:eastAsia="Calibri" w:hAnsi="Calibri"/>
          <w:color w:val="000000"/>
          <w:sz w:val="24"/>
          <w:szCs w:val="24"/>
          <w:rtl w:val="0"/>
        </w:rPr>
        <w:t xml:space="preserve">(Name, surname, signature)</w:t>
      </w:r>
    </w:p>
    <w:p w:rsidR="00000000" w:rsidDel="00000000" w:rsidP="00000000" w:rsidRDefault="00000000" w:rsidRPr="00000000" w14:paraId="00000DA0">
      <w:pPr>
        <w:jc w:val="both"/>
        <w:rPr>
          <w:rFonts w:ascii="Calibri" w:cs="Calibri" w:eastAsia="Calibri" w:hAnsi="Calibri"/>
          <w:color w:val="000000"/>
          <w:sz w:val="32"/>
          <w:szCs w:val="32"/>
        </w:rPr>
      </w:pPr>
      <w:r w:rsidDel="00000000" w:rsidR="00000000" w:rsidRPr="00000000">
        <w:rPr>
          <w:rFonts w:ascii="Calibri" w:cs="Calibri" w:eastAsia="Calibri" w:hAnsi="Calibri"/>
          <w:color w:val="000000"/>
          <w:sz w:val="24"/>
          <w:szCs w:val="24"/>
          <w:rtl w:val="0"/>
        </w:rPr>
        <w:t xml:space="preserve">Date</w:t>
        <w:tab/>
        <w:tab/>
        <w:tab/>
        <w:tab/>
        <w:tab/>
        <w:tab/>
        <w:tab/>
      </w:r>
      <w:r w:rsidDel="00000000" w:rsidR="00000000" w:rsidRPr="00000000">
        <w:rPr>
          <w:rFonts w:ascii="Calibri" w:cs="Calibri" w:eastAsia="Calibri" w:hAnsi="Calibri"/>
          <w:color w:val="000000"/>
          <w:sz w:val="24"/>
          <w:szCs w:val="24"/>
          <w:u w:val="single"/>
          <w:rtl w:val="0"/>
        </w:rPr>
        <w:tab/>
        <w:tab/>
        <w:tab/>
        <w:tab/>
        <w:tab/>
      </w:r>
      <w:r w:rsidDel="00000000" w:rsidR="00000000" w:rsidRPr="00000000">
        <w:br w:type="page"/>
      </w:r>
      <w:r w:rsidDel="00000000" w:rsidR="00000000" w:rsidRPr="00000000">
        <w:rPr>
          <w:rtl w:val="0"/>
        </w:rPr>
      </w:r>
    </w:p>
    <w:p w:rsidR="00000000" w:rsidDel="00000000" w:rsidP="00000000" w:rsidRDefault="00000000" w:rsidRPr="00000000" w14:paraId="00000DA1">
      <w:pPr>
        <w:pStyle w:val="Heading1"/>
        <w:spacing w:line="240" w:lineRule="auto"/>
        <w:rPr>
          <w:rFonts w:ascii="Calibri" w:cs="Calibri" w:eastAsia="Calibri" w:hAnsi="Calibri"/>
          <w:color w:val="000000"/>
          <w:sz w:val="32"/>
          <w:szCs w:val="32"/>
        </w:rPr>
      </w:pPr>
      <w:bookmarkStart w:colFirst="0" w:colLast="0" w:name="_heading=h.2u6wntf" w:id="43"/>
      <w:bookmarkEnd w:id="43"/>
      <w:r w:rsidDel="00000000" w:rsidR="00000000" w:rsidRPr="00000000">
        <w:rPr>
          <w:rFonts w:ascii="Calibri" w:cs="Calibri" w:eastAsia="Calibri" w:hAnsi="Calibri"/>
          <w:color w:val="000000"/>
          <w:sz w:val="32"/>
          <w:szCs w:val="32"/>
          <w:rtl w:val="0"/>
        </w:rPr>
        <w:t xml:space="preserve">Theme 7 </w:t>
      </w:r>
    </w:p>
    <w:p w:rsidR="00000000" w:rsidDel="00000000" w:rsidP="00000000" w:rsidRDefault="00000000" w:rsidRPr="00000000" w14:paraId="00000DA2">
      <w:pPr>
        <w:pStyle w:val="Heading1"/>
        <w:spacing w:line="240" w:lineRule="auto"/>
        <w:rPr>
          <w:rFonts w:ascii="Calibri" w:cs="Calibri" w:eastAsia="Calibri" w:hAnsi="Calibri"/>
          <w:color w:val="000000"/>
          <w:sz w:val="32"/>
          <w:szCs w:val="32"/>
        </w:rPr>
      </w:pPr>
      <w:r w:rsidDel="00000000" w:rsidR="00000000" w:rsidRPr="00000000">
        <w:rPr>
          <w:rFonts w:ascii="Calibri" w:cs="Calibri" w:eastAsia="Calibri" w:hAnsi="Calibri"/>
          <w:color w:val="000000"/>
          <w:sz w:val="32"/>
          <w:szCs w:val="32"/>
          <w:rtl w:val="0"/>
        </w:rPr>
        <w:t xml:space="preserve">By-products: quality parameters, processing options </w:t>
      </w:r>
    </w:p>
    <w:p w:rsidR="00000000" w:rsidDel="00000000" w:rsidP="00000000" w:rsidRDefault="00000000" w:rsidRPr="00000000" w14:paraId="00000DA3">
      <w:pPr>
        <w:spacing w:before="360" w:line="240" w:lineRule="auto"/>
        <w:jc w:val="both"/>
        <w:rPr>
          <w:rFonts w:ascii="Calibri" w:cs="Calibri" w:eastAsia="Calibri" w:hAnsi="Calibri"/>
          <w:b w:val="1"/>
          <w:color w:val="000000"/>
          <w:sz w:val="28"/>
          <w:szCs w:val="28"/>
        </w:rPr>
      </w:pPr>
      <w:r w:rsidDel="00000000" w:rsidR="00000000" w:rsidRPr="00000000">
        <w:rPr>
          <w:rFonts w:ascii="Calibri" w:cs="Calibri" w:eastAsia="Calibri" w:hAnsi="Calibri"/>
          <w:b w:val="1"/>
          <w:color w:val="000000"/>
          <w:sz w:val="28"/>
          <w:szCs w:val="28"/>
          <w:rtl w:val="0"/>
        </w:rPr>
        <w:t xml:space="preserve">Theoretical materials</w:t>
      </w:r>
    </w:p>
    <w:p w:rsidR="00000000" w:rsidDel="00000000" w:rsidP="00000000" w:rsidRDefault="00000000" w:rsidRPr="00000000" w14:paraId="00000DA4">
      <w:pPr>
        <w:spacing w:after="0" w:before="12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During cheese, butter, cottage cheese, casein production not all dry matter is used.</w:t>
      </w:r>
    </w:p>
    <w:p w:rsidR="00000000" w:rsidDel="00000000" w:rsidP="00000000" w:rsidRDefault="00000000" w:rsidRPr="00000000" w14:paraId="00000DA5">
      <w:pPr>
        <w:spacing w:after="0" w:before="12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Some dry matter moves to the by-products:</w:t>
      </w:r>
    </w:p>
    <w:p w:rsidR="00000000" w:rsidDel="00000000" w:rsidP="00000000" w:rsidRDefault="00000000" w:rsidRPr="00000000" w14:paraId="00000DA6">
      <w:pPr>
        <w:spacing w:after="0" w:before="12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Skimmed milk (70%),</w:t>
      </w:r>
    </w:p>
    <w:p w:rsidR="00000000" w:rsidDel="00000000" w:rsidP="00000000" w:rsidRDefault="00000000" w:rsidRPr="00000000" w14:paraId="00000DA7">
      <w:pPr>
        <w:spacing w:after="0" w:before="12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Buttermilk (70%),</w:t>
      </w:r>
    </w:p>
    <w:p w:rsidR="00000000" w:rsidDel="00000000" w:rsidP="00000000" w:rsidRDefault="00000000" w:rsidRPr="00000000" w14:paraId="00000DA8">
      <w:pPr>
        <w:spacing w:after="0" w:before="12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Whey (50%).</w:t>
      </w:r>
    </w:p>
    <w:p w:rsidR="00000000" w:rsidDel="00000000" w:rsidP="00000000" w:rsidRDefault="00000000" w:rsidRPr="00000000" w14:paraId="00000DA9">
      <w:pPr>
        <w:spacing w:line="240" w:lineRule="auto"/>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Table 7.1. </w:t>
      </w:r>
    </w:p>
    <w:p w:rsidR="00000000" w:rsidDel="00000000" w:rsidP="00000000" w:rsidRDefault="00000000" w:rsidRPr="00000000" w14:paraId="00000DAA">
      <w:pPr>
        <w:spacing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By -products characterisation</w:t>
      </w:r>
    </w:p>
    <w:tbl>
      <w:tblPr>
        <w:tblStyle w:val="Table51"/>
        <w:tblW w:w="9351.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298"/>
        <w:gridCol w:w="1726"/>
        <w:gridCol w:w="1726"/>
        <w:gridCol w:w="1726"/>
        <w:gridCol w:w="1875"/>
        <w:tblGridChange w:id="0">
          <w:tblGrid>
            <w:gridCol w:w="2298"/>
            <w:gridCol w:w="1726"/>
            <w:gridCol w:w="1726"/>
            <w:gridCol w:w="1726"/>
            <w:gridCol w:w="1875"/>
          </w:tblGrid>
        </w:tblGridChange>
      </w:tblGrid>
      <w:tr>
        <w:trPr>
          <w:cantSplit w:val="0"/>
          <w:tblHeader w:val="0"/>
        </w:trPr>
        <w:tc>
          <w:tcPr/>
          <w:p w:rsidR="00000000" w:rsidDel="00000000" w:rsidP="00000000" w:rsidRDefault="00000000" w:rsidRPr="00000000" w14:paraId="00000DAB">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Parameter</w:t>
            </w:r>
          </w:p>
        </w:tc>
        <w:tc>
          <w:tcPr/>
          <w:p w:rsidR="00000000" w:rsidDel="00000000" w:rsidP="00000000" w:rsidRDefault="00000000" w:rsidRPr="00000000" w14:paraId="00000DAC">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milk</w:t>
            </w:r>
          </w:p>
        </w:tc>
        <w:tc>
          <w:tcPr/>
          <w:p w:rsidR="00000000" w:rsidDel="00000000" w:rsidP="00000000" w:rsidRDefault="00000000" w:rsidRPr="00000000" w14:paraId="00000DAD">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skimmed milk</w:t>
            </w:r>
          </w:p>
        </w:tc>
        <w:tc>
          <w:tcPr/>
          <w:p w:rsidR="00000000" w:rsidDel="00000000" w:rsidP="00000000" w:rsidRDefault="00000000" w:rsidRPr="00000000" w14:paraId="00000DAE">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butter milk</w:t>
            </w:r>
          </w:p>
        </w:tc>
        <w:tc>
          <w:tcPr/>
          <w:p w:rsidR="00000000" w:rsidDel="00000000" w:rsidP="00000000" w:rsidRDefault="00000000" w:rsidRPr="00000000" w14:paraId="00000DAF">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whey</w:t>
            </w:r>
          </w:p>
        </w:tc>
      </w:tr>
      <w:tr>
        <w:trPr>
          <w:cantSplit w:val="0"/>
          <w:tblHeader w:val="0"/>
        </w:trPr>
        <w:tc>
          <w:tcPr/>
          <w:p w:rsidR="00000000" w:rsidDel="00000000" w:rsidP="00000000" w:rsidRDefault="00000000" w:rsidRPr="00000000" w14:paraId="00000DB0">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Dry matter</w:t>
            </w:r>
          </w:p>
        </w:tc>
        <w:tc>
          <w:tcPr/>
          <w:p w:rsidR="00000000" w:rsidDel="00000000" w:rsidP="00000000" w:rsidRDefault="00000000" w:rsidRPr="00000000" w14:paraId="00000DB1">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12.3</w:t>
            </w:r>
          </w:p>
        </w:tc>
        <w:tc>
          <w:tcPr/>
          <w:p w:rsidR="00000000" w:rsidDel="00000000" w:rsidP="00000000" w:rsidRDefault="00000000" w:rsidRPr="00000000" w14:paraId="00000DB2">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8.75</w:t>
            </w:r>
          </w:p>
        </w:tc>
        <w:tc>
          <w:tcPr/>
          <w:p w:rsidR="00000000" w:rsidDel="00000000" w:rsidP="00000000" w:rsidRDefault="00000000" w:rsidRPr="00000000" w14:paraId="00000DB3">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9.2</w:t>
            </w:r>
          </w:p>
        </w:tc>
        <w:tc>
          <w:tcPr/>
          <w:p w:rsidR="00000000" w:rsidDel="00000000" w:rsidP="00000000" w:rsidRDefault="00000000" w:rsidRPr="00000000" w14:paraId="00000DB4">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5.2-7.5</w:t>
            </w:r>
          </w:p>
        </w:tc>
      </w:tr>
      <w:tr>
        <w:trPr>
          <w:cantSplit w:val="0"/>
          <w:tblHeader w:val="0"/>
        </w:trPr>
        <w:tc>
          <w:tcPr/>
          <w:p w:rsidR="00000000" w:rsidDel="00000000" w:rsidP="00000000" w:rsidRDefault="00000000" w:rsidRPr="00000000" w14:paraId="00000DB5">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Proteins</w:t>
            </w:r>
          </w:p>
        </w:tc>
        <w:tc>
          <w:tcPr/>
          <w:p w:rsidR="00000000" w:rsidDel="00000000" w:rsidP="00000000" w:rsidRDefault="00000000" w:rsidRPr="00000000" w14:paraId="00000DB6">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3.2</w:t>
            </w:r>
          </w:p>
        </w:tc>
        <w:tc>
          <w:tcPr/>
          <w:p w:rsidR="00000000" w:rsidDel="00000000" w:rsidP="00000000" w:rsidRDefault="00000000" w:rsidRPr="00000000" w14:paraId="00000DB7">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3.2</w:t>
            </w:r>
          </w:p>
        </w:tc>
        <w:tc>
          <w:tcPr/>
          <w:p w:rsidR="00000000" w:rsidDel="00000000" w:rsidP="00000000" w:rsidRDefault="00000000" w:rsidRPr="00000000" w14:paraId="00000DB8">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3.2</w:t>
            </w:r>
          </w:p>
        </w:tc>
        <w:tc>
          <w:tcPr/>
          <w:p w:rsidR="00000000" w:rsidDel="00000000" w:rsidP="00000000" w:rsidRDefault="00000000" w:rsidRPr="00000000" w14:paraId="00000DB9">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0.8-0.9</w:t>
            </w:r>
          </w:p>
        </w:tc>
      </w:tr>
      <w:tr>
        <w:trPr>
          <w:cantSplit w:val="0"/>
          <w:tblHeader w:val="0"/>
        </w:trPr>
        <w:tc>
          <w:tcPr/>
          <w:p w:rsidR="00000000" w:rsidDel="00000000" w:rsidP="00000000" w:rsidRDefault="00000000" w:rsidRPr="00000000" w14:paraId="00000DBA">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Lactose </w:t>
            </w:r>
          </w:p>
        </w:tc>
        <w:tc>
          <w:tcPr/>
          <w:p w:rsidR="00000000" w:rsidDel="00000000" w:rsidP="00000000" w:rsidRDefault="00000000" w:rsidRPr="00000000" w14:paraId="00000DBB">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4.8</w:t>
            </w:r>
          </w:p>
        </w:tc>
        <w:tc>
          <w:tcPr/>
          <w:p w:rsidR="00000000" w:rsidDel="00000000" w:rsidP="00000000" w:rsidRDefault="00000000" w:rsidRPr="00000000" w14:paraId="00000DBC">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4.8</w:t>
            </w:r>
          </w:p>
        </w:tc>
        <w:tc>
          <w:tcPr/>
          <w:p w:rsidR="00000000" w:rsidDel="00000000" w:rsidP="00000000" w:rsidRDefault="00000000" w:rsidRPr="00000000" w14:paraId="00000DBD">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4.7</w:t>
            </w:r>
          </w:p>
        </w:tc>
        <w:tc>
          <w:tcPr/>
          <w:p w:rsidR="00000000" w:rsidDel="00000000" w:rsidP="00000000" w:rsidRDefault="00000000" w:rsidRPr="00000000" w14:paraId="00000DBE">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3.8-4.7</w:t>
            </w:r>
          </w:p>
        </w:tc>
      </w:tr>
      <w:tr>
        <w:trPr>
          <w:cantSplit w:val="0"/>
          <w:tblHeader w:val="0"/>
        </w:trPr>
        <w:tc>
          <w:tcPr/>
          <w:p w:rsidR="00000000" w:rsidDel="00000000" w:rsidP="00000000" w:rsidRDefault="00000000" w:rsidRPr="00000000" w14:paraId="00000DBF">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Fats</w:t>
            </w:r>
          </w:p>
        </w:tc>
        <w:tc>
          <w:tcPr/>
          <w:p w:rsidR="00000000" w:rsidDel="00000000" w:rsidP="00000000" w:rsidRDefault="00000000" w:rsidRPr="00000000" w14:paraId="00000DC0">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3.6</w:t>
            </w:r>
          </w:p>
        </w:tc>
        <w:tc>
          <w:tcPr/>
          <w:p w:rsidR="00000000" w:rsidDel="00000000" w:rsidP="00000000" w:rsidRDefault="00000000" w:rsidRPr="00000000" w14:paraId="00000DC1">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0.05</w:t>
            </w:r>
          </w:p>
        </w:tc>
        <w:tc>
          <w:tcPr/>
          <w:p w:rsidR="00000000" w:rsidDel="00000000" w:rsidP="00000000" w:rsidRDefault="00000000" w:rsidRPr="00000000" w14:paraId="00000DC2">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0.6</w:t>
            </w:r>
          </w:p>
        </w:tc>
        <w:tc>
          <w:tcPr/>
          <w:p w:rsidR="00000000" w:rsidDel="00000000" w:rsidP="00000000" w:rsidRDefault="00000000" w:rsidRPr="00000000" w14:paraId="00000DC3">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0.1-0.7</w:t>
            </w:r>
          </w:p>
        </w:tc>
      </w:tr>
      <w:tr>
        <w:trPr>
          <w:cantSplit w:val="0"/>
          <w:tblHeader w:val="0"/>
        </w:trPr>
        <w:tc>
          <w:tcPr/>
          <w:p w:rsidR="00000000" w:rsidDel="00000000" w:rsidP="00000000" w:rsidRDefault="00000000" w:rsidRPr="00000000" w14:paraId="00000DC4">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Minerals </w:t>
            </w:r>
          </w:p>
        </w:tc>
        <w:tc>
          <w:tcPr/>
          <w:p w:rsidR="00000000" w:rsidDel="00000000" w:rsidP="00000000" w:rsidRDefault="00000000" w:rsidRPr="00000000" w14:paraId="00000DC5">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0.7</w:t>
            </w:r>
          </w:p>
        </w:tc>
        <w:tc>
          <w:tcPr/>
          <w:p w:rsidR="00000000" w:rsidDel="00000000" w:rsidP="00000000" w:rsidRDefault="00000000" w:rsidRPr="00000000" w14:paraId="00000DC6">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0.7</w:t>
            </w:r>
          </w:p>
        </w:tc>
        <w:tc>
          <w:tcPr/>
          <w:p w:rsidR="00000000" w:rsidDel="00000000" w:rsidP="00000000" w:rsidRDefault="00000000" w:rsidRPr="00000000" w14:paraId="00000DC7">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0.7</w:t>
            </w:r>
          </w:p>
        </w:tc>
        <w:tc>
          <w:tcPr/>
          <w:p w:rsidR="00000000" w:rsidDel="00000000" w:rsidP="00000000" w:rsidRDefault="00000000" w:rsidRPr="00000000" w14:paraId="00000DC8">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0.5-0.7</w:t>
            </w:r>
          </w:p>
        </w:tc>
      </w:tr>
    </w:tbl>
    <w:p w:rsidR="00000000" w:rsidDel="00000000" w:rsidP="00000000" w:rsidRDefault="00000000" w:rsidRPr="00000000" w14:paraId="00000DC9">
      <w:pPr>
        <w:spacing w:line="240" w:lineRule="auto"/>
        <w:jc w:val="center"/>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DCA">
      <w:pPr>
        <w:spacing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Butter milk and skimmed milk are used for:</w:t>
      </w:r>
    </w:p>
    <w:p w:rsidR="00000000" w:rsidDel="00000000" w:rsidP="00000000" w:rsidRDefault="00000000" w:rsidRPr="00000000" w14:paraId="00000DCB">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Fat content regulation;</w:t>
      </w:r>
    </w:p>
    <w:p w:rsidR="00000000" w:rsidDel="00000000" w:rsidP="00000000" w:rsidRDefault="00000000" w:rsidRPr="00000000" w14:paraId="00000DCC">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Products and drinks;</w:t>
      </w:r>
    </w:p>
    <w:p w:rsidR="00000000" w:rsidDel="00000000" w:rsidP="00000000" w:rsidRDefault="00000000" w:rsidRPr="00000000" w14:paraId="00000DCD">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Canned food;</w:t>
      </w:r>
    </w:p>
    <w:p w:rsidR="00000000" w:rsidDel="00000000" w:rsidP="00000000" w:rsidRDefault="00000000" w:rsidRPr="00000000" w14:paraId="00000DCE">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Cheese;</w:t>
      </w:r>
    </w:p>
    <w:p w:rsidR="00000000" w:rsidDel="00000000" w:rsidP="00000000" w:rsidRDefault="00000000" w:rsidRPr="00000000" w14:paraId="00000DCF">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Cottage cheese and desert;</w:t>
      </w:r>
    </w:p>
    <w:p w:rsidR="00000000" w:rsidDel="00000000" w:rsidP="00000000" w:rsidRDefault="00000000" w:rsidRPr="00000000" w14:paraId="00000DD0">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Casein production.</w:t>
      </w:r>
    </w:p>
    <w:p w:rsidR="00000000" w:rsidDel="00000000" w:rsidP="00000000" w:rsidRDefault="00000000" w:rsidRPr="00000000" w14:paraId="00000DD1">
      <w:pPr>
        <w:spacing w:after="0" w:line="240" w:lineRule="auto"/>
        <w:jc w:val="both"/>
        <w:rPr>
          <w:rFonts w:ascii="Calibri" w:cs="Calibri" w:eastAsia="Calibri" w:hAnsi="Calibri"/>
          <w:i w:val="1"/>
          <w:color w:val="000000"/>
          <w:sz w:val="24"/>
          <w:szCs w:val="24"/>
        </w:rPr>
      </w:pPr>
      <w:r w:rsidDel="00000000" w:rsidR="00000000" w:rsidRPr="00000000">
        <w:rPr>
          <w:rtl w:val="0"/>
        </w:rPr>
      </w:r>
    </w:p>
    <w:p w:rsidR="00000000" w:rsidDel="00000000" w:rsidP="00000000" w:rsidRDefault="00000000" w:rsidRPr="00000000" w14:paraId="00000DD2">
      <w:pPr>
        <w:spacing w:after="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Whey is used for:</w:t>
      </w:r>
    </w:p>
    <w:p w:rsidR="00000000" w:rsidDel="00000000" w:rsidP="00000000" w:rsidRDefault="00000000" w:rsidRPr="00000000" w14:paraId="00000DD3">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 </w:t>
      </w:r>
      <w:r w:rsidDel="00000000" w:rsidR="00000000" w:rsidRPr="00000000">
        <w:rPr>
          <w:rFonts w:ascii="Calibri" w:cs="Calibri" w:eastAsia="Calibri" w:hAnsi="Calibri"/>
          <w:color w:val="000000"/>
          <w:sz w:val="24"/>
          <w:szCs w:val="24"/>
          <w:rtl w:val="0"/>
        </w:rPr>
        <w:t xml:space="preserve">Whey cream;</w:t>
      </w:r>
    </w:p>
    <w:p w:rsidR="00000000" w:rsidDel="00000000" w:rsidP="00000000" w:rsidRDefault="00000000" w:rsidRPr="00000000" w14:paraId="00000DD4">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Whey drinks;</w:t>
      </w:r>
    </w:p>
    <w:p w:rsidR="00000000" w:rsidDel="00000000" w:rsidP="00000000" w:rsidRDefault="00000000" w:rsidRPr="00000000" w14:paraId="00000DD5">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Whey concentrate;</w:t>
      </w:r>
    </w:p>
    <w:p w:rsidR="00000000" w:rsidDel="00000000" w:rsidP="00000000" w:rsidRDefault="00000000" w:rsidRPr="00000000" w14:paraId="00000DD6">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Fraction products;</w:t>
      </w:r>
    </w:p>
    <w:p w:rsidR="00000000" w:rsidDel="00000000" w:rsidP="00000000" w:rsidRDefault="00000000" w:rsidRPr="00000000" w14:paraId="00000DD7">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Glucose-galactose syrup;</w:t>
      </w:r>
    </w:p>
    <w:p w:rsidR="00000000" w:rsidDel="00000000" w:rsidP="00000000" w:rsidRDefault="00000000" w:rsidRPr="00000000" w14:paraId="00000DD8">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Biologically active compounds.</w:t>
      </w:r>
    </w:p>
    <w:p w:rsidR="00000000" w:rsidDel="00000000" w:rsidP="00000000" w:rsidRDefault="00000000" w:rsidRPr="00000000" w14:paraId="00000DD9">
      <w:pPr>
        <w:rPr>
          <w:rFonts w:ascii="Calibri" w:cs="Calibri" w:eastAsia="Calibri" w:hAnsi="Calibri"/>
          <w:b w:val="1"/>
          <w:color w:val="000000"/>
          <w:sz w:val="32"/>
          <w:szCs w:val="32"/>
        </w:rPr>
      </w:pPr>
      <w:r w:rsidDel="00000000" w:rsidR="00000000" w:rsidRPr="00000000">
        <w:br w:type="page"/>
      </w:r>
      <w:r w:rsidDel="00000000" w:rsidR="00000000" w:rsidRPr="00000000">
        <w:rPr>
          <w:rtl w:val="0"/>
        </w:rPr>
      </w:r>
    </w:p>
    <w:p w:rsidR="00000000" w:rsidDel="00000000" w:rsidP="00000000" w:rsidRDefault="00000000" w:rsidRPr="00000000" w14:paraId="00000DDA">
      <w:pPr>
        <w:pStyle w:val="Heading2"/>
        <w:rPr>
          <w:rFonts w:ascii="Calibri" w:cs="Calibri" w:eastAsia="Calibri" w:hAnsi="Calibri"/>
          <w:color w:val="000000"/>
          <w:sz w:val="32"/>
          <w:szCs w:val="32"/>
        </w:rPr>
      </w:pPr>
      <w:bookmarkStart w:colFirst="0" w:colLast="0" w:name="_heading=h.19c6y18" w:id="44"/>
      <w:bookmarkEnd w:id="44"/>
      <w:r w:rsidDel="00000000" w:rsidR="00000000" w:rsidRPr="00000000">
        <w:rPr>
          <w:rFonts w:ascii="Calibri" w:cs="Calibri" w:eastAsia="Calibri" w:hAnsi="Calibri"/>
          <w:color w:val="000000"/>
          <w:sz w:val="32"/>
          <w:szCs w:val="32"/>
          <w:rtl w:val="0"/>
        </w:rPr>
        <w:t xml:space="preserve">Laboratory work </w:t>
      </w:r>
    </w:p>
    <w:p w:rsidR="00000000" w:rsidDel="00000000" w:rsidP="00000000" w:rsidRDefault="00000000" w:rsidRPr="00000000" w14:paraId="00000DDB">
      <w:pPr>
        <w:pStyle w:val="Heading2"/>
        <w:rPr>
          <w:rFonts w:ascii="Calibri" w:cs="Calibri" w:eastAsia="Calibri" w:hAnsi="Calibri"/>
          <w:color w:val="000000"/>
          <w:sz w:val="32"/>
          <w:szCs w:val="32"/>
        </w:rPr>
      </w:pPr>
      <w:r w:rsidDel="00000000" w:rsidR="00000000" w:rsidRPr="00000000">
        <w:rPr>
          <w:rFonts w:ascii="Calibri" w:cs="Calibri" w:eastAsia="Calibri" w:hAnsi="Calibri"/>
          <w:color w:val="000000"/>
          <w:sz w:val="32"/>
          <w:szCs w:val="32"/>
          <w:rtl w:val="0"/>
        </w:rPr>
        <w:t xml:space="preserve">By-products processing and quality control</w:t>
      </w:r>
    </w:p>
    <w:p w:rsidR="00000000" w:rsidDel="00000000" w:rsidP="00000000" w:rsidRDefault="00000000" w:rsidRPr="00000000" w14:paraId="00000DDC">
      <w:pPr>
        <w:spacing w:line="240" w:lineRule="auto"/>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1. Ultrafiltration</w:t>
      </w:r>
    </w:p>
    <w:p w:rsidR="00000000" w:rsidDel="00000000" w:rsidP="00000000" w:rsidRDefault="00000000" w:rsidRPr="00000000" w14:paraId="00000DDD">
      <w:pPr>
        <w:numPr>
          <w:ilvl w:val="0"/>
          <w:numId w:val="19"/>
        </w:numPr>
        <w:spacing w:after="0" w:line="276" w:lineRule="auto"/>
        <w:ind w:left="720" w:hanging="360"/>
        <w:rPr>
          <w:rFonts w:ascii="Calibri" w:cs="Calibri" w:eastAsia="Calibri" w:hAnsi="Calibri"/>
          <w:color w:val="000000"/>
        </w:rPr>
      </w:pPr>
      <w:r w:rsidDel="00000000" w:rsidR="00000000" w:rsidRPr="00000000">
        <w:rPr>
          <w:rFonts w:ascii="Calibri" w:cs="Calibri" w:eastAsia="Calibri" w:hAnsi="Calibri"/>
          <w:color w:val="000000"/>
          <w:rtl w:val="0"/>
        </w:rPr>
        <w:t xml:space="preserve">Turn on the computer and equipment for UF and the cooler (shown in photos 1; 2).</w:t>
      </w:r>
    </w:p>
    <w:p w:rsidR="00000000" w:rsidDel="00000000" w:rsidP="00000000" w:rsidRDefault="00000000" w:rsidRPr="00000000" w14:paraId="00000DDE">
      <w:pPr>
        <w:spacing w:after="200" w:line="276" w:lineRule="auto"/>
        <w:ind w:left="360" w:firstLine="0"/>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DDF">
      <w:pPr>
        <w:spacing w:after="0" w:line="276" w:lineRule="auto"/>
        <w:ind w:left="720" w:firstLine="0"/>
        <w:rPr>
          <w:rFonts w:ascii="Calibri" w:cs="Calibri" w:eastAsia="Calibri" w:hAnsi="Calibri"/>
          <w:color w:val="000000"/>
        </w:rPr>
      </w:pPr>
      <w:r w:rsidDel="00000000" w:rsidR="00000000" w:rsidRPr="00000000">
        <w:rPr>
          <w:rFonts w:ascii="Calibri" w:cs="Calibri" w:eastAsia="Calibri" w:hAnsi="Calibri"/>
          <w:color w:val="000000"/>
        </w:rPr>
        <w:drawing>
          <wp:inline distB="0" distT="0" distL="0" distR="0">
            <wp:extent cx="1473600" cy="2087330"/>
            <wp:effectExtent b="0" l="0" r="0" t="0"/>
            <wp:docPr descr="C:\Users\Elza\Desktop\Downloads\20190902_143850.jpg" id="246" name="image59.jpg"/>
            <a:graphic>
              <a:graphicData uri="http://schemas.openxmlformats.org/drawingml/2006/picture">
                <pic:pic>
                  <pic:nvPicPr>
                    <pic:cNvPr descr="C:\Users\Elza\Desktop\Downloads\20190902_143850.jpg" id="0" name="image59.jpg"/>
                    <pic:cNvPicPr preferRelativeResize="0"/>
                  </pic:nvPicPr>
                  <pic:blipFill>
                    <a:blip r:embed="rId97"/>
                    <a:srcRect b="0" l="0" r="47052" t="0"/>
                    <a:stretch>
                      <a:fillRect/>
                    </a:stretch>
                  </pic:blipFill>
                  <pic:spPr>
                    <a:xfrm rot="5400000">
                      <a:off x="0" y="0"/>
                      <a:ext cx="1473600" cy="2087330"/>
                    </a:xfrm>
                    <a:prstGeom prst="rect"/>
                    <a:ln/>
                  </pic:spPr>
                </pic:pic>
              </a:graphicData>
            </a:graphic>
          </wp:inline>
        </w:drawing>
      </w:r>
      <w:r w:rsidDel="00000000" w:rsidR="00000000" w:rsidRPr="00000000">
        <w:rPr>
          <w:rFonts w:ascii="Calibri" w:cs="Calibri" w:eastAsia="Calibri" w:hAnsi="Calibri"/>
          <w:color w:val="000000"/>
        </w:rPr>
        <w:drawing>
          <wp:inline distB="0" distT="0" distL="0" distR="0">
            <wp:extent cx="1466850" cy="1828800"/>
            <wp:effectExtent b="0" l="0" r="0" t="0"/>
            <wp:docPr descr="C:\Users\Elza\Desktop\Downloads\20190902_143836.jpg" id="247" name="image52.jpg"/>
            <a:graphic>
              <a:graphicData uri="http://schemas.openxmlformats.org/drawingml/2006/picture">
                <pic:pic>
                  <pic:nvPicPr>
                    <pic:cNvPr descr="C:\Users\Elza\Desktop\Downloads\20190902_143836.jpg" id="0" name="image52.jpg"/>
                    <pic:cNvPicPr preferRelativeResize="0"/>
                  </pic:nvPicPr>
                  <pic:blipFill>
                    <a:blip r:embed="rId98"/>
                    <a:srcRect b="0" l="7029" r="32812" t="0"/>
                    <a:stretch>
                      <a:fillRect/>
                    </a:stretch>
                  </pic:blipFill>
                  <pic:spPr>
                    <a:xfrm rot="5400000">
                      <a:off x="0" y="0"/>
                      <a:ext cx="1466850" cy="182880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1790700</wp:posOffset>
                </wp:positionH>
                <wp:positionV relativeFrom="paragraph">
                  <wp:posOffset>342900</wp:posOffset>
                </wp:positionV>
                <wp:extent cx="314325" cy="285750"/>
                <wp:effectExtent b="0" l="0" r="0" t="0"/>
                <wp:wrapNone/>
                <wp:docPr id="187" name=""/>
                <a:graphic>
                  <a:graphicData uri="http://schemas.microsoft.com/office/word/2010/wordprocessingShape">
                    <wps:wsp>
                      <wps:cNvSpPr/>
                      <wps:cNvPr id="2" name="Shape 2"/>
                      <wps:spPr>
                        <a:xfrm>
                          <a:off x="5207888" y="3656175"/>
                          <a:ext cx="276225" cy="247650"/>
                        </a:xfrm>
                        <a:prstGeom prst="rect">
                          <a:avLst/>
                        </a:prstGeom>
                        <a:solidFill>
                          <a:srgbClr val="FFFFFF"/>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160" w:before="0" w:line="258.0000114440918"/>
                              <w:ind w:left="0" w:right="0" w:firstLine="0"/>
                              <w:jc w:val="left"/>
                              <w:textDirection w:val="btLr"/>
                            </w:pPr>
                            <w:r w:rsidDel="00000000" w:rsidR="00000000" w:rsidRPr="00000000">
                              <w:rPr>
                                <w:rFonts w:ascii="Calibri" w:cs="Calibri" w:eastAsia="Calibri" w:hAnsi="Calibri"/>
                                <w:b w:val="0"/>
                                <w:i w:val="0"/>
                                <w:smallCaps w:val="0"/>
                                <w:strike w:val="0"/>
                                <w:color w:val="000000"/>
                                <w:sz w:val="22"/>
                                <w:vertAlign w:val="baseline"/>
                              </w:rPr>
                              <w:t xml:space="preserve">1.</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1790700</wp:posOffset>
                </wp:positionH>
                <wp:positionV relativeFrom="paragraph">
                  <wp:posOffset>342900</wp:posOffset>
                </wp:positionV>
                <wp:extent cx="314325" cy="285750"/>
                <wp:effectExtent b="0" l="0" r="0" t="0"/>
                <wp:wrapNone/>
                <wp:docPr id="187" name="image24.png"/>
                <a:graphic>
                  <a:graphicData uri="http://schemas.openxmlformats.org/drawingml/2006/picture">
                    <pic:pic>
                      <pic:nvPicPr>
                        <pic:cNvPr id="0" name="image24.png"/>
                        <pic:cNvPicPr preferRelativeResize="0"/>
                      </pic:nvPicPr>
                      <pic:blipFill>
                        <a:blip r:embed="rId15"/>
                        <a:srcRect/>
                        <a:stretch>
                          <a:fillRect/>
                        </a:stretch>
                      </pic:blipFill>
                      <pic:spPr>
                        <a:xfrm>
                          <a:off x="0" y="0"/>
                          <a:ext cx="314325" cy="2857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3200400</wp:posOffset>
                </wp:positionH>
                <wp:positionV relativeFrom="paragraph">
                  <wp:posOffset>609600</wp:posOffset>
                </wp:positionV>
                <wp:extent cx="314325" cy="285750"/>
                <wp:effectExtent b="0" l="0" r="0" t="0"/>
                <wp:wrapNone/>
                <wp:docPr id="188" name=""/>
                <a:graphic>
                  <a:graphicData uri="http://schemas.microsoft.com/office/word/2010/wordprocessingShape">
                    <wps:wsp>
                      <wps:cNvSpPr/>
                      <wps:cNvPr id="3" name="Shape 3"/>
                      <wps:spPr>
                        <a:xfrm>
                          <a:off x="5207888" y="3656175"/>
                          <a:ext cx="276225" cy="247650"/>
                        </a:xfrm>
                        <a:prstGeom prst="rect">
                          <a:avLst/>
                        </a:prstGeom>
                        <a:solidFill>
                          <a:srgbClr val="FFFFFF"/>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160" w:before="0" w:line="258.0000114440918"/>
                              <w:ind w:left="0" w:right="0" w:firstLine="0"/>
                              <w:jc w:val="left"/>
                              <w:textDirection w:val="btLr"/>
                            </w:pPr>
                            <w:r w:rsidDel="00000000" w:rsidR="00000000" w:rsidRPr="00000000">
                              <w:rPr>
                                <w:rFonts w:ascii="Calibri" w:cs="Calibri" w:eastAsia="Calibri" w:hAnsi="Calibri"/>
                                <w:b w:val="0"/>
                                <w:i w:val="0"/>
                                <w:smallCaps w:val="0"/>
                                <w:strike w:val="0"/>
                                <w:color w:val="000000"/>
                                <w:sz w:val="22"/>
                                <w:vertAlign w:val="baseline"/>
                              </w:rPr>
                              <w:t xml:space="preserve">2.</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3200400</wp:posOffset>
                </wp:positionH>
                <wp:positionV relativeFrom="paragraph">
                  <wp:posOffset>609600</wp:posOffset>
                </wp:positionV>
                <wp:extent cx="314325" cy="285750"/>
                <wp:effectExtent b="0" l="0" r="0" t="0"/>
                <wp:wrapNone/>
                <wp:docPr id="188" name="image46.png"/>
                <a:graphic>
                  <a:graphicData uri="http://schemas.openxmlformats.org/drawingml/2006/picture">
                    <pic:pic>
                      <pic:nvPicPr>
                        <pic:cNvPr id="0" name="image46.png"/>
                        <pic:cNvPicPr preferRelativeResize="0"/>
                      </pic:nvPicPr>
                      <pic:blipFill>
                        <a:blip r:embed="rId15"/>
                        <a:srcRect/>
                        <a:stretch>
                          <a:fillRect/>
                        </a:stretch>
                      </pic:blipFill>
                      <pic:spPr>
                        <a:xfrm>
                          <a:off x="0" y="0"/>
                          <a:ext cx="314325" cy="285750"/>
                        </a:xfrm>
                        <a:prstGeom prst="rect"/>
                        <a:ln/>
                      </pic:spPr>
                    </pic:pic>
                  </a:graphicData>
                </a:graphic>
              </wp:anchor>
            </w:drawing>
          </mc:Fallback>
        </mc:AlternateContent>
      </w:r>
    </w:p>
    <w:p w:rsidR="00000000" w:rsidDel="00000000" w:rsidP="00000000" w:rsidRDefault="00000000" w:rsidRPr="00000000" w14:paraId="00000DE0">
      <w:pPr>
        <w:numPr>
          <w:ilvl w:val="0"/>
          <w:numId w:val="19"/>
        </w:numPr>
        <w:spacing w:after="0" w:line="276" w:lineRule="auto"/>
        <w:ind w:left="720" w:hanging="360"/>
        <w:rPr>
          <w:rFonts w:ascii="Calibri" w:cs="Calibri" w:eastAsia="Calibri" w:hAnsi="Calibri"/>
          <w:color w:val="000000"/>
        </w:rPr>
      </w:pPr>
      <w:r w:rsidDel="00000000" w:rsidR="00000000" w:rsidRPr="00000000">
        <w:rPr>
          <w:rFonts w:ascii="Calibri" w:cs="Calibri" w:eastAsia="Calibri" w:hAnsi="Calibri"/>
          <w:color w:val="000000"/>
          <w:rtl w:val="0"/>
        </w:rPr>
        <w:t xml:space="preserve">Open the program SHORTCUT (Standard Unit) </w:t>
      </w:r>
      <w:r w:rsidDel="00000000" w:rsidR="00000000" w:rsidRPr="00000000">
        <w:rPr>
          <w:rFonts w:ascii="Calibri" w:cs="Calibri" w:eastAsia="Calibri" w:hAnsi="Calibri"/>
          <w:rtl w:val="0"/>
        </w:rPr>
        <w:t xml:space="preserve">Authors photo </w:t>
      </w:r>
      <w:r w:rsidDel="00000000" w:rsidR="00000000" w:rsidRPr="00000000">
        <w:rPr>
          <w:rtl w:val="0"/>
        </w:rPr>
      </w:r>
    </w:p>
    <w:p w:rsidR="00000000" w:rsidDel="00000000" w:rsidP="00000000" w:rsidRDefault="00000000" w:rsidRPr="00000000" w14:paraId="00000DE1">
      <w:pPr>
        <w:spacing w:after="0" w:line="276" w:lineRule="auto"/>
        <w:ind w:left="720" w:firstLine="0"/>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DE2">
      <w:pPr>
        <w:spacing w:after="0" w:line="276" w:lineRule="auto"/>
        <w:ind w:left="720" w:firstLine="0"/>
        <w:rPr>
          <w:rFonts w:ascii="Calibri" w:cs="Calibri" w:eastAsia="Calibri" w:hAnsi="Calibri"/>
          <w:color w:val="00000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3184525</wp:posOffset>
            </wp:positionH>
            <wp:positionV relativeFrom="paragraph">
              <wp:posOffset>116837</wp:posOffset>
            </wp:positionV>
            <wp:extent cx="706120" cy="484505"/>
            <wp:effectExtent b="0" l="0" r="0" t="0"/>
            <wp:wrapSquare wrapText="bothSides" distB="0" distT="0" distL="114300" distR="114300"/>
            <wp:docPr descr="C:\Users\Elza\Desktop\Downloads\20190902_143936.jpg" id="226" name="image33.jpg"/>
            <a:graphic>
              <a:graphicData uri="http://schemas.openxmlformats.org/drawingml/2006/picture">
                <pic:pic>
                  <pic:nvPicPr>
                    <pic:cNvPr descr="C:\Users\Elza\Desktop\Downloads\20190902_143936.jpg" id="0" name="image33.jpg"/>
                    <pic:cNvPicPr preferRelativeResize="0"/>
                  </pic:nvPicPr>
                  <pic:blipFill>
                    <a:blip r:embed="rId99"/>
                    <a:srcRect b="27300" l="46883" r="32637" t="53974"/>
                    <a:stretch>
                      <a:fillRect/>
                    </a:stretch>
                  </pic:blipFill>
                  <pic:spPr>
                    <a:xfrm rot="5400000">
                      <a:off x="0" y="0"/>
                      <a:ext cx="706120" cy="484505"/>
                    </a:xfrm>
                    <a:prstGeom prst="rect"/>
                    <a:ln/>
                  </pic:spPr>
                </pic:pic>
              </a:graphicData>
            </a:graphic>
          </wp:anchor>
        </w:drawing>
      </w:r>
    </w:p>
    <w:p w:rsidR="00000000" w:rsidDel="00000000" w:rsidP="00000000" w:rsidRDefault="00000000" w:rsidRPr="00000000" w14:paraId="00000DE3">
      <w:pPr>
        <w:spacing w:after="0" w:line="276" w:lineRule="auto"/>
        <w:ind w:left="720" w:firstLine="0"/>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DE4">
      <w:pPr>
        <w:spacing w:after="0" w:line="276" w:lineRule="auto"/>
        <w:ind w:left="720" w:firstLine="0"/>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DE5">
      <w:pPr>
        <w:spacing w:after="0" w:line="276" w:lineRule="auto"/>
        <w:ind w:left="720" w:firstLine="0"/>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DE6">
      <w:pPr>
        <w:spacing w:after="0" w:line="276" w:lineRule="auto"/>
        <w:ind w:left="720" w:firstLine="0"/>
        <w:rPr>
          <w:rFonts w:ascii="Calibri" w:cs="Calibri" w:eastAsia="Calibri" w:hAnsi="Calibri"/>
          <w:color w:val="000000"/>
        </w:rPr>
      </w:pPr>
      <w:r w:rsidDel="00000000" w:rsidR="00000000" w:rsidRPr="00000000">
        <w:rPr>
          <w:rtl w:val="0"/>
        </w:rPr>
      </w:r>
    </w:p>
    <w:p w:rsidR="00000000" w:rsidDel="00000000" w:rsidP="00000000" w:rsidRDefault="00000000" w:rsidRPr="00000000" w14:paraId="00000DE7">
      <w:pPr>
        <w:numPr>
          <w:ilvl w:val="0"/>
          <w:numId w:val="19"/>
        </w:numPr>
        <w:spacing w:after="0" w:line="276" w:lineRule="auto"/>
        <w:ind w:left="720" w:hanging="360"/>
        <w:rPr>
          <w:rFonts w:ascii="Calibri" w:cs="Calibri" w:eastAsia="Calibri" w:hAnsi="Calibri"/>
          <w:color w:val="000000"/>
        </w:rPr>
      </w:pPr>
      <w:r w:rsidDel="00000000" w:rsidR="00000000" w:rsidRPr="00000000">
        <w:rPr>
          <w:rFonts w:ascii="Calibri" w:cs="Calibri" w:eastAsia="Calibri" w:hAnsi="Calibri"/>
          <w:color w:val="000000"/>
          <w:rtl w:val="0"/>
        </w:rPr>
        <w:t xml:space="preserve">Turn on Power (3)             </w:t>
      </w:r>
      <w:r w:rsidDel="00000000" w:rsidR="00000000" w:rsidRPr="00000000">
        <w:rPr>
          <w:rFonts w:ascii="Calibri" w:cs="Calibri" w:eastAsia="Calibri" w:hAnsi="Calibri"/>
          <w:color w:val="000000"/>
        </w:rPr>
        <w:drawing>
          <wp:inline distB="0" distT="0" distL="0" distR="0">
            <wp:extent cx="2422979" cy="1800408"/>
            <wp:effectExtent b="0" l="0" r="0" t="0"/>
            <wp:docPr descr="C:\Users\Elza\Desktop\Downloads\file.jpeg" id="248" name="image60.jpg"/>
            <a:graphic>
              <a:graphicData uri="http://schemas.openxmlformats.org/drawingml/2006/picture">
                <pic:pic>
                  <pic:nvPicPr>
                    <pic:cNvPr descr="C:\Users\Elza\Desktop\Downloads\file.jpeg" id="0" name="image60.jpg"/>
                    <pic:cNvPicPr preferRelativeResize="0"/>
                  </pic:nvPicPr>
                  <pic:blipFill>
                    <a:blip r:embed="rId100"/>
                    <a:srcRect b="26432" l="14545" r="37850" t="26432"/>
                    <a:stretch>
                      <a:fillRect/>
                    </a:stretch>
                  </pic:blipFill>
                  <pic:spPr>
                    <a:xfrm>
                      <a:off x="0" y="0"/>
                      <a:ext cx="2422979" cy="1800408"/>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2501900</wp:posOffset>
                </wp:positionH>
                <wp:positionV relativeFrom="paragraph">
                  <wp:posOffset>546100</wp:posOffset>
                </wp:positionV>
                <wp:extent cx="314325" cy="295275"/>
                <wp:effectExtent b="0" l="0" r="0" t="0"/>
                <wp:wrapNone/>
                <wp:docPr id="191" name=""/>
                <a:graphic>
                  <a:graphicData uri="http://schemas.microsoft.com/office/word/2010/wordprocessingShape">
                    <wps:wsp>
                      <wps:cNvSpPr/>
                      <wps:cNvPr id="6" name="Shape 6"/>
                      <wps:spPr>
                        <a:xfrm>
                          <a:off x="5207888" y="3651413"/>
                          <a:ext cx="276225" cy="257175"/>
                        </a:xfrm>
                        <a:prstGeom prst="rect">
                          <a:avLst/>
                        </a:prstGeom>
                        <a:solidFill>
                          <a:srgbClr val="FFFFFF"/>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160" w:before="0" w:line="258.0000114440918"/>
                              <w:ind w:left="0" w:right="0" w:firstLine="0"/>
                              <w:jc w:val="left"/>
                              <w:textDirection w:val="btLr"/>
                            </w:pPr>
                            <w:r w:rsidDel="00000000" w:rsidR="00000000" w:rsidRPr="00000000">
                              <w:rPr>
                                <w:rFonts w:ascii="Calibri" w:cs="Calibri" w:eastAsia="Calibri" w:hAnsi="Calibri"/>
                                <w:b w:val="0"/>
                                <w:i w:val="0"/>
                                <w:smallCaps w:val="0"/>
                                <w:strike w:val="0"/>
                                <w:color w:val="000000"/>
                                <w:sz w:val="22"/>
                                <w:vertAlign w:val="baseline"/>
                              </w:rPr>
                              <w:t xml:space="preserve">3.</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2501900</wp:posOffset>
                </wp:positionH>
                <wp:positionV relativeFrom="paragraph">
                  <wp:posOffset>546100</wp:posOffset>
                </wp:positionV>
                <wp:extent cx="314325" cy="295275"/>
                <wp:effectExtent b="0" l="0" r="0" t="0"/>
                <wp:wrapNone/>
                <wp:docPr id="191" name="image66.png"/>
                <a:graphic>
                  <a:graphicData uri="http://schemas.openxmlformats.org/drawingml/2006/picture">
                    <pic:pic>
                      <pic:nvPicPr>
                        <pic:cNvPr id="0" name="image66.png"/>
                        <pic:cNvPicPr preferRelativeResize="0"/>
                      </pic:nvPicPr>
                      <pic:blipFill>
                        <a:blip r:embed="rId15"/>
                        <a:srcRect/>
                        <a:stretch>
                          <a:fillRect/>
                        </a:stretch>
                      </pic:blipFill>
                      <pic:spPr>
                        <a:xfrm>
                          <a:off x="0" y="0"/>
                          <a:ext cx="314325" cy="295275"/>
                        </a:xfrm>
                        <a:prstGeom prst="rect"/>
                        <a:ln/>
                      </pic:spPr>
                    </pic:pic>
                  </a:graphicData>
                </a:graphic>
              </wp:anchor>
            </w:drawing>
          </mc:Fallback>
        </mc:AlternateContent>
      </w:r>
    </w:p>
    <w:p w:rsidR="00000000" w:rsidDel="00000000" w:rsidP="00000000" w:rsidRDefault="00000000" w:rsidRPr="00000000" w14:paraId="00000DE8">
      <w:pPr>
        <w:numPr>
          <w:ilvl w:val="0"/>
          <w:numId w:val="19"/>
        </w:numPr>
        <w:spacing w:after="0" w:line="276" w:lineRule="auto"/>
        <w:ind w:left="720" w:hanging="294"/>
        <w:rPr>
          <w:rFonts w:ascii="Calibri" w:cs="Calibri" w:eastAsia="Calibri" w:hAnsi="Calibri"/>
          <w:color w:val="000000"/>
        </w:rPr>
      </w:pPr>
      <w:r w:rsidDel="00000000" w:rsidR="00000000" w:rsidRPr="00000000">
        <w:rPr>
          <w:rFonts w:ascii="Calibri" w:cs="Calibri" w:eastAsia="Calibri" w:hAnsi="Calibri"/>
          <w:color w:val="000000"/>
          <w:rtl w:val="0"/>
        </w:rPr>
        <w:t xml:space="preserve">Fix (arrange) the filter (4)                 </w:t>
      </w:r>
      <w:r w:rsidDel="00000000" w:rsidR="00000000" w:rsidRPr="00000000">
        <w:rPr>
          <w:rFonts w:ascii="Calibri" w:cs="Calibri" w:eastAsia="Calibri" w:hAnsi="Calibri"/>
          <w:color w:val="000000"/>
        </w:rPr>
        <w:drawing>
          <wp:inline distB="0" distT="0" distL="0" distR="0">
            <wp:extent cx="2393014" cy="2300118"/>
            <wp:effectExtent b="0" l="0" r="0" t="0"/>
            <wp:docPr id="249" name="image54.jpg"/>
            <a:graphic>
              <a:graphicData uri="http://schemas.openxmlformats.org/drawingml/2006/picture">
                <pic:pic>
                  <pic:nvPicPr>
                    <pic:cNvPr id="0" name="image54.jpg"/>
                    <pic:cNvPicPr preferRelativeResize="0"/>
                  </pic:nvPicPr>
                  <pic:blipFill>
                    <a:blip r:embed="rId101"/>
                    <a:srcRect b="15048" l="0" r="0" t="12863"/>
                    <a:stretch>
                      <a:fillRect/>
                    </a:stretch>
                  </pic:blipFill>
                  <pic:spPr>
                    <a:xfrm>
                      <a:off x="0" y="0"/>
                      <a:ext cx="2393014" cy="2300118"/>
                    </a:xfrm>
                    <a:prstGeom prst="rect"/>
                    <a:ln/>
                  </pic:spPr>
                </pic:pic>
              </a:graphicData>
            </a:graphic>
          </wp:inline>
        </w:drawing>
      </w:r>
      <w:r w:rsidDel="00000000" w:rsidR="00000000" w:rsidRPr="00000000">
        <w:rPr>
          <w:rtl w:val="0"/>
        </w:rPr>
      </w:r>
    </w:p>
    <w:p w:rsidR="00000000" w:rsidDel="00000000" w:rsidP="00000000" w:rsidRDefault="00000000" w:rsidRPr="00000000" w14:paraId="00000DE9">
      <w:pPr>
        <w:spacing w:after="0" w:line="276" w:lineRule="auto"/>
        <w:ind w:left="720" w:firstLine="0"/>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Cleaning</w:t>
      </w:r>
    </w:p>
    <w:p w:rsidR="00000000" w:rsidDel="00000000" w:rsidP="00000000" w:rsidRDefault="00000000" w:rsidRPr="00000000" w14:paraId="00000DEA">
      <w:pPr>
        <w:numPr>
          <w:ilvl w:val="0"/>
          <w:numId w:val="19"/>
        </w:numPr>
        <w:spacing w:after="0" w:line="276" w:lineRule="auto"/>
        <w:ind w:left="720" w:hanging="360"/>
        <w:rPr>
          <w:rFonts w:ascii="Calibri" w:cs="Calibri" w:eastAsia="Calibri" w:hAnsi="Calibri"/>
          <w:color w:val="000000"/>
        </w:rPr>
      </w:pPr>
      <w:r w:rsidDel="00000000" w:rsidR="00000000" w:rsidRPr="00000000">
        <w:rPr>
          <w:rFonts w:ascii="Calibri" w:cs="Calibri" w:eastAsia="Calibri" w:hAnsi="Calibri"/>
          <w:color w:val="000000"/>
          <w:rtl w:val="0"/>
        </w:rPr>
        <w:t xml:space="preserve">For cleaning: fill the container with distilled water (until green signal, otherwise the program will stop).</w:t>
      </w:r>
    </w:p>
    <w:p w:rsidR="00000000" w:rsidDel="00000000" w:rsidP="00000000" w:rsidRDefault="00000000" w:rsidRPr="00000000" w14:paraId="00000DEB">
      <w:pPr>
        <w:numPr>
          <w:ilvl w:val="0"/>
          <w:numId w:val="19"/>
        </w:numPr>
        <w:spacing w:after="0" w:line="276" w:lineRule="auto"/>
        <w:ind w:left="720" w:hanging="360"/>
        <w:rPr>
          <w:rFonts w:ascii="Calibri" w:cs="Calibri" w:eastAsia="Calibri" w:hAnsi="Calibri"/>
          <w:color w:val="000000"/>
        </w:rPr>
      </w:pPr>
      <w:r w:rsidDel="00000000" w:rsidR="00000000" w:rsidRPr="00000000">
        <w:rPr>
          <w:rFonts w:ascii="Calibri" w:cs="Calibri" w:eastAsia="Calibri" w:hAnsi="Calibri"/>
          <w:color w:val="000000"/>
          <w:rtl w:val="0"/>
        </w:rPr>
        <w:t xml:space="preserve">Pump for the cleaning process – 10 </w:t>
      </w:r>
    </w:p>
    <w:p w:rsidR="00000000" w:rsidDel="00000000" w:rsidP="00000000" w:rsidRDefault="00000000" w:rsidRPr="00000000" w14:paraId="00000DEC">
      <w:pPr>
        <w:spacing w:after="0" w:line="276"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Turn Pump on (5)  </w:t>
      </w:r>
      <w:r w:rsidDel="00000000" w:rsidR="00000000" w:rsidRPr="00000000">
        <w:rPr>
          <w:rFonts w:ascii="Calibri" w:cs="Calibri" w:eastAsia="Calibri" w:hAnsi="Calibri"/>
          <w:color w:val="000000"/>
        </w:rPr>
        <w:drawing>
          <wp:inline distB="0" distT="0" distL="0" distR="0">
            <wp:extent cx="2441377" cy="1884960"/>
            <wp:effectExtent b="0" l="0" r="0" t="0"/>
            <wp:docPr descr="C:\Users\Elza\Desktop\Downloads\file.jpeg" id="250" name="image64.jpg"/>
            <a:graphic>
              <a:graphicData uri="http://schemas.openxmlformats.org/drawingml/2006/picture">
                <pic:pic>
                  <pic:nvPicPr>
                    <pic:cNvPr descr="C:\Users\Elza\Desktop\Downloads\file.jpeg" id="0" name="image64.jpg"/>
                    <pic:cNvPicPr preferRelativeResize="0"/>
                  </pic:nvPicPr>
                  <pic:blipFill>
                    <a:blip r:embed="rId102"/>
                    <a:srcRect b="26432" l="14545" r="37850" t="26432"/>
                    <a:stretch>
                      <a:fillRect/>
                    </a:stretch>
                  </pic:blipFill>
                  <pic:spPr>
                    <a:xfrm>
                      <a:off x="0" y="0"/>
                      <a:ext cx="2441377" cy="188496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2209800</wp:posOffset>
                </wp:positionH>
                <wp:positionV relativeFrom="paragraph">
                  <wp:posOffset>774700</wp:posOffset>
                </wp:positionV>
                <wp:extent cx="314325" cy="295275"/>
                <wp:effectExtent b="0" l="0" r="0" t="0"/>
                <wp:wrapNone/>
                <wp:docPr id="190" name=""/>
                <a:graphic>
                  <a:graphicData uri="http://schemas.microsoft.com/office/word/2010/wordprocessingShape">
                    <wps:wsp>
                      <wps:cNvSpPr/>
                      <wps:cNvPr id="5" name="Shape 5"/>
                      <wps:spPr>
                        <a:xfrm>
                          <a:off x="5207888" y="3651413"/>
                          <a:ext cx="276225" cy="257175"/>
                        </a:xfrm>
                        <a:prstGeom prst="rect">
                          <a:avLst/>
                        </a:prstGeom>
                        <a:solidFill>
                          <a:srgbClr val="FFFFFF"/>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160" w:before="0" w:line="258.0000114440918"/>
                              <w:ind w:left="0" w:right="0" w:firstLine="0"/>
                              <w:jc w:val="left"/>
                              <w:textDirection w:val="btLr"/>
                            </w:pPr>
                            <w:r w:rsidDel="00000000" w:rsidR="00000000" w:rsidRPr="00000000">
                              <w:rPr>
                                <w:rFonts w:ascii="Calibri" w:cs="Calibri" w:eastAsia="Calibri" w:hAnsi="Calibri"/>
                                <w:b w:val="0"/>
                                <w:i w:val="0"/>
                                <w:smallCaps w:val="0"/>
                                <w:strike w:val="0"/>
                                <w:color w:val="000000"/>
                                <w:sz w:val="22"/>
                                <w:vertAlign w:val="baseline"/>
                              </w:rPr>
                              <w:t xml:space="preserve">5.</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2209800</wp:posOffset>
                </wp:positionH>
                <wp:positionV relativeFrom="paragraph">
                  <wp:posOffset>774700</wp:posOffset>
                </wp:positionV>
                <wp:extent cx="314325" cy="295275"/>
                <wp:effectExtent b="0" l="0" r="0" t="0"/>
                <wp:wrapNone/>
                <wp:docPr id="190" name="image62.png"/>
                <a:graphic>
                  <a:graphicData uri="http://schemas.openxmlformats.org/drawingml/2006/picture">
                    <pic:pic>
                      <pic:nvPicPr>
                        <pic:cNvPr id="0" name="image62.png"/>
                        <pic:cNvPicPr preferRelativeResize="0"/>
                      </pic:nvPicPr>
                      <pic:blipFill>
                        <a:blip r:embed="rId15"/>
                        <a:srcRect/>
                        <a:stretch>
                          <a:fillRect/>
                        </a:stretch>
                      </pic:blipFill>
                      <pic:spPr>
                        <a:xfrm>
                          <a:off x="0" y="0"/>
                          <a:ext cx="314325" cy="295275"/>
                        </a:xfrm>
                        <a:prstGeom prst="rect"/>
                        <a:ln/>
                      </pic:spPr>
                    </pic:pic>
                  </a:graphicData>
                </a:graphic>
              </wp:anchor>
            </w:drawing>
          </mc:Fallback>
        </mc:AlternateContent>
      </w:r>
    </w:p>
    <w:p w:rsidR="00000000" w:rsidDel="00000000" w:rsidP="00000000" w:rsidRDefault="00000000" w:rsidRPr="00000000" w14:paraId="00000DED">
      <w:pPr>
        <w:numPr>
          <w:ilvl w:val="0"/>
          <w:numId w:val="19"/>
        </w:numPr>
        <w:spacing w:after="0" w:line="276" w:lineRule="auto"/>
        <w:ind w:left="720" w:hanging="360"/>
        <w:rPr>
          <w:rFonts w:ascii="Calibri" w:cs="Calibri" w:eastAsia="Calibri" w:hAnsi="Calibri"/>
          <w:color w:val="000000"/>
        </w:rPr>
      </w:pPr>
      <w:r w:rsidDel="00000000" w:rsidR="00000000" w:rsidRPr="00000000">
        <w:rPr>
          <w:rFonts w:ascii="Calibri" w:cs="Calibri" w:eastAsia="Calibri" w:hAnsi="Calibri"/>
          <w:color w:val="000000"/>
          <w:rtl w:val="0"/>
        </w:rPr>
        <w:t xml:space="preserve">After cleaning: take the water out of the system by opening the switch in the vertical position</w:t>
      </w:r>
    </w:p>
    <w:p w:rsidR="00000000" w:rsidDel="00000000" w:rsidP="00000000" w:rsidRDefault="00000000" w:rsidRPr="00000000" w14:paraId="00000DEE">
      <w:pPr>
        <w:spacing w:after="0" w:line="276" w:lineRule="auto"/>
        <w:ind w:right="-7" w:firstLine="1560"/>
        <w:jc w:val="center"/>
        <w:rPr>
          <w:rFonts w:ascii="Calibri" w:cs="Calibri" w:eastAsia="Calibri" w:hAnsi="Calibri"/>
          <w:color w:val="000000"/>
        </w:rPr>
      </w:pPr>
      <w:r w:rsidDel="00000000" w:rsidR="00000000" w:rsidRPr="00000000">
        <w:rPr>
          <w:rFonts w:ascii="Calibri" w:cs="Calibri" w:eastAsia="Calibri" w:hAnsi="Calibri"/>
          <w:color w:val="000000"/>
        </w:rPr>
        <w:drawing>
          <wp:inline distB="0" distT="0" distL="0" distR="0">
            <wp:extent cx="2472787" cy="2105738"/>
            <wp:effectExtent b="0" l="0" r="0" t="0"/>
            <wp:docPr descr="C:\Users\Elza\Desktop\Downloads\Image-2.jpeg" id="241" name="image57.jpg"/>
            <a:graphic>
              <a:graphicData uri="http://schemas.openxmlformats.org/drawingml/2006/picture">
                <pic:pic>
                  <pic:nvPicPr>
                    <pic:cNvPr descr="C:\Users\Elza\Desktop\Downloads\Image-2.jpeg" id="0" name="image57.jpg"/>
                    <pic:cNvPicPr preferRelativeResize="0"/>
                  </pic:nvPicPr>
                  <pic:blipFill>
                    <a:blip r:embed="rId103"/>
                    <a:srcRect b="16093" l="0" r="0" t="35987"/>
                    <a:stretch>
                      <a:fillRect/>
                    </a:stretch>
                  </pic:blipFill>
                  <pic:spPr>
                    <a:xfrm>
                      <a:off x="0" y="0"/>
                      <a:ext cx="2472787" cy="2105738"/>
                    </a:xfrm>
                    <a:prstGeom prst="rect"/>
                    <a:ln/>
                  </pic:spPr>
                </pic:pic>
              </a:graphicData>
            </a:graphic>
          </wp:inline>
        </w:drawing>
      </w:r>
      <w:r w:rsidDel="00000000" w:rsidR="00000000" w:rsidRPr="00000000">
        <w:rPr>
          <w:rtl w:val="0"/>
        </w:rPr>
      </w:r>
    </w:p>
    <w:p w:rsidR="00000000" w:rsidDel="00000000" w:rsidP="00000000" w:rsidRDefault="00000000" w:rsidRPr="00000000" w14:paraId="00000DEF">
      <w:pPr>
        <w:spacing w:after="0" w:line="276" w:lineRule="auto"/>
        <w:ind w:left="720" w:firstLine="0"/>
        <w:rPr>
          <w:rFonts w:ascii="Calibri" w:cs="Calibri" w:eastAsia="Calibri" w:hAnsi="Calibri"/>
          <w:b w:val="1"/>
          <w:color w:val="000000"/>
        </w:rPr>
      </w:pPr>
      <w:r w:rsidDel="00000000" w:rsidR="00000000" w:rsidRPr="00000000">
        <w:rPr>
          <w:rtl w:val="0"/>
        </w:rPr>
      </w:r>
    </w:p>
    <w:p w:rsidR="00000000" w:rsidDel="00000000" w:rsidP="00000000" w:rsidRDefault="00000000" w:rsidRPr="00000000" w14:paraId="00000DF0">
      <w:pPr>
        <w:spacing w:after="0" w:line="276" w:lineRule="auto"/>
        <w:ind w:left="720" w:firstLine="0"/>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Ultrafiltration</w:t>
      </w:r>
    </w:p>
    <w:p w:rsidR="00000000" w:rsidDel="00000000" w:rsidP="00000000" w:rsidRDefault="00000000" w:rsidRPr="00000000" w14:paraId="00000DF1">
      <w:pPr>
        <w:numPr>
          <w:ilvl w:val="0"/>
          <w:numId w:val="19"/>
        </w:numPr>
        <w:spacing w:after="0" w:line="276" w:lineRule="auto"/>
        <w:ind w:left="720" w:hanging="360"/>
        <w:rPr>
          <w:rFonts w:ascii="Calibri" w:cs="Calibri" w:eastAsia="Calibri" w:hAnsi="Calibri"/>
          <w:color w:val="000000"/>
        </w:rPr>
      </w:pPr>
      <w:r w:rsidDel="00000000" w:rsidR="00000000" w:rsidRPr="00000000">
        <w:rPr>
          <w:rFonts w:ascii="Calibri" w:cs="Calibri" w:eastAsia="Calibri" w:hAnsi="Calibri"/>
          <w:color w:val="000000"/>
          <w:rtl w:val="0"/>
        </w:rPr>
        <w:t xml:space="preserve">Open the filter and insert filter paper with the shiny side up and close it (picture 4). 1 filtration paper is valid for one filtration.</w:t>
      </w:r>
    </w:p>
    <w:p w:rsidR="00000000" w:rsidDel="00000000" w:rsidP="00000000" w:rsidRDefault="00000000" w:rsidRPr="00000000" w14:paraId="00000DF2">
      <w:pPr>
        <w:spacing w:after="0" w:line="276" w:lineRule="auto"/>
        <w:ind w:left="720" w:firstLine="0"/>
        <w:jc w:val="center"/>
        <w:rPr>
          <w:rFonts w:ascii="Calibri" w:cs="Calibri" w:eastAsia="Calibri" w:hAnsi="Calibri"/>
          <w:b w:val="1"/>
          <w:color w:val="000000"/>
        </w:rPr>
      </w:pPr>
      <w:r w:rsidDel="00000000" w:rsidR="00000000" w:rsidRPr="00000000">
        <w:rPr>
          <w:rFonts w:ascii="Calibri" w:cs="Calibri" w:eastAsia="Calibri" w:hAnsi="Calibri"/>
          <w:color w:val="000000"/>
        </w:rPr>
        <w:drawing>
          <wp:inline distB="0" distT="0" distL="0" distR="0">
            <wp:extent cx="2253579" cy="2174558"/>
            <wp:effectExtent b="0" l="0" r="0" t="0"/>
            <wp:docPr id="242" name="image44.jpg"/>
            <a:graphic>
              <a:graphicData uri="http://schemas.openxmlformats.org/drawingml/2006/picture">
                <pic:pic>
                  <pic:nvPicPr>
                    <pic:cNvPr id="0" name="image44.jpg"/>
                    <pic:cNvPicPr preferRelativeResize="0"/>
                  </pic:nvPicPr>
                  <pic:blipFill>
                    <a:blip r:embed="rId104"/>
                    <a:srcRect b="0" l="0" r="0" t="0"/>
                    <a:stretch>
                      <a:fillRect/>
                    </a:stretch>
                  </pic:blipFill>
                  <pic:spPr>
                    <a:xfrm>
                      <a:off x="0" y="0"/>
                      <a:ext cx="2253579" cy="2174558"/>
                    </a:xfrm>
                    <a:prstGeom prst="rect"/>
                    <a:ln/>
                  </pic:spPr>
                </pic:pic>
              </a:graphicData>
            </a:graphic>
          </wp:inline>
        </w:drawing>
      </w:r>
      <w:r w:rsidDel="00000000" w:rsidR="00000000" w:rsidRPr="00000000">
        <w:rPr>
          <w:rtl w:val="0"/>
        </w:rPr>
      </w:r>
    </w:p>
    <w:p w:rsidR="00000000" w:rsidDel="00000000" w:rsidP="00000000" w:rsidRDefault="00000000" w:rsidRPr="00000000" w14:paraId="00000DF3">
      <w:pPr>
        <w:spacing w:after="0" w:line="276" w:lineRule="auto"/>
        <w:ind w:left="720" w:firstLine="0"/>
        <w:rPr>
          <w:rFonts w:ascii="Calibri" w:cs="Calibri" w:eastAsia="Calibri" w:hAnsi="Calibri"/>
          <w:b w:val="1"/>
          <w:color w:val="000000"/>
        </w:rPr>
      </w:pPr>
      <w:r w:rsidDel="00000000" w:rsidR="00000000" w:rsidRPr="00000000">
        <w:rPr>
          <w:rtl w:val="0"/>
        </w:rPr>
      </w:r>
    </w:p>
    <w:p w:rsidR="00000000" w:rsidDel="00000000" w:rsidP="00000000" w:rsidRDefault="00000000" w:rsidRPr="00000000" w14:paraId="00000DF4">
      <w:pPr>
        <w:numPr>
          <w:ilvl w:val="0"/>
          <w:numId w:val="19"/>
        </w:numPr>
        <w:spacing w:after="0" w:line="276" w:lineRule="auto"/>
        <w:ind w:left="720" w:hanging="360"/>
        <w:rPr>
          <w:rFonts w:ascii="Calibri" w:cs="Calibri" w:eastAsia="Calibri" w:hAnsi="Calibri"/>
          <w:color w:val="000000"/>
        </w:rPr>
      </w:pPr>
      <w:r w:rsidDel="00000000" w:rsidR="00000000" w:rsidRPr="00000000">
        <w:rPr>
          <w:rFonts w:ascii="Calibri" w:cs="Calibri" w:eastAsia="Calibri" w:hAnsi="Calibri"/>
          <w:color w:val="000000"/>
          <w:rtl w:val="0"/>
        </w:rPr>
        <w:t xml:space="preserve">Based on the Instruction manual for Industrial Food Technology Equipment FT17, pressure should be regulated on the left-hand side of the equipment, for MF 0,3-14 (6). On the computer you can see the regulation of the pressure.</w:t>
      </w:r>
    </w:p>
    <w:p w:rsidR="00000000" w:rsidDel="00000000" w:rsidP="00000000" w:rsidRDefault="00000000" w:rsidRPr="00000000" w14:paraId="00000DF5">
      <w:pPr>
        <w:spacing w:after="0" w:line="276" w:lineRule="auto"/>
        <w:ind w:left="720" w:firstLine="0"/>
        <w:jc w:val="center"/>
        <w:rPr>
          <w:rFonts w:ascii="Calibri" w:cs="Calibri" w:eastAsia="Calibri" w:hAnsi="Calibri"/>
          <w:color w:val="000000"/>
        </w:rPr>
      </w:pPr>
      <w:r w:rsidDel="00000000" w:rsidR="00000000" w:rsidRPr="00000000">
        <w:rPr>
          <w:rFonts w:ascii="Calibri" w:cs="Calibri" w:eastAsia="Calibri" w:hAnsi="Calibri"/>
          <w:color w:val="000000"/>
        </w:rPr>
        <w:drawing>
          <wp:inline distB="0" distT="0" distL="0" distR="0">
            <wp:extent cx="2237402" cy="1244280"/>
            <wp:effectExtent b="0" l="0" r="0" t="0"/>
            <wp:docPr id="243" name="image50.jpg"/>
            <a:graphic>
              <a:graphicData uri="http://schemas.openxmlformats.org/drawingml/2006/picture">
                <pic:pic>
                  <pic:nvPicPr>
                    <pic:cNvPr id="0" name="image50.jpg"/>
                    <pic:cNvPicPr preferRelativeResize="0"/>
                  </pic:nvPicPr>
                  <pic:blipFill>
                    <a:blip r:embed="rId105"/>
                    <a:srcRect b="48250" l="0" r="0" t="12863"/>
                    <a:stretch>
                      <a:fillRect/>
                    </a:stretch>
                  </pic:blipFill>
                  <pic:spPr>
                    <a:xfrm>
                      <a:off x="0" y="0"/>
                      <a:ext cx="2237402" cy="124428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2171700</wp:posOffset>
                </wp:positionH>
                <wp:positionV relativeFrom="paragraph">
                  <wp:posOffset>279400</wp:posOffset>
                </wp:positionV>
                <wp:extent cx="314325" cy="304800"/>
                <wp:effectExtent b="0" l="0" r="0" t="0"/>
                <wp:wrapNone/>
                <wp:docPr id="189" name=""/>
                <a:graphic>
                  <a:graphicData uri="http://schemas.microsoft.com/office/word/2010/wordprocessingShape">
                    <wps:wsp>
                      <wps:cNvSpPr/>
                      <wps:cNvPr id="4" name="Shape 4"/>
                      <wps:spPr>
                        <a:xfrm>
                          <a:off x="5207888" y="3646650"/>
                          <a:ext cx="276225" cy="266700"/>
                        </a:xfrm>
                        <a:prstGeom prst="rect">
                          <a:avLst/>
                        </a:prstGeom>
                        <a:solidFill>
                          <a:srgbClr val="FFFFFF"/>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160" w:before="0" w:line="258.0000114440918"/>
                              <w:ind w:left="0" w:right="0" w:firstLine="0"/>
                              <w:jc w:val="left"/>
                              <w:textDirection w:val="btLr"/>
                            </w:pPr>
                            <w:r w:rsidDel="00000000" w:rsidR="00000000" w:rsidRPr="00000000">
                              <w:rPr>
                                <w:rFonts w:ascii="Calibri" w:cs="Calibri" w:eastAsia="Calibri" w:hAnsi="Calibri"/>
                                <w:b w:val="0"/>
                                <w:i w:val="0"/>
                                <w:smallCaps w:val="0"/>
                                <w:strike w:val="0"/>
                                <w:color w:val="000000"/>
                                <w:sz w:val="22"/>
                                <w:vertAlign w:val="baseline"/>
                              </w:rPr>
                              <w:t xml:space="preserve">6.</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2171700</wp:posOffset>
                </wp:positionH>
                <wp:positionV relativeFrom="paragraph">
                  <wp:posOffset>279400</wp:posOffset>
                </wp:positionV>
                <wp:extent cx="314325" cy="304800"/>
                <wp:effectExtent b="0" l="0" r="0" t="0"/>
                <wp:wrapNone/>
                <wp:docPr id="189" name="image51.png"/>
                <a:graphic>
                  <a:graphicData uri="http://schemas.openxmlformats.org/drawingml/2006/picture">
                    <pic:pic>
                      <pic:nvPicPr>
                        <pic:cNvPr id="0" name="image51.png"/>
                        <pic:cNvPicPr preferRelativeResize="0"/>
                      </pic:nvPicPr>
                      <pic:blipFill>
                        <a:blip r:embed="rId15"/>
                        <a:srcRect/>
                        <a:stretch>
                          <a:fillRect/>
                        </a:stretch>
                      </pic:blipFill>
                      <pic:spPr>
                        <a:xfrm>
                          <a:off x="0" y="0"/>
                          <a:ext cx="314325" cy="304800"/>
                        </a:xfrm>
                        <a:prstGeom prst="rect"/>
                        <a:ln/>
                      </pic:spPr>
                    </pic:pic>
                  </a:graphicData>
                </a:graphic>
              </wp:anchor>
            </w:drawing>
          </mc:Fallback>
        </mc:AlternateContent>
      </w:r>
    </w:p>
    <w:p w:rsidR="00000000" w:rsidDel="00000000" w:rsidP="00000000" w:rsidRDefault="00000000" w:rsidRPr="00000000" w14:paraId="00000DF6">
      <w:pPr>
        <w:numPr>
          <w:ilvl w:val="0"/>
          <w:numId w:val="19"/>
        </w:numPr>
        <w:spacing w:after="0" w:line="276" w:lineRule="auto"/>
        <w:ind w:left="720" w:hanging="360"/>
        <w:rPr>
          <w:rFonts w:ascii="Calibri" w:cs="Calibri" w:eastAsia="Calibri" w:hAnsi="Calibri"/>
          <w:color w:val="000000"/>
        </w:rPr>
      </w:pPr>
      <w:r w:rsidDel="00000000" w:rsidR="00000000" w:rsidRPr="00000000">
        <w:rPr>
          <w:rFonts w:ascii="Calibri" w:cs="Calibri" w:eastAsia="Calibri" w:hAnsi="Calibri"/>
          <w:color w:val="000000"/>
          <w:rtl w:val="0"/>
        </w:rPr>
        <w:t xml:space="preserve">Turn on the pump – first 25 or less, optimum – 27, later you can use 40.</w:t>
      </w:r>
    </w:p>
    <w:p w:rsidR="00000000" w:rsidDel="00000000" w:rsidP="00000000" w:rsidRDefault="00000000" w:rsidRPr="00000000" w14:paraId="00000DF7">
      <w:pPr>
        <w:numPr>
          <w:ilvl w:val="0"/>
          <w:numId w:val="19"/>
        </w:numPr>
        <w:spacing w:after="0" w:line="276" w:lineRule="auto"/>
        <w:ind w:left="720" w:hanging="360"/>
        <w:rPr>
          <w:rFonts w:ascii="Calibri" w:cs="Calibri" w:eastAsia="Calibri" w:hAnsi="Calibri"/>
          <w:color w:val="000000"/>
        </w:rPr>
      </w:pPr>
      <w:r w:rsidDel="00000000" w:rsidR="00000000" w:rsidRPr="00000000">
        <w:rPr>
          <w:rFonts w:ascii="Calibri" w:cs="Calibri" w:eastAsia="Calibri" w:hAnsi="Calibri"/>
          <w:color w:val="000000"/>
          <w:rtl w:val="0"/>
        </w:rPr>
        <w:t xml:space="preserve">Turn the pump on (picture 5).</w:t>
      </w:r>
    </w:p>
    <w:p w:rsidR="00000000" w:rsidDel="00000000" w:rsidP="00000000" w:rsidRDefault="00000000" w:rsidRPr="00000000" w14:paraId="00000DF8">
      <w:pPr>
        <w:numPr>
          <w:ilvl w:val="0"/>
          <w:numId w:val="19"/>
        </w:numPr>
        <w:spacing w:after="0" w:line="276" w:lineRule="auto"/>
        <w:ind w:left="720" w:hanging="360"/>
        <w:rPr>
          <w:rFonts w:ascii="Calibri" w:cs="Calibri" w:eastAsia="Calibri" w:hAnsi="Calibri"/>
          <w:color w:val="000000"/>
        </w:rPr>
      </w:pPr>
      <w:r w:rsidDel="00000000" w:rsidR="00000000" w:rsidRPr="00000000">
        <w:rPr>
          <w:rFonts w:ascii="Calibri" w:cs="Calibri" w:eastAsia="Calibri" w:hAnsi="Calibri"/>
          <w:color w:val="000000"/>
          <w:rtl w:val="0"/>
        </w:rPr>
        <w:t xml:space="preserve">Stop the UF with the pump on (point out).</w:t>
      </w:r>
    </w:p>
    <w:p w:rsidR="00000000" w:rsidDel="00000000" w:rsidP="00000000" w:rsidRDefault="00000000" w:rsidRPr="00000000" w14:paraId="00000DF9">
      <w:pPr>
        <w:spacing w:after="0" w:line="276" w:lineRule="auto"/>
        <w:ind w:left="720" w:firstLine="0"/>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Cleaning</w:t>
      </w:r>
    </w:p>
    <w:p w:rsidR="00000000" w:rsidDel="00000000" w:rsidP="00000000" w:rsidRDefault="00000000" w:rsidRPr="00000000" w14:paraId="00000DFA">
      <w:pPr>
        <w:numPr>
          <w:ilvl w:val="0"/>
          <w:numId w:val="19"/>
        </w:numPr>
        <w:spacing w:after="0" w:line="276" w:lineRule="auto"/>
        <w:ind w:left="720" w:hanging="360"/>
        <w:rPr>
          <w:rFonts w:ascii="Calibri" w:cs="Calibri" w:eastAsia="Calibri" w:hAnsi="Calibri"/>
          <w:color w:val="000000"/>
        </w:rPr>
      </w:pPr>
      <w:r w:rsidDel="00000000" w:rsidR="00000000" w:rsidRPr="00000000">
        <w:rPr>
          <w:rFonts w:ascii="Calibri" w:cs="Calibri" w:eastAsia="Calibri" w:hAnsi="Calibri"/>
          <w:color w:val="000000"/>
          <w:rtl w:val="0"/>
        </w:rPr>
        <w:t xml:space="preserve">After UF/MF, open the filter, take out the filtration paper, fix the filter (step 4).</w:t>
      </w:r>
    </w:p>
    <w:p w:rsidR="00000000" w:rsidDel="00000000" w:rsidP="00000000" w:rsidRDefault="00000000" w:rsidRPr="00000000" w14:paraId="00000DFB">
      <w:pPr>
        <w:numPr>
          <w:ilvl w:val="0"/>
          <w:numId w:val="19"/>
        </w:numPr>
        <w:spacing w:after="0" w:line="276" w:lineRule="auto"/>
        <w:ind w:left="720" w:hanging="360"/>
        <w:rPr>
          <w:rFonts w:ascii="Calibri" w:cs="Calibri" w:eastAsia="Calibri" w:hAnsi="Calibri"/>
          <w:color w:val="000000"/>
        </w:rPr>
      </w:pPr>
      <w:r w:rsidDel="00000000" w:rsidR="00000000" w:rsidRPr="00000000">
        <w:rPr>
          <w:rFonts w:ascii="Calibri" w:cs="Calibri" w:eastAsia="Calibri" w:hAnsi="Calibri"/>
          <w:color w:val="000000"/>
          <w:rtl w:val="0"/>
        </w:rPr>
        <w:t xml:space="preserve">Cleaning in 3 steps:  </w:t>
      </w:r>
    </w:p>
    <w:p w:rsidR="00000000" w:rsidDel="00000000" w:rsidP="00000000" w:rsidRDefault="00000000" w:rsidRPr="00000000" w14:paraId="00000DFC">
      <w:pPr>
        <w:numPr>
          <w:ilvl w:val="0"/>
          <w:numId w:val="9"/>
        </w:numPr>
        <w:spacing w:after="0" w:line="276" w:lineRule="auto"/>
        <w:ind w:left="1485" w:hanging="360"/>
        <w:rPr>
          <w:rFonts w:ascii="Calibri" w:cs="Calibri" w:eastAsia="Calibri" w:hAnsi="Calibri"/>
          <w:color w:val="000000"/>
        </w:rPr>
      </w:pPr>
      <w:r w:rsidDel="00000000" w:rsidR="00000000" w:rsidRPr="00000000">
        <w:rPr>
          <w:rFonts w:ascii="Calibri" w:cs="Calibri" w:eastAsia="Calibri" w:hAnsi="Calibri"/>
          <w:color w:val="000000"/>
          <w:rtl w:val="0"/>
        </w:rPr>
        <w:t xml:space="preserve">distilled water (15 minutes),</w:t>
      </w:r>
    </w:p>
    <w:p w:rsidR="00000000" w:rsidDel="00000000" w:rsidP="00000000" w:rsidRDefault="00000000" w:rsidRPr="00000000" w14:paraId="00000DFD">
      <w:pPr>
        <w:numPr>
          <w:ilvl w:val="0"/>
          <w:numId w:val="9"/>
        </w:numPr>
        <w:spacing w:after="0" w:line="276" w:lineRule="auto"/>
        <w:ind w:left="1485" w:hanging="360"/>
        <w:rPr>
          <w:rFonts w:ascii="Calibri" w:cs="Calibri" w:eastAsia="Calibri" w:hAnsi="Calibri"/>
          <w:color w:val="000000"/>
        </w:rPr>
      </w:pPr>
      <w:r w:rsidDel="00000000" w:rsidR="00000000" w:rsidRPr="00000000">
        <w:rPr>
          <w:rFonts w:ascii="Calibri" w:cs="Calibri" w:eastAsia="Calibri" w:hAnsi="Calibri"/>
          <w:color w:val="000000"/>
          <w:rtl w:val="0"/>
        </w:rPr>
        <w:t xml:space="preserve">16% of NaOH (10 minutes),</w:t>
      </w:r>
    </w:p>
    <w:p w:rsidR="00000000" w:rsidDel="00000000" w:rsidP="00000000" w:rsidRDefault="00000000" w:rsidRPr="00000000" w14:paraId="00000DFE">
      <w:pPr>
        <w:numPr>
          <w:ilvl w:val="0"/>
          <w:numId w:val="9"/>
        </w:numPr>
        <w:spacing w:after="0" w:line="276" w:lineRule="auto"/>
        <w:ind w:left="1485" w:hanging="360"/>
        <w:rPr>
          <w:rFonts w:ascii="Calibri" w:cs="Calibri" w:eastAsia="Calibri" w:hAnsi="Calibri"/>
          <w:color w:val="000000"/>
        </w:rPr>
      </w:pPr>
      <w:r w:rsidDel="00000000" w:rsidR="00000000" w:rsidRPr="00000000">
        <w:rPr>
          <w:rFonts w:ascii="Calibri" w:cs="Calibri" w:eastAsia="Calibri" w:hAnsi="Calibri"/>
          <w:color w:val="000000"/>
          <w:rtl w:val="0"/>
        </w:rPr>
        <w:t xml:space="preserve">distilled water (15-20 minutes).</w:t>
      </w:r>
    </w:p>
    <w:p w:rsidR="00000000" w:rsidDel="00000000" w:rsidP="00000000" w:rsidRDefault="00000000" w:rsidRPr="00000000" w14:paraId="00000DFF">
      <w:pPr>
        <w:spacing w:after="200" w:line="276"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             After each cleaning, take the water out of the system by opening the switch in the vertical position. After turning the switch to the “close” horizontal position.</w:t>
      </w:r>
    </w:p>
    <w:p w:rsidR="00000000" w:rsidDel="00000000" w:rsidP="00000000" w:rsidRDefault="00000000" w:rsidRPr="00000000" w14:paraId="00000E00">
      <w:pPr>
        <w:numPr>
          <w:ilvl w:val="0"/>
          <w:numId w:val="19"/>
        </w:numPr>
        <w:spacing w:after="0" w:line="276" w:lineRule="auto"/>
        <w:ind w:left="720" w:hanging="360"/>
        <w:rPr>
          <w:rFonts w:ascii="Calibri" w:cs="Calibri" w:eastAsia="Calibri" w:hAnsi="Calibri"/>
          <w:color w:val="000000"/>
        </w:rPr>
      </w:pPr>
      <w:r w:rsidDel="00000000" w:rsidR="00000000" w:rsidRPr="00000000">
        <w:rPr>
          <w:rFonts w:ascii="Calibri" w:cs="Calibri" w:eastAsia="Calibri" w:hAnsi="Calibri"/>
          <w:color w:val="000000"/>
          <w:rtl w:val="0"/>
        </w:rPr>
        <w:t xml:space="preserve">Switch off the equipment, cooler, programme, and the computer.</w:t>
      </w:r>
    </w:p>
    <w:p w:rsidR="00000000" w:rsidDel="00000000" w:rsidP="00000000" w:rsidRDefault="00000000" w:rsidRPr="00000000" w14:paraId="00000E01">
      <w:pPr>
        <w:spacing w:after="200" w:before="240" w:line="276" w:lineRule="auto"/>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2. New type of product production from whey and butter milk</w:t>
      </w:r>
    </w:p>
    <w:p w:rsidR="00000000" w:rsidDel="00000000" w:rsidP="00000000" w:rsidRDefault="00000000" w:rsidRPr="00000000" w14:paraId="00000E02">
      <w:pPr>
        <w:spacing w:after="200" w:line="276" w:lineRule="auto"/>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Students develop their one formulation and technology for new type of the product using by-products.</w:t>
      </w:r>
    </w:p>
    <w:p w:rsidR="00000000" w:rsidDel="00000000" w:rsidP="00000000" w:rsidRDefault="00000000" w:rsidRPr="00000000" w14:paraId="00000E03">
      <w:pPr>
        <w:spacing w:after="200" w:line="276" w:lineRule="auto"/>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E04">
      <w:pPr>
        <w:spacing w:after="200" w:line="276" w:lineRule="auto"/>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E05">
      <w:pPr>
        <w:spacing w:after="200" w:line="276" w:lineRule="auto"/>
        <w:rPr>
          <w:rFonts w:ascii="Calibri" w:cs="Calibri" w:eastAsia="Calibri" w:hAnsi="Calibri"/>
          <w:b w:val="1"/>
          <w:color w:val="000000"/>
          <w:sz w:val="28"/>
          <w:szCs w:val="28"/>
        </w:rPr>
      </w:pPr>
      <w:r w:rsidDel="00000000" w:rsidR="00000000" w:rsidRPr="00000000">
        <w:rPr>
          <w:rFonts w:ascii="Calibri" w:cs="Calibri" w:eastAsia="Calibri" w:hAnsi="Calibri"/>
          <w:b w:val="1"/>
          <w:color w:val="000000"/>
          <w:sz w:val="28"/>
          <w:szCs w:val="28"/>
          <w:rtl w:val="0"/>
        </w:rPr>
        <w:t xml:space="preserve">Conclusions</w:t>
      </w:r>
    </w:p>
    <w:p w:rsidR="00000000" w:rsidDel="00000000" w:rsidP="00000000" w:rsidRDefault="00000000" w:rsidRPr="00000000" w14:paraId="00000E06">
      <w:pPr>
        <w:spacing w:after="200" w:line="276" w:lineRule="auto"/>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E07">
      <w:pPr>
        <w:spacing w:after="200" w:line="276" w:lineRule="auto"/>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E08">
      <w:pPr>
        <w:spacing w:after="200" w:line="276" w:lineRule="auto"/>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E09">
      <w:pPr>
        <w:spacing w:after="200" w:line="276" w:lineRule="auto"/>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E0A">
      <w:pPr>
        <w:spacing w:after="200" w:line="276" w:lineRule="auto"/>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E0B">
      <w:pPr>
        <w:spacing w:after="200" w:line="276" w:lineRule="auto"/>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E0C">
      <w:pPr>
        <w:spacing w:after="200" w:line="276" w:lineRule="auto"/>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E0D">
      <w:pPr>
        <w:spacing w:after="200" w:line="276" w:lineRule="auto"/>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E0E">
      <w:pPr>
        <w:spacing w:after="200" w:line="276" w:lineRule="auto"/>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E0F">
      <w:pPr>
        <w:spacing w:after="200" w:line="276" w:lineRule="auto"/>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E10">
      <w:pPr>
        <w:spacing w:after="200" w:line="276" w:lineRule="auto"/>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E11">
      <w:pPr>
        <w:spacing w:after="200" w:line="276" w:lineRule="auto"/>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E12">
      <w:pPr>
        <w:spacing w:after="200" w:line="276" w:lineRule="auto"/>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E13">
      <w:pPr>
        <w:spacing w:after="200" w:line="276" w:lineRule="auto"/>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E14">
      <w:pPr>
        <w:spacing w:after="200" w:line="276" w:lineRule="auto"/>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E15">
      <w:pPr>
        <w:spacing w:after="200" w:line="276" w:lineRule="auto"/>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E16">
      <w:pPr>
        <w:spacing w:after="200" w:line="276" w:lineRule="auto"/>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E17">
      <w:pPr>
        <w:spacing w:after="200" w:line="276" w:lineRule="auto"/>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E18">
      <w:pPr>
        <w:spacing w:after="200" w:line="276" w:lineRule="auto"/>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E19">
      <w:pPr>
        <w:spacing w:after="200" w:line="276" w:lineRule="auto"/>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E1A">
      <w:pPr>
        <w:spacing w:after="200" w:line="276" w:lineRule="auto"/>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E1B">
      <w:pPr>
        <w:jc w:val="both"/>
        <w:rPr>
          <w:rFonts w:ascii="Calibri" w:cs="Calibri" w:eastAsia="Calibri" w:hAnsi="Calibri"/>
          <w:b w:val="1"/>
          <w:color w:val="000000"/>
          <w:sz w:val="24"/>
          <w:szCs w:val="24"/>
          <w:u w:val="single"/>
        </w:rPr>
      </w:pPr>
      <w:r w:rsidDel="00000000" w:rsidR="00000000" w:rsidRPr="00000000">
        <w:rPr>
          <w:rFonts w:ascii="Calibri" w:cs="Calibri" w:eastAsia="Calibri" w:hAnsi="Calibri"/>
          <w:b w:val="1"/>
          <w:color w:val="000000"/>
          <w:sz w:val="24"/>
          <w:szCs w:val="24"/>
          <w:rtl w:val="0"/>
        </w:rPr>
        <w:t xml:space="preserve">Approved by </w:t>
        <w:tab/>
        <w:tab/>
        <w:tab/>
        <w:tab/>
        <w:tab/>
        <w:tab/>
      </w:r>
      <w:r w:rsidDel="00000000" w:rsidR="00000000" w:rsidRPr="00000000">
        <w:rPr>
          <w:rFonts w:ascii="Calibri" w:cs="Calibri" w:eastAsia="Calibri" w:hAnsi="Calibri"/>
          <w:b w:val="1"/>
          <w:color w:val="000000"/>
          <w:sz w:val="24"/>
          <w:szCs w:val="24"/>
          <w:u w:val="single"/>
          <w:rtl w:val="0"/>
        </w:rPr>
        <w:tab/>
        <w:tab/>
        <w:tab/>
        <w:tab/>
        <w:tab/>
      </w:r>
    </w:p>
    <w:p w:rsidR="00000000" w:rsidDel="00000000" w:rsidP="00000000" w:rsidRDefault="00000000" w:rsidRPr="00000000" w14:paraId="00000E1C">
      <w:pPr>
        <w:jc w:val="both"/>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ab/>
        <w:tab/>
        <w:tab/>
        <w:tab/>
        <w:tab/>
        <w:tab/>
        <w:tab/>
        <w:tab/>
        <w:t xml:space="preserve">(</w:t>
      </w:r>
      <w:r w:rsidDel="00000000" w:rsidR="00000000" w:rsidRPr="00000000">
        <w:rPr>
          <w:rFonts w:ascii="Calibri" w:cs="Calibri" w:eastAsia="Calibri" w:hAnsi="Calibri"/>
          <w:color w:val="000000"/>
          <w:sz w:val="24"/>
          <w:szCs w:val="24"/>
          <w:rtl w:val="0"/>
        </w:rPr>
        <w:t xml:space="preserve">Name, surname, signature)</w:t>
      </w:r>
    </w:p>
    <w:p w:rsidR="00000000" w:rsidDel="00000000" w:rsidP="00000000" w:rsidRDefault="00000000" w:rsidRPr="00000000" w14:paraId="00000E1D">
      <w:pPr>
        <w:spacing w:after="200" w:line="276" w:lineRule="auto"/>
        <w:rPr>
          <w:rFonts w:ascii="Calibri" w:cs="Calibri" w:eastAsia="Calibri" w:hAnsi="Calibri"/>
          <w:color w:val="000000"/>
          <w:sz w:val="24"/>
          <w:szCs w:val="24"/>
          <w:u w:val="single"/>
        </w:rPr>
      </w:pPr>
      <w:r w:rsidDel="00000000" w:rsidR="00000000" w:rsidRPr="00000000">
        <w:rPr>
          <w:rFonts w:ascii="Calibri" w:cs="Calibri" w:eastAsia="Calibri" w:hAnsi="Calibri"/>
          <w:color w:val="000000"/>
          <w:sz w:val="24"/>
          <w:szCs w:val="24"/>
          <w:rtl w:val="0"/>
        </w:rPr>
        <w:t xml:space="preserve">Date</w:t>
        <w:tab/>
        <w:tab/>
        <w:tab/>
        <w:tab/>
        <w:tab/>
        <w:tab/>
        <w:tab/>
      </w:r>
      <w:r w:rsidDel="00000000" w:rsidR="00000000" w:rsidRPr="00000000">
        <w:rPr>
          <w:rFonts w:ascii="Calibri" w:cs="Calibri" w:eastAsia="Calibri" w:hAnsi="Calibri"/>
          <w:color w:val="000000"/>
          <w:sz w:val="24"/>
          <w:szCs w:val="24"/>
          <w:u w:val="single"/>
          <w:rtl w:val="0"/>
        </w:rPr>
        <w:tab/>
        <w:tab/>
        <w:tab/>
        <w:tab/>
        <w:tab/>
      </w:r>
      <w:r w:rsidDel="00000000" w:rsidR="00000000" w:rsidRPr="00000000">
        <w:br w:type="page"/>
      </w:r>
      <w:r w:rsidDel="00000000" w:rsidR="00000000" w:rsidRPr="00000000">
        <w:rPr>
          <w:rtl w:val="0"/>
        </w:rPr>
      </w:r>
    </w:p>
    <w:p w:rsidR="00000000" w:rsidDel="00000000" w:rsidP="00000000" w:rsidRDefault="00000000" w:rsidRPr="00000000" w14:paraId="00000E1E">
      <w:pPr>
        <w:pStyle w:val="Heading2"/>
        <w:spacing w:line="240" w:lineRule="auto"/>
        <w:rPr>
          <w:rFonts w:ascii="Calibri" w:cs="Calibri" w:eastAsia="Calibri" w:hAnsi="Calibri"/>
          <w:color w:val="000000"/>
          <w:sz w:val="32"/>
          <w:szCs w:val="32"/>
        </w:rPr>
      </w:pPr>
      <w:bookmarkStart w:colFirst="0" w:colLast="0" w:name="_heading=h.3tbugp1" w:id="45"/>
      <w:bookmarkEnd w:id="45"/>
      <w:r w:rsidDel="00000000" w:rsidR="00000000" w:rsidRPr="00000000">
        <w:rPr>
          <w:rFonts w:ascii="Calibri" w:cs="Calibri" w:eastAsia="Calibri" w:hAnsi="Calibri"/>
          <w:color w:val="000000"/>
          <w:sz w:val="32"/>
          <w:szCs w:val="32"/>
          <w:rtl w:val="0"/>
        </w:rPr>
        <w:t xml:space="preserve">Theme 8 </w:t>
      </w:r>
    </w:p>
    <w:p w:rsidR="00000000" w:rsidDel="00000000" w:rsidP="00000000" w:rsidRDefault="00000000" w:rsidRPr="00000000" w14:paraId="00000E1F">
      <w:pPr>
        <w:pStyle w:val="Heading2"/>
        <w:spacing w:line="240" w:lineRule="auto"/>
        <w:rPr>
          <w:rFonts w:ascii="Calibri" w:cs="Calibri" w:eastAsia="Calibri" w:hAnsi="Calibri"/>
          <w:color w:val="000000"/>
          <w:sz w:val="32"/>
          <w:szCs w:val="32"/>
        </w:rPr>
      </w:pPr>
      <w:r w:rsidDel="00000000" w:rsidR="00000000" w:rsidRPr="00000000">
        <w:rPr>
          <w:rFonts w:ascii="Calibri" w:cs="Calibri" w:eastAsia="Calibri" w:hAnsi="Calibri"/>
          <w:color w:val="000000"/>
          <w:sz w:val="32"/>
          <w:szCs w:val="32"/>
          <w:rtl w:val="0"/>
        </w:rPr>
        <w:t xml:space="preserve">HACCP in dairy processing companies </w:t>
      </w:r>
    </w:p>
    <w:p w:rsidR="00000000" w:rsidDel="00000000" w:rsidP="00000000" w:rsidRDefault="00000000" w:rsidRPr="00000000" w14:paraId="00000E20">
      <w:pPr>
        <w:spacing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8"/>
          <w:szCs w:val="28"/>
          <w:rtl w:val="0"/>
        </w:rPr>
        <w:t xml:space="preserve">Theoretical materials</w:t>
      </w:r>
      <w:r w:rsidDel="00000000" w:rsidR="00000000" w:rsidRPr="00000000">
        <w:rPr>
          <w:rtl w:val="0"/>
        </w:rPr>
      </w:r>
    </w:p>
    <w:p w:rsidR="00000000" w:rsidDel="00000000" w:rsidP="00000000" w:rsidRDefault="00000000" w:rsidRPr="00000000" w14:paraId="00000E21">
      <w:pPr>
        <w:shd w:fill="ffffff" w:val="clea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What is food safety?</w:t>
      </w:r>
    </w:p>
    <w:p w:rsidR="00000000" w:rsidDel="00000000" w:rsidP="00000000" w:rsidRDefault="00000000" w:rsidRPr="00000000" w14:paraId="00000E22">
      <w:pPr>
        <w:shd w:fill="ffffff" w:val="clea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Food safety is a scientific discipline describing handling, preparation, and storage of food in ways that prevent food borne illnesses. This includes a number of routines that should be followed to avoid potentially severe health hazards. In this way, food safety often overlaps with food defence to prevent harm to consumers.</w:t>
      </w:r>
    </w:p>
    <w:p w:rsidR="00000000" w:rsidDel="00000000" w:rsidP="00000000" w:rsidRDefault="00000000" w:rsidRPr="00000000" w14:paraId="00000E23">
      <w:pPr>
        <w:spacing w:after="0" w:line="240" w:lineRule="auto"/>
        <w:jc w:val="both"/>
        <w:rPr>
          <w:rFonts w:ascii="Calibri" w:cs="Calibri" w:eastAsia="Calibri" w:hAnsi="Calibri"/>
          <w:color w:val="000000"/>
          <w:sz w:val="28"/>
          <w:szCs w:val="28"/>
        </w:rPr>
      </w:pPr>
      <w:r w:rsidDel="00000000" w:rsidR="00000000" w:rsidRPr="00000000">
        <w:rPr>
          <w:rtl w:val="0"/>
        </w:rPr>
      </w:r>
    </w:p>
    <w:p w:rsidR="00000000" w:rsidDel="00000000" w:rsidP="00000000" w:rsidRDefault="00000000" w:rsidRPr="00000000" w14:paraId="00000E24">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As it is known since 1960s in EU each enterprise which works in Food segment must have a food safety system based on the 7 HACCP principles.</w:t>
      </w:r>
    </w:p>
    <w:p w:rsidR="00000000" w:rsidDel="00000000" w:rsidP="00000000" w:rsidRDefault="00000000" w:rsidRPr="00000000" w14:paraId="00000E25">
      <w:pPr>
        <w:spacing w:after="0" w:line="240" w:lineRule="auto"/>
        <w:jc w:val="both"/>
        <w:rPr>
          <w:rFonts w:ascii="Calibri" w:cs="Calibri" w:eastAsia="Calibri" w:hAnsi="Calibri"/>
          <w:color w:val="000000"/>
          <w:sz w:val="24"/>
          <w:szCs w:val="24"/>
          <w:highlight w:val="white"/>
        </w:rPr>
      </w:pPr>
      <w:r w:rsidDel="00000000" w:rsidR="00000000" w:rsidRPr="00000000">
        <w:rPr>
          <w:rFonts w:ascii="Calibri" w:cs="Calibri" w:eastAsia="Calibri" w:hAnsi="Calibri"/>
          <w:color w:val="000000"/>
          <w:sz w:val="24"/>
          <w:szCs w:val="24"/>
          <w:rtl w:val="0"/>
        </w:rPr>
        <w:br w:type="textWrapping"/>
        <w:t xml:space="preserve"> </w:t>
      </w:r>
      <w:r w:rsidDel="00000000" w:rsidR="00000000" w:rsidRPr="00000000">
        <w:rPr>
          <w:rFonts w:ascii="Calibri" w:cs="Calibri" w:eastAsia="Calibri" w:hAnsi="Calibri"/>
          <w:color w:val="000000"/>
          <w:sz w:val="24"/>
          <w:szCs w:val="24"/>
          <w:highlight w:val="white"/>
          <w:rtl w:val="0"/>
        </w:rPr>
        <w:t xml:space="preserve">Seven basic principles are employed in the development of HACCP plans that meet the stated goal. These principles include </w:t>
      </w:r>
      <w:r w:rsidDel="00000000" w:rsidR="00000000" w:rsidRPr="00000000">
        <w:rPr>
          <w:rFonts w:ascii="Calibri" w:cs="Calibri" w:eastAsia="Calibri" w:hAnsi="Calibri"/>
          <w:color w:val="000000"/>
          <w:sz w:val="24"/>
          <w:szCs w:val="24"/>
          <w:rtl w:val="0"/>
        </w:rPr>
        <w:t xml:space="preserve">hazard analysis, CCP identification, establishing critical limits, monitoring procedures, corrective actions, verification procedures, and record-keeping and documentation</w:t>
      </w:r>
      <w:r w:rsidDel="00000000" w:rsidR="00000000" w:rsidRPr="00000000">
        <w:rPr>
          <w:rFonts w:ascii="Calibri" w:cs="Calibri" w:eastAsia="Calibri" w:hAnsi="Calibri"/>
          <w:color w:val="000000"/>
          <w:sz w:val="24"/>
          <w:szCs w:val="24"/>
          <w:highlight w:val="white"/>
          <w:rtl w:val="0"/>
        </w:rPr>
        <w:t xml:space="preserve">.</w:t>
      </w:r>
    </w:p>
    <w:p w:rsidR="00000000" w:rsidDel="00000000" w:rsidP="00000000" w:rsidRDefault="00000000" w:rsidRPr="00000000" w14:paraId="00000E26">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Food Safety Plan - is not a stand-alone programme, but rather part of a larger food safety system. The foundational programmes that are part of the food safety system are frequently termed prerequisite programmes. The term was coined to indicate that they should be in place before HACCP based systems are implemented in order to effectively manage the risk of foodborne hazards. Good Manufacturing Practice (GMP) regulations address requirements for many prerequisite programmes. The conditions and practices that the regulated food industry must follow for processing safe food under sanitary conditions, including personnel, plant and grounds, sanitary operations, sanitary facilities and controls, equipment and utensils, processes and controls, warehousing and distribution, and action levels in case of potentially unsafe product.  </w:t>
      </w:r>
    </w:p>
    <w:p w:rsidR="00000000" w:rsidDel="00000000" w:rsidP="00000000" w:rsidRDefault="00000000" w:rsidRPr="00000000" w14:paraId="00000E27">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process flow of a food safety plan (HACCP or Preventive Controls) is the centre of a food product’s food safety story. It tells how a company makes its products and also what hazards and controls are associated with each step.</w:t>
      </w:r>
    </w:p>
    <w:p w:rsidR="00000000" w:rsidDel="00000000" w:rsidP="00000000" w:rsidRDefault="00000000" w:rsidRPr="00000000" w14:paraId="00000E28">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Monitoring records and logs must include the actual values or observation that document the actual implementation of a Food Safety Plan. For example, if a temperature is being measured, the actual temperature must be recorded rather than a check mark indicating that the temperature complied with the critical limit. To comply with regulations, information must be recorded at the time it is observed.</w:t>
      </w:r>
    </w:p>
    <w:p w:rsidR="00000000" w:rsidDel="00000000" w:rsidP="00000000" w:rsidRDefault="00000000" w:rsidRPr="00000000" w14:paraId="00000E29">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Here are suggested record and log types to use:</w:t>
      </w:r>
    </w:p>
    <w:p w:rsidR="00000000" w:rsidDel="00000000" w:rsidP="00000000" w:rsidRDefault="00000000" w:rsidRPr="00000000" w14:paraId="00000E2A">
      <w:pPr>
        <w:numPr>
          <w:ilvl w:val="0"/>
          <w:numId w:val="10"/>
        </w:numPr>
        <w:pBdr>
          <w:top w:space="0" w:sz="0" w:val="nil"/>
          <w:left w:space="0" w:sz="0" w:val="nil"/>
          <w:bottom w:space="0" w:sz="0" w:val="nil"/>
          <w:right w:space="0" w:sz="0" w:val="nil"/>
          <w:between w:space="0" w:sz="0" w:val="nil"/>
        </w:pBd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Customer Complaints,</w:t>
      </w:r>
    </w:p>
    <w:p w:rsidR="00000000" w:rsidDel="00000000" w:rsidP="00000000" w:rsidRDefault="00000000" w:rsidRPr="00000000" w14:paraId="00000E2B">
      <w:pPr>
        <w:numPr>
          <w:ilvl w:val="0"/>
          <w:numId w:val="10"/>
        </w:numPr>
        <w:pBdr>
          <w:top w:space="0" w:sz="0" w:val="nil"/>
          <w:left w:space="0" w:sz="0" w:val="nil"/>
          <w:bottom w:space="0" w:sz="0" w:val="nil"/>
          <w:right w:space="0" w:sz="0" w:val="nil"/>
          <w:between w:space="0" w:sz="0" w:val="nil"/>
        </w:pBd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Corrective Action Forms,</w:t>
      </w:r>
    </w:p>
    <w:p w:rsidR="00000000" w:rsidDel="00000000" w:rsidP="00000000" w:rsidRDefault="00000000" w:rsidRPr="00000000" w14:paraId="00000E2C">
      <w:pPr>
        <w:numPr>
          <w:ilvl w:val="0"/>
          <w:numId w:val="10"/>
        </w:numPr>
        <w:pBdr>
          <w:top w:space="0" w:sz="0" w:val="nil"/>
          <w:left w:space="0" w:sz="0" w:val="nil"/>
          <w:bottom w:space="0" w:sz="0" w:val="nil"/>
          <w:right w:space="0" w:sz="0" w:val="nil"/>
          <w:between w:space="0" w:sz="0" w:val="nil"/>
        </w:pBd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Employee Training,</w:t>
      </w:r>
    </w:p>
    <w:p w:rsidR="00000000" w:rsidDel="00000000" w:rsidP="00000000" w:rsidRDefault="00000000" w:rsidRPr="00000000" w14:paraId="00000E2D">
      <w:pPr>
        <w:numPr>
          <w:ilvl w:val="0"/>
          <w:numId w:val="10"/>
        </w:numPr>
        <w:pBdr>
          <w:top w:space="0" w:sz="0" w:val="nil"/>
          <w:left w:space="0" w:sz="0" w:val="nil"/>
          <w:bottom w:space="0" w:sz="0" w:val="nil"/>
          <w:right w:space="0" w:sz="0" w:val="nil"/>
          <w:between w:space="0" w:sz="0" w:val="nil"/>
        </w:pBd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Food Safety Quarterly Audit,</w:t>
      </w:r>
    </w:p>
    <w:p w:rsidR="00000000" w:rsidDel="00000000" w:rsidP="00000000" w:rsidRDefault="00000000" w:rsidRPr="00000000" w14:paraId="00000E2E">
      <w:pPr>
        <w:numPr>
          <w:ilvl w:val="0"/>
          <w:numId w:val="10"/>
        </w:numPr>
        <w:pBdr>
          <w:top w:space="0" w:sz="0" w:val="nil"/>
          <w:left w:space="0" w:sz="0" w:val="nil"/>
          <w:bottom w:space="0" w:sz="0" w:val="nil"/>
          <w:right w:space="0" w:sz="0" w:val="nil"/>
          <w:between w:space="0" w:sz="0" w:val="nil"/>
        </w:pBd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Food Safety Checklist,</w:t>
      </w:r>
    </w:p>
    <w:p w:rsidR="00000000" w:rsidDel="00000000" w:rsidP="00000000" w:rsidRDefault="00000000" w:rsidRPr="00000000" w14:paraId="00000E2F">
      <w:pPr>
        <w:numPr>
          <w:ilvl w:val="0"/>
          <w:numId w:val="10"/>
        </w:numPr>
        <w:pBdr>
          <w:top w:space="0" w:sz="0" w:val="nil"/>
          <w:left w:space="0" w:sz="0" w:val="nil"/>
          <w:bottom w:space="0" w:sz="0" w:val="nil"/>
          <w:right w:space="0" w:sz="0" w:val="nil"/>
          <w:between w:space="0" w:sz="0" w:val="nil"/>
        </w:pBd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Raw Materials/Receiving Log,</w:t>
      </w:r>
    </w:p>
    <w:p w:rsidR="00000000" w:rsidDel="00000000" w:rsidP="00000000" w:rsidRDefault="00000000" w:rsidRPr="00000000" w14:paraId="00000E30">
      <w:pPr>
        <w:numPr>
          <w:ilvl w:val="0"/>
          <w:numId w:val="10"/>
        </w:numPr>
        <w:pBdr>
          <w:top w:space="0" w:sz="0" w:val="nil"/>
          <w:left w:space="0" w:sz="0" w:val="nil"/>
          <w:bottom w:space="0" w:sz="0" w:val="nil"/>
          <w:right w:space="0" w:sz="0" w:val="nil"/>
          <w:between w:space="0" w:sz="0" w:val="nil"/>
        </w:pBd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Worker Illness Log,</w:t>
      </w:r>
    </w:p>
    <w:p w:rsidR="00000000" w:rsidDel="00000000" w:rsidP="00000000" w:rsidRDefault="00000000" w:rsidRPr="00000000" w14:paraId="00000E31">
      <w:pPr>
        <w:numPr>
          <w:ilvl w:val="0"/>
          <w:numId w:val="10"/>
        </w:numPr>
        <w:pBdr>
          <w:top w:space="0" w:sz="0" w:val="nil"/>
          <w:left w:space="0" w:sz="0" w:val="nil"/>
          <w:bottom w:space="0" w:sz="0" w:val="nil"/>
          <w:right w:space="0" w:sz="0" w:val="nil"/>
          <w:between w:space="0" w:sz="0" w:val="nil"/>
        </w:pBd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Refrigerator Log,</w:t>
      </w:r>
    </w:p>
    <w:p w:rsidR="00000000" w:rsidDel="00000000" w:rsidP="00000000" w:rsidRDefault="00000000" w:rsidRPr="00000000" w14:paraId="00000E32">
      <w:pPr>
        <w:numPr>
          <w:ilvl w:val="0"/>
          <w:numId w:val="10"/>
        </w:numPr>
        <w:pBdr>
          <w:top w:space="0" w:sz="0" w:val="nil"/>
          <w:left w:space="0" w:sz="0" w:val="nil"/>
          <w:bottom w:space="0" w:sz="0" w:val="nil"/>
          <w:right w:space="0" w:sz="0" w:val="nil"/>
          <w:between w:space="0" w:sz="0" w:val="nil"/>
        </w:pBd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Assembly Log,</w:t>
      </w:r>
    </w:p>
    <w:p w:rsidR="00000000" w:rsidDel="00000000" w:rsidP="00000000" w:rsidRDefault="00000000" w:rsidRPr="00000000" w14:paraId="00000E33">
      <w:pPr>
        <w:numPr>
          <w:ilvl w:val="0"/>
          <w:numId w:val="10"/>
        </w:numPr>
        <w:pBdr>
          <w:top w:space="0" w:sz="0" w:val="nil"/>
          <w:left w:space="0" w:sz="0" w:val="nil"/>
          <w:bottom w:space="0" w:sz="0" w:val="nil"/>
          <w:right w:space="0" w:sz="0" w:val="nil"/>
          <w:between w:space="0" w:sz="0" w:val="nil"/>
        </w:pBd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Shipping Temperature Log,</w:t>
      </w:r>
    </w:p>
    <w:p w:rsidR="00000000" w:rsidDel="00000000" w:rsidP="00000000" w:rsidRDefault="00000000" w:rsidRPr="00000000" w14:paraId="00000E34">
      <w:pPr>
        <w:numPr>
          <w:ilvl w:val="0"/>
          <w:numId w:val="10"/>
        </w:numPr>
        <w:pBdr>
          <w:top w:space="0" w:sz="0" w:val="nil"/>
          <w:left w:space="0" w:sz="0" w:val="nil"/>
          <w:bottom w:space="0" w:sz="0" w:val="nil"/>
          <w:right w:space="0" w:sz="0" w:val="nil"/>
          <w:between w:space="0" w:sz="0" w:val="nil"/>
        </w:pBd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Suggested Supply Chain.</w:t>
      </w:r>
    </w:p>
    <w:p w:rsidR="00000000" w:rsidDel="00000000" w:rsidP="00000000" w:rsidRDefault="00000000" w:rsidRPr="00000000" w14:paraId="00000E35">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Documents</w:t>
      </w:r>
    </w:p>
    <w:p w:rsidR="00000000" w:rsidDel="00000000" w:rsidP="00000000" w:rsidRDefault="00000000" w:rsidRPr="00000000" w14:paraId="00000E36">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safety of your product depends on much more than just what you control within your own facility. The use of an ingredient that has a history of association with a specific hazard may require a supply chain programme as a control within your food safety program. Companies may have extensive supplier programmes that encompass much more than food safety elements to manage their supplier expectations and performance.</w:t>
      </w:r>
    </w:p>
    <w:p w:rsidR="00000000" w:rsidDel="00000000" w:rsidP="00000000" w:rsidRDefault="00000000" w:rsidRPr="00000000" w14:paraId="00000E37">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Here is a list of suggested documents to obtain from your supply chain:</w:t>
      </w:r>
    </w:p>
    <w:p w:rsidR="00000000" w:rsidDel="00000000" w:rsidP="00000000" w:rsidRDefault="00000000" w:rsidRPr="00000000" w14:paraId="00000E38">
      <w:pPr>
        <w:numPr>
          <w:ilvl w:val="0"/>
          <w:numId w:val="11"/>
        </w:numPr>
        <w:pBdr>
          <w:top w:space="0" w:sz="0" w:val="nil"/>
          <w:left w:space="0" w:sz="0" w:val="nil"/>
          <w:bottom w:space="0" w:sz="0" w:val="nil"/>
          <w:right w:space="0" w:sz="0" w:val="nil"/>
          <w:between w:space="0" w:sz="0" w:val="nil"/>
        </w:pBd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Food Safety HACCP or Preventive Controls Plan for each product,</w:t>
      </w:r>
    </w:p>
    <w:p w:rsidR="00000000" w:rsidDel="00000000" w:rsidP="00000000" w:rsidRDefault="00000000" w:rsidRPr="00000000" w14:paraId="00000E39">
      <w:pPr>
        <w:numPr>
          <w:ilvl w:val="0"/>
          <w:numId w:val="11"/>
        </w:numPr>
        <w:pBdr>
          <w:top w:space="0" w:sz="0" w:val="nil"/>
          <w:left w:space="0" w:sz="0" w:val="nil"/>
          <w:bottom w:space="0" w:sz="0" w:val="nil"/>
          <w:right w:space="0" w:sz="0" w:val="nil"/>
          <w:between w:space="0" w:sz="0" w:val="nil"/>
        </w:pBd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Food Defence/Business Continuity Plan,</w:t>
      </w:r>
    </w:p>
    <w:p w:rsidR="00000000" w:rsidDel="00000000" w:rsidP="00000000" w:rsidRDefault="00000000" w:rsidRPr="00000000" w14:paraId="00000E3A">
      <w:pPr>
        <w:numPr>
          <w:ilvl w:val="0"/>
          <w:numId w:val="11"/>
        </w:numPr>
        <w:pBdr>
          <w:top w:space="0" w:sz="0" w:val="nil"/>
          <w:left w:space="0" w:sz="0" w:val="nil"/>
          <w:bottom w:space="0" w:sz="0" w:val="nil"/>
          <w:right w:space="0" w:sz="0" w:val="nil"/>
          <w:between w:space="0" w:sz="0" w:val="nil"/>
        </w:pBd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Validation of each product and/or process and Ready-To-Eat statements (if applicable),</w:t>
      </w:r>
    </w:p>
    <w:p w:rsidR="00000000" w:rsidDel="00000000" w:rsidP="00000000" w:rsidRDefault="00000000" w:rsidRPr="00000000" w14:paraId="00000E3B">
      <w:pPr>
        <w:numPr>
          <w:ilvl w:val="0"/>
          <w:numId w:val="11"/>
        </w:numPr>
        <w:pBdr>
          <w:top w:space="0" w:sz="0" w:val="nil"/>
          <w:left w:space="0" w:sz="0" w:val="nil"/>
          <w:bottom w:space="0" w:sz="0" w:val="nil"/>
          <w:right w:space="0" w:sz="0" w:val="nil"/>
          <w:between w:space="0" w:sz="0" w:val="nil"/>
        </w:pBd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Certificates of Analysis (COA),</w:t>
      </w:r>
    </w:p>
    <w:p w:rsidR="00000000" w:rsidDel="00000000" w:rsidP="00000000" w:rsidRDefault="00000000" w:rsidRPr="00000000" w14:paraId="00000E3C">
      <w:pPr>
        <w:numPr>
          <w:ilvl w:val="0"/>
          <w:numId w:val="11"/>
        </w:numPr>
        <w:pBdr>
          <w:top w:space="0" w:sz="0" w:val="nil"/>
          <w:left w:space="0" w:sz="0" w:val="nil"/>
          <w:bottom w:space="0" w:sz="0" w:val="nil"/>
          <w:right w:space="0" w:sz="0" w:val="nil"/>
          <w:between w:space="0" w:sz="0" w:val="nil"/>
        </w:pBd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Third Party Audit Certificate, Report &amp; Corrective Actions,</w:t>
      </w:r>
    </w:p>
    <w:p w:rsidR="00000000" w:rsidDel="00000000" w:rsidP="00000000" w:rsidRDefault="00000000" w:rsidRPr="00000000" w14:paraId="00000E3D">
      <w:pPr>
        <w:numPr>
          <w:ilvl w:val="0"/>
          <w:numId w:val="11"/>
        </w:numPr>
        <w:pBdr>
          <w:top w:space="0" w:sz="0" w:val="nil"/>
          <w:left w:space="0" w:sz="0" w:val="nil"/>
          <w:bottom w:space="0" w:sz="0" w:val="nil"/>
          <w:right w:space="0" w:sz="0" w:val="nil"/>
          <w:between w:space="0" w:sz="0" w:val="nil"/>
        </w:pBd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Product Specification,</w:t>
      </w:r>
    </w:p>
    <w:p w:rsidR="00000000" w:rsidDel="00000000" w:rsidP="00000000" w:rsidRDefault="00000000" w:rsidRPr="00000000" w14:paraId="00000E3E">
      <w:pPr>
        <w:numPr>
          <w:ilvl w:val="0"/>
          <w:numId w:val="11"/>
        </w:numPr>
        <w:pBdr>
          <w:top w:space="0" w:sz="0" w:val="nil"/>
          <w:left w:space="0" w:sz="0" w:val="nil"/>
          <w:bottom w:space="0" w:sz="0" w:val="nil"/>
          <w:right w:space="0" w:sz="0" w:val="nil"/>
          <w:between w:space="0" w:sz="0" w:val="nil"/>
        </w:pBd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Allergen management,</w:t>
      </w:r>
    </w:p>
    <w:p w:rsidR="00000000" w:rsidDel="00000000" w:rsidP="00000000" w:rsidRDefault="00000000" w:rsidRPr="00000000" w14:paraId="00000E3F">
      <w:pPr>
        <w:numPr>
          <w:ilvl w:val="0"/>
          <w:numId w:val="11"/>
        </w:numPr>
        <w:pBdr>
          <w:top w:space="0" w:sz="0" w:val="nil"/>
          <w:left w:space="0" w:sz="0" w:val="nil"/>
          <w:bottom w:space="0" w:sz="0" w:val="nil"/>
          <w:right w:space="0" w:sz="0" w:val="nil"/>
          <w:between w:space="0" w:sz="0" w:val="nil"/>
        </w:pBd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Country of Origin,</w:t>
      </w:r>
    </w:p>
    <w:p w:rsidR="00000000" w:rsidDel="00000000" w:rsidP="00000000" w:rsidRDefault="00000000" w:rsidRPr="00000000" w14:paraId="00000E40">
      <w:pPr>
        <w:numPr>
          <w:ilvl w:val="0"/>
          <w:numId w:val="11"/>
        </w:numPr>
        <w:pBdr>
          <w:top w:space="0" w:sz="0" w:val="nil"/>
          <w:left w:space="0" w:sz="0" w:val="nil"/>
          <w:bottom w:space="0" w:sz="0" w:val="nil"/>
          <w:right w:space="0" w:sz="0" w:val="nil"/>
          <w:between w:space="0" w:sz="0" w:val="nil"/>
        </w:pBd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Potential Hazards,</w:t>
      </w:r>
    </w:p>
    <w:p w:rsidR="00000000" w:rsidDel="00000000" w:rsidP="00000000" w:rsidRDefault="00000000" w:rsidRPr="00000000" w14:paraId="00000E41">
      <w:pPr>
        <w:numPr>
          <w:ilvl w:val="0"/>
          <w:numId w:val="11"/>
        </w:numPr>
        <w:pBdr>
          <w:top w:space="0" w:sz="0" w:val="nil"/>
          <w:left w:space="0" w:sz="0" w:val="nil"/>
          <w:bottom w:space="0" w:sz="0" w:val="nil"/>
          <w:right w:space="0" w:sz="0" w:val="nil"/>
          <w:between w:space="0" w:sz="0" w:val="nil"/>
        </w:pBdr>
        <w:spacing w:after="0" w:line="240" w:lineRule="auto"/>
        <w:ind w:left="720" w:hanging="360"/>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Biological hazards,</w:t>
      </w:r>
    </w:p>
    <w:p w:rsidR="00000000" w:rsidDel="00000000" w:rsidP="00000000" w:rsidRDefault="00000000" w:rsidRPr="00000000" w14:paraId="00000E42">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Microbiological Contamination – During Processing at Source of Origin – Supplier Management and HACCP in place and verified to eliminate and reduce potential presence of Microbiological contamination.</w:t>
      </w:r>
    </w:p>
    <w:p w:rsidR="00000000" w:rsidDel="00000000" w:rsidP="00000000" w:rsidRDefault="00000000" w:rsidRPr="00000000" w14:paraId="00000E43">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Microbiological Contamination for instance, Microbiological growth due to breakdown of refrigeration units.</w:t>
      </w:r>
    </w:p>
    <w:p w:rsidR="00000000" w:rsidDel="00000000" w:rsidP="00000000" w:rsidRDefault="00000000" w:rsidRPr="00000000" w14:paraId="00000E44">
      <w:pPr>
        <w:spacing w:after="0"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Chemical</w:t>
      </w:r>
    </w:p>
    <w:p w:rsidR="00000000" w:rsidDel="00000000" w:rsidP="00000000" w:rsidRDefault="00000000" w:rsidRPr="00000000" w14:paraId="00000E45">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Chemical Contamination by pesticides at source of origin – chemical/pesticide used at source is verified to be compliant with regulations.</w:t>
      </w:r>
    </w:p>
    <w:p w:rsidR="00000000" w:rsidDel="00000000" w:rsidP="00000000" w:rsidRDefault="00000000" w:rsidRPr="00000000" w14:paraId="00000E46">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Chemical Contamination from machine oils or lubricants, as well as cleaning chemicals.</w:t>
      </w:r>
    </w:p>
    <w:p w:rsidR="00000000" w:rsidDel="00000000" w:rsidP="00000000" w:rsidRDefault="00000000" w:rsidRPr="00000000" w14:paraId="00000E47">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Microbiological / Physical / Chemical Contamination from – cross contamination or taint of finished product due to poor hygiene.</w:t>
      </w:r>
    </w:p>
    <w:p w:rsidR="00000000" w:rsidDel="00000000" w:rsidP="00000000" w:rsidRDefault="00000000" w:rsidRPr="00000000" w14:paraId="00000E48">
      <w:pPr>
        <w:spacing w:after="0"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Physical</w:t>
      </w:r>
    </w:p>
    <w:p w:rsidR="00000000" w:rsidDel="00000000" w:rsidP="00000000" w:rsidRDefault="00000000" w:rsidRPr="00000000" w14:paraId="00000E49">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Physical Contamination – external contamination from rain water, bird droppings, vermin/rodents, and flying insects during the unloading process.</w:t>
      </w:r>
    </w:p>
    <w:p w:rsidR="00000000" w:rsidDel="00000000" w:rsidP="00000000" w:rsidRDefault="00000000" w:rsidRPr="00000000" w14:paraId="00000E4A">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Glass Contamination – glass contamination from internal light sources. – pests/rodents and or flying insects due to poor hygiene/debris build up - physical risks from straps/thermocouples/staples/foreign bodies found on pallets on intake.</w:t>
      </w:r>
    </w:p>
    <w:p w:rsidR="00000000" w:rsidDel="00000000" w:rsidP="00000000" w:rsidRDefault="00000000" w:rsidRPr="00000000" w14:paraId="00000E4B">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Physical Contamination –foreign bodies found within product and/or packaging from source of origin or during transportation.</w:t>
      </w:r>
    </w:p>
    <w:p w:rsidR="00000000" w:rsidDel="00000000" w:rsidP="00000000" w:rsidRDefault="00000000" w:rsidRPr="00000000" w14:paraId="00000E4C">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Physical Contamination – physical contamination from warehouse operative, pests/rodents, and/or flying insects due to poor hygiene/debris build up – physical contamination from personnel, foreign body/dust contamination from production environment.</w:t>
      </w:r>
    </w:p>
    <w:p w:rsidR="00000000" w:rsidDel="00000000" w:rsidP="00000000" w:rsidRDefault="00000000" w:rsidRPr="00000000" w14:paraId="00000E4D">
      <w:pPr>
        <w:shd w:fill="ffffff" w:val="clear"/>
        <w:spacing w:after="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What are the 5 basic everyday food safety principles?</w:t>
      </w:r>
    </w:p>
    <w:p w:rsidR="00000000" w:rsidDel="00000000" w:rsidP="00000000" w:rsidRDefault="00000000" w:rsidRPr="00000000" w14:paraId="00000E4E">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core messages of the five key principles to safer food are: </w:t>
      </w:r>
      <w:r w:rsidDel="00000000" w:rsidR="00000000" w:rsidRPr="00000000">
        <w:rPr>
          <w:rFonts w:ascii="Calibri" w:cs="Calibri" w:eastAsia="Calibri" w:hAnsi="Calibri"/>
          <w:color w:val="000000"/>
          <w:sz w:val="24"/>
          <w:szCs w:val="24"/>
          <w:shd w:fill="d3e3fd" w:val="clear"/>
          <w:rtl w:val="0"/>
        </w:rPr>
        <w:t xml:space="preserve">(1) keep clean; (2) separate raw and cooked; (3) cook thoroughly; (4) keep food at safe temperatures; and (5) use safe water and raw materials</w:t>
      </w:r>
      <w:r w:rsidDel="00000000" w:rsidR="00000000" w:rsidRPr="00000000">
        <w:rPr>
          <w:rFonts w:ascii="Calibri" w:cs="Calibri" w:eastAsia="Calibri" w:hAnsi="Calibri"/>
          <w:color w:val="000000"/>
          <w:sz w:val="24"/>
          <w:szCs w:val="24"/>
          <w:rtl w:val="0"/>
        </w:rPr>
        <w:t xml:space="preserve">.</w:t>
      </w:r>
    </w:p>
    <w:p w:rsidR="00000000" w:rsidDel="00000000" w:rsidP="00000000" w:rsidRDefault="00000000" w:rsidRPr="00000000" w14:paraId="00000E4F">
      <w:pPr>
        <w:spacing w:after="0" w:line="240" w:lineRule="auto"/>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Table 8.1.</w:t>
      </w:r>
    </w:p>
    <w:p w:rsidR="00000000" w:rsidDel="00000000" w:rsidP="00000000" w:rsidRDefault="00000000" w:rsidRPr="00000000" w14:paraId="00000E50">
      <w:pPr>
        <w:spacing w:after="0" w:line="240" w:lineRule="auto"/>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Five key every day food safety principles </w:t>
      </w:r>
    </w:p>
    <w:p w:rsidR="00000000" w:rsidDel="00000000" w:rsidP="00000000" w:rsidRDefault="00000000" w:rsidRPr="00000000" w14:paraId="00000E51">
      <w:pPr>
        <w:spacing w:after="240" w:before="240"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Pr>
        <w:drawing>
          <wp:inline distB="114300" distT="114300" distL="114300" distR="114300">
            <wp:extent cx="5486400" cy="2921000"/>
            <wp:effectExtent b="0" l="0" r="0" t="0"/>
            <wp:docPr id="237" name="image34.png"/>
            <a:graphic>
              <a:graphicData uri="http://schemas.openxmlformats.org/drawingml/2006/picture">
                <pic:pic>
                  <pic:nvPicPr>
                    <pic:cNvPr id="0" name="image34.png"/>
                    <pic:cNvPicPr preferRelativeResize="0"/>
                  </pic:nvPicPr>
                  <pic:blipFill>
                    <a:blip r:embed="rId106"/>
                    <a:srcRect b="0" l="0" r="0" t="0"/>
                    <a:stretch>
                      <a:fillRect/>
                    </a:stretch>
                  </pic:blipFill>
                  <pic:spPr>
                    <a:xfrm>
                      <a:off x="0" y="0"/>
                      <a:ext cx="5486400" cy="2921000"/>
                    </a:xfrm>
                    <a:prstGeom prst="rect"/>
                    <a:ln/>
                  </pic:spPr>
                </pic:pic>
              </a:graphicData>
            </a:graphic>
          </wp:inline>
        </w:drawing>
      </w:r>
      <w:r w:rsidDel="00000000" w:rsidR="00000000" w:rsidRPr="00000000">
        <w:rPr>
          <w:rtl w:val="0"/>
        </w:rPr>
      </w:r>
    </w:p>
    <w:p w:rsidR="00000000" w:rsidDel="00000000" w:rsidP="00000000" w:rsidRDefault="00000000" w:rsidRPr="00000000" w14:paraId="00000E52">
      <w:pPr>
        <w:spacing w:after="240" w:before="240"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Pr>
        <w:drawing>
          <wp:inline distB="114300" distT="114300" distL="114300" distR="114300">
            <wp:extent cx="5486400" cy="3416300"/>
            <wp:effectExtent b="0" l="0" r="0" t="0"/>
            <wp:docPr id="238" name="image47.png"/>
            <a:graphic>
              <a:graphicData uri="http://schemas.openxmlformats.org/drawingml/2006/picture">
                <pic:pic>
                  <pic:nvPicPr>
                    <pic:cNvPr id="0" name="image47.png"/>
                    <pic:cNvPicPr preferRelativeResize="0"/>
                  </pic:nvPicPr>
                  <pic:blipFill>
                    <a:blip r:embed="rId107"/>
                    <a:srcRect b="0" l="0" r="0" t="0"/>
                    <a:stretch>
                      <a:fillRect/>
                    </a:stretch>
                  </pic:blipFill>
                  <pic:spPr>
                    <a:xfrm>
                      <a:off x="0" y="0"/>
                      <a:ext cx="5486400" cy="3416300"/>
                    </a:xfrm>
                    <a:prstGeom prst="rect"/>
                    <a:ln/>
                  </pic:spPr>
                </pic:pic>
              </a:graphicData>
            </a:graphic>
          </wp:inline>
        </w:drawing>
      </w:r>
      <w:r w:rsidDel="00000000" w:rsidR="00000000" w:rsidRPr="00000000">
        <w:rPr>
          <w:rtl w:val="0"/>
        </w:rPr>
      </w:r>
    </w:p>
    <w:p w:rsidR="00000000" w:rsidDel="00000000" w:rsidP="00000000" w:rsidRDefault="00000000" w:rsidRPr="00000000" w14:paraId="00000E53">
      <w:pPr>
        <w:spacing w:line="240" w:lineRule="auto"/>
        <w:jc w:val="center"/>
        <w:rPr>
          <w:rFonts w:ascii="Calibri" w:cs="Calibri" w:eastAsia="Calibri" w:hAnsi="Calibri"/>
          <w:b w:val="1"/>
          <w:color w:val="000000"/>
          <w:sz w:val="28"/>
          <w:szCs w:val="28"/>
        </w:rPr>
      </w:pPr>
      <w:r w:rsidDel="00000000" w:rsidR="00000000" w:rsidRPr="00000000">
        <w:rPr>
          <w:rFonts w:ascii="Calibri" w:cs="Calibri" w:eastAsia="Calibri" w:hAnsi="Calibri"/>
          <w:b w:val="1"/>
          <w:color w:val="000000"/>
          <w:sz w:val="28"/>
          <w:szCs w:val="28"/>
        </w:rPr>
        <w:drawing>
          <wp:inline distB="114300" distT="114300" distL="114300" distR="114300">
            <wp:extent cx="5486400" cy="342900"/>
            <wp:effectExtent b="0" l="0" r="0" t="0"/>
            <wp:docPr id="239" name="image35.png"/>
            <a:graphic>
              <a:graphicData uri="http://schemas.openxmlformats.org/drawingml/2006/picture">
                <pic:pic>
                  <pic:nvPicPr>
                    <pic:cNvPr id="0" name="image35.png"/>
                    <pic:cNvPicPr preferRelativeResize="0"/>
                  </pic:nvPicPr>
                  <pic:blipFill>
                    <a:blip r:embed="rId108"/>
                    <a:srcRect b="0" l="0" r="0" t="0"/>
                    <a:stretch>
                      <a:fillRect/>
                    </a:stretch>
                  </pic:blipFill>
                  <pic:spPr>
                    <a:xfrm>
                      <a:off x="0" y="0"/>
                      <a:ext cx="5486400" cy="342900"/>
                    </a:xfrm>
                    <a:prstGeom prst="rect"/>
                    <a:ln/>
                  </pic:spPr>
                </pic:pic>
              </a:graphicData>
            </a:graphic>
          </wp:inline>
        </w:drawing>
      </w:r>
      <w:r w:rsidDel="00000000" w:rsidR="00000000" w:rsidRPr="00000000">
        <w:rPr>
          <w:rtl w:val="0"/>
        </w:rPr>
      </w:r>
    </w:p>
    <w:p w:rsidR="00000000" w:rsidDel="00000000" w:rsidP="00000000" w:rsidRDefault="00000000" w:rsidRPr="00000000" w14:paraId="00000E54">
      <w:pPr>
        <w:shd w:fill="ffffff" w:val="clear"/>
        <w:spacing w:after="120" w:before="240"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Example of a decision tree to identify critical control points (CCP)</w:t>
      </w:r>
    </w:p>
    <w:p w:rsidR="00000000" w:rsidDel="00000000" w:rsidP="00000000" w:rsidRDefault="00000000" w:rsidRPr="00000000" w14:paraId="00000E55">
      <w:pPr>
        <w:spacing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Pr>
        <w:drawing>
          <wp:inline distB="114300" distT="114300" distL="114300" distR="114300">
            <wp:extent cx="5486400" cy="3009900"/>
            <wp:effectExtent b="0" l="0" r="0" t="0"/>
            <wp:docPr id="240" name="image41.png"/>
            <a:graphic>
              <a:graphicData uri="http://schemas.openxmlformats.org/drawingml/2006/picture">
                <pic:pic>
                  <pic:nvPicPr>
                    <pic:cNvPr id="0" name="image41.png"/>
                    <pic:cNvPicPr preferRelativeResize="0"/>
                  </pic:nvPicPr>
                  <pic:blipFill>
                    <a:blip r:embed="rId109"/>
                    <a:srcRect b="0" l="0" r="0" t="0"/>
                    <a:stretch>
                      <a:fillRect/>
                    </a:stretch>
                  </pic:blipFill>
                  <pic:spPr>
                    <a:xfrm>
                      <a:off x="0" y="0"/>
                      <a:ext cx="5486400" cy="3009900"/>
                    </a:xfrm>
                    <a:prstGeom prst="rect"/>
                    <a:ln/>
                  </pic:spPr>
                </pic:pic>
              </a:graphicData>
            </a:graphic>
          </wp:inline>
        </w:drawing>
      </w:r>
      <w:r w:rsidDel="00000000" w:rsidR="00000000" w:rsidRPr="00000000">
        <w:rPr>
          <w:rtl w:val="0"/>
        </w:rPr>
      </w:r>
    </w:p>
    <w:p w:rsidR="00000000" w:rsidDel="00000000" w:rsidP="00000000" w:rsidRDefault="00000000" w:rsidRPr="00000000" w14:paraId="00000E56">
      <w:pPr>
        <w:spacing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E57">
      <w:pPr>
        <w:spacing w:line="240" w:lineRule="auto"/>
        <w:jc w:val="both"/>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E58">
      <w:pPr>
        <w:spacing w:line="240" w:lineRule="auto"/>
        <w:rPr>
          <w:rFonts w:ascii="Calibri" w:cs="Calibri" w:eastAsia="Calibri" w:hAnsi="Calibri"/>
          <w:b w:val="1"/>
          <w:color w:val="00000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E59">
      <w:pPr>
        <w:pStyle w:val="Heading2"/>
        <w:spacing w:line="240" w:lineRule="auto"/>
        <w:rPr>
          <w:rFonts w:ascii="Calibri" w:cs="Calibri" w:eastAsia="Calibri" w:hAnsi="Calibri"/>
          <w:color w:val="000000"/>
          <w:sz w:val="32"/>
          <w:szCs w:val="32"/>
        </w:rPr>
      </w:pPr>
      <w:bookmarkStart w:colFirst="0" w:colLast="0" w:name="_heading=h.28h4qwu" w:id="46"/>
      <w:bookmarkEnd w:id="46"/>
      <w:r w:rsidDel="00000000" w:rsidR="00000000" w:rsidRPr="00000000">
        <w:rPr>
          <w:rFonts w:ascii="Calibri" w:cs="Calibri" w:eastAsia="Calibri" w:hAnsi="Calibri"/>
          <w:color w:val="000000"/>
          <w:sz w:val="32"/>
          <w:szCs w:val="32"/>
          <w:rtl w:val="0"/>
        </w:rPr>
        <w:t xml:space="preserve">Practical work </w:t>
      </w:r>
    </w:p>
    <w:p w:rsidR="00000000" w:rsidDel="00000000" w:rsidP="00000000" w:rsidRDefault="00000000" w:rsidRPr="00000000" w14:paraId="00000E5A">
      <w:pPr>
        <w:pStyle w:val="Heading2"/>
        <w:spacing w:line="240" w:lineRule="auto"/>
        <w:rPr>
          <w:rFonts w:ascii="Calibri" w:cs="Calibri" w:eastAsia="Calibri" w:hAnsi="Calibri"/>
          <w:color w:val="000000"/>
          <w:sz w:val="32"/>
          <w:szCs w:val="32"/>
        </w:rPr>
      </w:pPr>
      <w:r w:rsidDel="00000000" w:rsidR="00000000" w:rsidRPr="00000000">
        <w:rPr>
          <w:rFonts w:ascii="Calibri" w:cs="Calibri" w:eastAsia="Calibri" w:hAnsi="Calibri"/>
          <w:color w:val="000000"/>
          <w:sz w:val="32"/>
          <w:szCs w:val="32"/>
          <w:rtl w:val="0"/>
        </w:rPr>
        <w:t xml:space="preserve">Assessment of potential hazards in milk processing</w:t>
      </w:r>
    </w:p>
    <w:p w:rsidR="00000000" w:rsidDel="00000000" w:rsidP="00000000" w:rsidRDefault="00000000" w:rsidRPr="00000000" w14:paraId="00000E5B">
      <w:pPr>
        <w:spacing w:after="120" w:before="240"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1. For a selected milk processing product, develop a product description, develop and draw a diagram of the process steps (flow diagram).</w:t>
      </w:r>
    </w:p>
    <w:p w:rsidR="00000000" w:rsidDel="00000000" w:rsidP="00000000" w:rsidRDefault="00000000" w:rsidRPr="00000000" w14:paraId="00000E5C">
      <w:pPr>
        <w:spacing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2. Identify potential hazards:</w:t>
      </w:r>
    </w:p>
    <w:p w:rsidR="00000000" w:rsidDel="00000000" w:rsidP="00000000" w:rsidRDefault="00000000" w:rsidRPr="00000000" w14:paraId="00000E5D">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biological:</w:t>
      </w:r>
    </w:p>
    <w:p w:rsidR="00000000" w:rsidDel="00000000" w:rsidP="00000000" w:rsidRDefault="00000000" w:rsidRPr="00000000" w14:paraId="00000E5E">
      <w:pPr>
        <w:spacing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pathogenic microorganisms;</w:t>
      </w:r>
    </w:p>
    <w:p w:rsidR="00000000" w:rsidDel="00000000" w:rsidP="00000000" w:rsidRDefault="00000000" w:rsidRPr="00000000" w14:paraId="00000E5F">
      <w:pPr>
        <w:spacing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chemical:</w:t>
      </w:r>
    </w:p>
    <w:p w:rsidR="00000000" w:rsidDel="00000000" w:rsidP="00000000" w:rsidRDefault="00000000" w:rsidRPr="00000000" w14:paraId="00000E60">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agricultural chemicals;</w:t>
      </w:r>
    </w:p>
    <w:p w:rsidR="00000000" w:rsidDel="00000000" w:rsidP="00000000" w:rsidRDefault="00000000" w:rsidRPr="00000000" w14:paraId="00000E61">
      <w:pPr>
        <w:spacing w:after="0"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physical:</w:t>
      </w:r>
    </w:p>
    <w:p w:rsidR="00000000" w:rsidDel="00000000" w:rsidP="00000000" w:rsidRDefault="00000000" w:rsidRPr="00000000" w14:paraId="00000E62">
      <w:pPr>
        <w:spacing w:line="240" w:lineRule="auto"/>
        <w:jc w:val="both"/>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*foreign objects typical for the product.</w:t>
      </w:r>
    </w:p>
    <w:p w:rsidR="00000000" w:rsidDel="00000000" w:rsidP="00000000" w:rsidRDefault="00000000" w:rsidRPr="00000000" w14:paraId="00000E63">
      <w:pPr>
        <w:spacing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3. Evaluate the danger of the identified hazards using a risk matrix. Record the information in the hazard assessment table.</w:t>
      </w:r>
    </w:p>
    <w:p w:rsidR="00000000" w:rsidDel="00000000" w:rsidP="00000000" w:rsidRDefault="00000000" w:rsidRPr="00000000" w14:paraId="00000E64">
      <w:pPr>
        <w:spacing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4. Complete the CCP identification table and the HACCP plan.</w:t>
      </w:r>
    </w:p>
    <w:p w:rsidR="00000000" w:rsidDel="00000000" w:rsidP="00000000" w:rsidRDefault="00000000" w:rsidRPr="00000000" w14:paraId="00000E65">
      <w:pPr>
        <w:spacing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5. Write conclusions on determining the CCP using a risk matrix and a decision scheme/tree.</w:t>
      </w:r>
    </w:p>
    <w:p w:rsidR="00000000" w:rsidDel="00000000" w:rsidP="00000000" w:rsidRDefault="00000000" w:rsidRPr="00000000" w14:paraId="00000E66">
      <w:pPr>
        <w:spacing w:before="240" w:line="240" w:lineRule="auto"/>
        <w:jc w:val="both"/>
        <w:rPr>
          <w:rFonts w:ascii="Calibri" w:cs="Calibri" w:eastAsia="Calibri" w:hAnsi="Calibri"/>
          <w:b w:val="1"/>
          <w:color w:val="000000"/>
          <w:sz w:val="28"/>
          <w:szCs w:val="28"/>
        </w:rPr>
      </w:pPr>
      <w:r w:rsidDel="00000000" w:rsidR="00000000" w:rsidRPr="00000000">
        <w:rPr>
          <w:rFonts w:ascii="Calibri" w:cs="Calibri" w:eastAsia="Calibri" w:hAnsi="Calibri"/>
          <w:b w:val="1"/>
          <w:color w:val="000000"/>
          <w:sz w:val="28"/>
          <w:szCs w:val="28"/>
          <w:rtl w:val="0"/>
        </w:rPr>
        <w:t xml:space="preserve">Results </w:t>
      </w:r>
    </w:p>
    <w:p w:rsidR="00000000" w:rsidDel="00000000" w:rsidP="00000000" w:rsidRDefault="00000000" w:rsidRPr="00000000" w14:paraId="00000E67">
      <w:pPr>
        <w:spacing w:after="0" w:line="240" w:lineRule="auto"/>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Table 8.2.</w:t>
      </w:r>
    </w:p>
    <w:p w:rsidR="00000000" w:rsidDel="00000000" w:rsidP="00000000" w:rsidRDefault="00000000" w:rsidRPr="00000000" w14:paraId="00000E68">
      <w:pPr>
        <w:spacing w:after="0" w:lin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Risk assessment table</w:t>
      </w:r>
    </w:p>
    <w:tbl>
      <w:tblPr>
        <w:tblStyle w:val="Table52"/>
        <w:tblW w:w="9919.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284"/>
        <w:gridCol w:w="1480"/>
        <w:gridCol w:w="1290"/>
        <w:gridCol w:w="1485"/>
        <w:gridCol w:w="960"/>
        <w:gridCol w:w="1006"/>
        <w:gridCol w:w="425"/>
        <w:gridCol w:w="1989"/>
        <w:tblGridChange w:id="0">
          <w:tblGrid>
            <w:gridCol w:w="1284"/>
            <w:gridCol w:w="1480"/>
            <w:gridCol w:w="1290"/>
            <w:gridCol w:w="1485"/>
            <w:gridCol w:w="960"/>
            <w:gridCol w:w="1006"/>
            <w:gridCol w:w="425"/>
            <w:gridCol w:w="1989"/>
          </w:tblGrid>
        </w:tblGridChange>
      </w:tblGrid>
      <w:tr>
        <w:trPr>
          <w:cantSplit w:val="0"/>
          <w:trHeight w:val="810" w:hRule="atLeast"/>
          <w:tblHeader w:val="0"/>
        </w:trPr>
        <w:tc>
          <w:tcPr>
            <w:vMerge w:val="restart"/>
            <w:tcBorders>
              <w:top w:color="000000" w:space="0" w:sz="6" w:val="single"/>
              <w:left w:color="000000" w:space="0" w:sz="6" w:val="single"/>
              <w:bottom w:color="000000" w:space="0" w:sz="6" w:val="single"/>
              <w:right w:color="000000" w:space="0" w:sz="6" w:val="single"/>
            </w:tcBorders>
            <w:tcMar>
              <w:top w:w="80.0" w:type="dxa"/>
              <w:left w:w="140.0" w:type="dxa"/>
              <w:bottom w:w="80.0" w:type="dxa"/>
              <w:right w:w="140.0" w:type="dxa"/>
            </w:tcMar>
          </w:tcPr>
          <w:p w:rsidR="00000000" w:rsidDel="00000000" w:rsidP="00000000" w:rsidRDefault="00000000" w:rsidRPr="00000000" w14:paraId="00000E69">
            <w:pPr>
              <w:spacing w:after="120" w:before="240" w:lineRule="auto"/>
              <w:ind w:left="-15" w:firstLine="141"/>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Process stage</w:t>
            </w:r>
          </w:p>
        </w:tc>
        <w:tc>
          <w:tcPr>
            <w:vMerge w:val="restart"/>
            <w:tcBorders>
              <w:top w:color="000000" w:space="0" w:sz="6" w:val="single"/>
              <w:left w:color="000000" w:space="0" w:sz="0" w:val="nil"/>
              <w:bottom w:color="000000" w:space="0" w:sz="6" w:val="single"/>
              <w:right w:color="000000" w:space="0" w:sz="6" w:val="single"/>
            </w:tcBorders>
            <w:tcMar>
              <w:top w:w="80.0" w:type="dxa"/>
              <w:left w:w="140.0" w:type="dxa"/>
              <w:bottom w:w="80.0" w:type="dxa"/>
              <w:right w:w="140.0" w:type="dxa"/>
            </w:tcMar>
          </w:tcPr>
          <w:p w:rsidR="00000000" w:rsidDel="00000000" w:rsidP="00000000" w:rsidRDefault="00000000" w:rsidRPr="00000000" w14:paraId="00000E6A">
            <w:pPr>
              <w:spacing w:after="120" w:before="240" w:lineRule="auto"/>
              <w:ind w:left="-15" w:firstLine="141"/>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The identified hazard</w:t>
            </w:r>
          </w:p>
        </w:tc>
        <w:tc>
          <w:tcPr>
            <w:gridSpan w:val="5"/>
            <w:tcBorders>
              <w:top w:color="000000" w:space="0" w:sz="6" w:val="single"/>
              <w:left w:color="000000" w:space="0" w:sz="0" w:val="nil"/>
              <w:bottom w:color="000000" w:space="0" w:sz="6" w:val="single"/>
              <w:right w:color="000000" w:space="0" w:sz="6" w:val="single"/>
            </w:tcBorders>
            <w:tcMar>
              <w:top w:w="80.0" w:type="dxa"/>
              <w:left w:w="140.0" w:type="dxa"/>
              <w:bottom w:w="80.0" w:type="dxa"/>
              <w:right w:w="140.0" w:type="dxa"/>
            </w:tcMar>
          </w:tcPr>
          <w:p w:rsidR="00000000" w:rsidDel="00000000" w:rsidP="00000000" w:rsidRDefault="00000000" w:rsidRPr="00000000" w14:paraId="00000E6B">
            <w:pPr>
              <w:spacing w:after="120" w:before="240" w:lineRule="auto"/>
              <w:ind w:left="-15" w:firstLine="141"/>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Hazard assessment</w:t>
            </w:r>
          </w:p>
        </w:tc>
        <w:tc>
          <w:tcPr>
            <w:vMerge w:val="restart"/>
            <w:tcBorders>
              <w:top w:color="000000" w:space="0" w:sz="6" w:val="single"/>
              <w:left w:color="000000" w:space="0" w:sz="0" w:val="nil"/>
              <w:bottom w:color="000000" w:space="0" w:sz="6" w:val="single"/>
              <w:right w:color="000000" w:space="0" w:sz="6" w:val="single"/>
            </w:tcBorders>
            <w:shd w:fill="auto" w:val="clear"/>
            <w:tcMar>
              <w:top w:w="80.0" w:type="dxa"/>
              <w:left w:w="140.0" w:type="dxa"/>
              <w:bottom w:w="80.0" w:type="dxa"/>
              <w:right w:w="140.0" w:type="dxa"/>
            </w:tcMar>
          </w:tcPr>
          <w:p w:rsidR="00000000" w:rsidDel="00000000" w:rsidP="00000000" w:rsidRDefault="00000000" w:rsidRPr="00000000" w14:paraId="00000E70">
            <w:pPr>
              <w:spacing w:after="120" w:before="240" w:lineRule="auto"/>
              <w:ind w:left="-15" w:firstLine="141"/>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Means of control</w:t>
            </w:r>
          </w:p>
        </w:tc>
      </w:tr>
      <w:tr>
        <w:trPr>
          <w:cantSplit w:val="0"/>
          <w:trHeight w:val="960" w:hRule="atLeast"/>
          <w:tblHeader w:val="0"/>
        </w:trPr>
        <w:tc>
          <w:tcPr>
            <w:vMerge w:val="continue"/>
            <w:tcBorders>
              <w:top w:color="000000" w:space="0" w:sz="6" w:val="single"/>
              <w:left w:color="000000" w:space="0" w:sz="6" w:val="single"/>
              <w:bottom w:color="000000" w:space="0" w:sz="6" w:val="single"/>
              <w:right w:color="000000" w:space="0" w:sz="6" w:val="single"/>
            </w:tcBorders>
            <w:tcMar>
              <w:top w:w="80.0" w:type="dxa"/>
              <w:left w:w="140.0" w:type="dxa"/>
              <w:bottom w:w="80.0" w:type="dxa"/>
              <w:right w:w="140.0" w:type="dxa"/>
            </w:tcMar>
          </w:tcPr>
          <w:p w:rsidR="00000000" w:rsidDel="00000000" w:rsidP="00000000" w:rsidRDefault="00000000" w:rsidRPr="00000000" w14:paraId="00000E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4"/>
                <w:szCs w:val="24"/>
              </w:rPr>
            </w:pPr>
            <w:r w:rsidDel="00000000" w:rsidR="00000000" w:rsidRPr="00000000">
              <w:rPr>
                <w:rtl w:val="0"/>
              </w:rPr>
            </w:r>
          </w:p>
        </w:tc>
        <w:tc>
          <w:tcPr>
            <w:vMerge w:val="continue"/>
            <w:tcBorders>
              <w:top w:color="000000" w:space="0" w:sz="6" w:val="single"/>
              <w:left w:color="000000" w:space="0" w:sz="0" w:val="nil"/>
              <w:bottom w:color="000000" w:space="0" w:sz="6" w:val="single"/>
              <w:right w:color="000000" w:space="0" w:sz="6" w:val="single"/>
            </w:tcBorders>
            <w:tcMar>
              <w:top w:w="80.0" w:type="dxa"/>
              <w:left w:w="140.0" w:type="dxa"/>
              <w:bottom w:w="80.0" w:type="dxa"/>
              <w:right w:w="140.0" w:type="dxa"/>
            </w:tcMar>
          </w:tcPr>
          <w:p w:rsidR="00000000" w:rsidDel="00000000" w:rsidP="00000000" w:rsidRDefault="00000000" w:rsidRPr="00000000" w14:paraId="00000E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80.0" w:type="dxa"/>
              <w:left w:w="140.0" w:type="dxa"/>
              <w:bottom w:w="80.0" w:type="dxa"/>
              <w:right w:w="140.0" w:type="dxa"/>
            </w:tcMar>
          </w:tcPr>
          <w:p w:rsidR="00000000" w:rsidDel="00000000" w:rsidP="00000000" w:rsidRDefault="00000000" w:rsidRPr="00000000" w14:paraId="00000E73">
            <w:pPr>
              <w:spacing w:after="120" w:before="240" w:lineRule="auto"/>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Possibility</w:t>
            </w:r>
          </w:p>
        </w:tc>
        <w:tc>
          <w:tcPr>
            <w:tcBorders>
              <w:top w:color="000000" w:space="0" w:sz="0" w:val="nil"/>
              <w:left w:color="000000" w:space="0" w:sz="0" w:val="nil"/>
              <w:bottom w:color="000000" w:space="0" w:sz="6" w:val="single"/>
              <w:right w:color="000000" w:space="0" w:sz="6" w:val="single"/>
            </w:tcBorders>
            <w:shd w:fill="auto" w:val="clear"/>
            <w:tcMar>
              <w:top w:w="20.0" w:type="dxa"/>
              <w:left w:w="20.0" w:type="dxa"/>
              <w:bottom w:w="20.0" w:type="dxa"/>
              <w:right w:w="20.0" w:type="dxa"/>
            </w:tcMar>
          </w:tcPr>
          <w:p w:rsidR="00000000" w:rsidDel="00000000" w:rsidP="00000000" w:rsidRDefault="00000000" w:rsidRPr="00000000" w14:paraId="00000E74">
            <w:pPr>
              <w:spacing w:after="120" w:before="240" w:lineRule="auto"/>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The severity of the consequences</w:t>
            </w:r>
          </w:p>
        </w:tc>
        <w:tc>
          <w:tcPr>
            <w:tcBorders>
              <w:top w:color="000000" w:space="0" w:sz="0" w:val="nil"/>
              <w:left w:color="000000" w:space="0" w:sz="0" w:val="nil"/>
              <w:bottom w:color="000000" w:space="0" w:sz="6" w:val="single"/>
              <w:right w:color="000000" w:space="0" w:sz="6" w:val="single"/>
            </w:tcBorders>
            <w:shd w:fill="auto" w:val="clear"/>
            <w:tcMar>
              <w:top w:w="20.0" w:type="dxa"/>
              <w:left w:w="20.0" w:type="dxa"/>
              <w:bottom w:w="20.0" w:type="dxa"/>
              <w:right w:w="20.0" w:type="dxa"/>
            </w:tcMar>
          </w:tcPr>
          <w:p w:rsidR="00000000" w:rsidDel="00000000" w:rsidP="00000000" w:rsidRDefault="00000000" w:rsidRPr="00000000" w14:paraId="00000E75">
            <w:pPr>
              <w:spacing w:after="120" w:before="240" w:lineRule="auto"/>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Risk level</w:t>
            </w:r>
          </w:p>
        </w:tc>
        <w:tc>
          <w:tcPr>
            <w:tcBorders>
              <w:top w:color="000000" w:space="0" w:sz="0" w:val="nil"/>
              <w:left w:color="000000" w:space="0" w:sz="0" w:val="nil"/>
              <w:bottom w:color="000000" w:space="0" w:sz="6" w:val="single"/>
              <w:right w:color="000000" w:space="0" w:sz="6" w:val="single"/>
            </w:tcBorders>
            <w:shd w:fill="auto" w:val="clear"/>
            <w:tcMar>
              <w:top w:w="20.0" w:type="dxa"/>
              <w:left w:w="20.0" w:type="dxa"/>
              <w:bottom w:w="20.0" w:type="dxa"/>
              <w:right w:w="20.0" w:type="dxa"/>
            </w:tcMar>
          </w:tcPr>
          <w:p w:rsidR="00000000" w:rsidDel="00000000" w:rsidP="00000000" w:rsidRDefault="00000000" w:rsidRPr="00000000" w14:paraId="00000E76">
            <w:pPr>
              <w:spacing w:after="120" w:before="240" w:lineRule="auto"/>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Assessment  </w:t>
            </w:r>
          </w:p>
        </w:tc>
        <w:tc>
          <w:tcPr>
            <w:tcBorders>
              <w:top w:color="000000" w:space="0" w:sz="0" w:val="nil"/>
              <w:left w:color="000000" w:space="0" w:sz="0" w:val="nil"/>
              <w:bottom w:color="000000" w:space="0" w:sz="6" w:val="single"/>
              <w:right w:color="000000" w:space="0" w:sz="6" w:val="single"/>
            </w:tcBorders>
            <w:shd w:fill="auto" w:val="clear"/>
            <w:tcMar>
              <w:top w:w="20.0" w:type="dxa"/>
              <w:left w:w="20.0" w:type="dxa"/>
              <w:bottom w:w="20.0" w:type="dxa"/>
              <w:right w:w="20.0" w:type="dxa"/>
            </w:tcMar>
          </w:tcPr>
          <w:p w:rsidR="00000000" w:rsidDel="00000000" w:rsidP="00000000" w:rsidRDefault="00000000" w:rsidRPr="00000000" w14:paraId="00000E77">
            <w:pPr>
              <w:spacing w:after="120" w:before="240" w:lineRule="auto"/>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CCP</w:t>
            </w:r>
          </w:p>
        </w:tc>
        <w:tc>
          <w:tcPr>
            <w:vMerge w:val="continue"/>
            <w:tcBorders>
              <w:top w:color="000000" w:space="0" w:sz="6" w:val="single"/>
              <w:left w:color="000000" w:space="0" w:sz="0" w:val="nil"/>
              <w:bottom w:color="000000" w:space="0" w:sz="6" w:val="single"/>
              <w:right w:color="000000" w:space="0" w:sz="6" w:val="single"/>
            </w:tcBorders>
            <w:shd w:fill="auto" w:val="clear"/>
            <w:tcMar>
              <w:top w:w="80.0" w:type="dxa"/>
              <w:left w:w="140.0" w:type="dxa"/>
              <w:bottom w:w="80.0" w:type="dxa"/>
              <w:right w:w="140.0" w:type="dxa"/>
            </w:tcMar>
          </w:tcPr>
          <w:p w:rsidR="00000000" w:rsidDel="00000000" w:rsidP="00000000" w:rsidRDefault="00000000" w:rsidRPr="00000000" w14:paraId="00000E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000000"/>
                <w:sz w:val="18"/>
                <w:szCs w:val="18"/>
              </w:rPr>
            </w:pPr>
            <w:r w:rsidDel="00000000" w:rsidR="00000000" w:rsidRPr="00000000">
              <w:rPr>
                <w:rtl w:val="0"/>
              </w:rPr>
            </w:r>
          </w:p>
        </w:tc>
      </w:tr>
      <w:tr>
        <w:trPr>
          <w:cantSplit w:val="0"/>
          <w:trHeight w:val="690"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80.0" w:type="dxa"/>
              <w:left w:w="140.0" w:type="dxa"/>
              <w:bottom w:w="80.0" w:type="dxa"/>
              <w:right w:w="140.0" w:type="dxa"/>
            </w:tcMar>
          </w:tcPr>
          <w:p w:rsidR="00000000" w:rsidDel="00000000" w:rsidP="00000000" w:rsidRDefault="00000000" w:rsidRPr="00000000" w14:paraId="00000E79">
            <w:pPr>
              <w:jc w:val="both"/>
              <w:rPr>
                <w:rFonts w:ascii="Calibri" w:cs="Calibri" w:eastAsia="Calibri" w:hAnsi="Calibri"/>
                <w:b w:val="1"/>
                <w:color w:val="000000"/>
                <w:sz w:val="28"/>
                <w:szCs w:val="28"/>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80.0" w:type="dxa"/>
              <w:left w:w="140.0" w:type="dxa"/>
              <w:bottom w:w="80.0" w:type="dxa"/>
              <w:right w:w="140.0" w:type="dxa"/>
            </w:tcMar>
          </w:tcPr>
          <w:p w:rsidR="00000000" w:rsidDel="00000000" w:rsidP="00000000" w:rsidRDefault="00000000" w:rsidRPr="00000000" w14:paraId="00000E7A">
            <w:pPr>
              <w:jc w:val="both"/>
              <w:rPr>
                <w:rFonts w:ascii="Calibri" w:cs="Calibri" w:eastAsia="Calibri" w:hAnsi="Calibri"/>
                <w:b w:val="1"/>
                <w:color w:val="000000"/>
                <w:sz w:val="28"/>
                <w:szCs w:val="28"/>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80.0" w:type="dxa"/>
              <w:left w:w="140.0" w:type="dxa"/>
              <w:bottom w:w="80.0" w:type="dxa"/>
              <w:right w:w="140.0" w:type="dxa"/>
            </w:tcMar>
          </w:tcPr>
          <w:p w:rsidR="00000000" w:rsidDel="00000000" w:rsidP="00000000" w:rsidRDefault="00000000" w:rsidRPr="00000000" w14:paraId="00000E7B">
            <w:pPr>
              <w:jc w:val="both"/>
              <w:rPr>
                <w:rFonts w:ascii="Calibri" w:cs="Calibri" w:eastAsia="Calibri" w:hAnsi="Calibri"/>
                <w:b w:val="1"/>
                <w:color w:val="000000"/>
                <w:sz w:val="28"/>
                <w:szCs w:val="28"/>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20.0" w:type="dxa"/>
              <w:left w:w="20.0" w:type="dxa"/>
              <w:bottom w:w="20.0" w:type="dxa"/>
              <w:right w:w="20.0" w:type="dxa"/>
            </w:tcMar>
          </w:tcPr>
          <w:p w:rsidR="00000000" w:rsidDel="00000000" w:rsidP="00000000" w:rsidRDefault="00000000" w:rsidRPr="00000000" w14:paraId="00000E7C">
            <w:pPr>
              <w:spacing w:after="120" w:before="240" w:lineRule="auto"/>
              <w:ind w:left="-440" w:firstLine="0"/>
              <w:jc w:val="both"/>
              <w:rPr>
                <w:rFonts w:ascii="Calibri" w:cs="Calibri" w:eastAsia="Calibri" w:hAnsi="Calibri"/>
                <w:b w:val="1"/>
                <w:color w:val="000000"/>
                <w:sz w:val="28"/>
                <w:szCs w:val="28"/>
              </w:rPr>
            </w:pPr>
            <w:r w:rsidDel="00000000" w:rsidR="00000000" w:rsidRPr="00000000">
              <w:rPr>
                <w:rFonts w:ascii="Calibri" w:cs="Calibri" w:eastAsia="Calibri" w:hAnsi="Calibri"/>
                <w:b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20.0" w:type="dxa"/>
              <w:left w:w="20.0" w:type="dxa"/>
              <w:bottom w:w="20.0" w:type="dxa"/>
              <w:right w:w="20.0" w:type="dxa"/>
            </w:tcMar>
          </w:tcPr>
          <w:p w:rsidR="00000000" w:rsidDel="00000000" w:rsidP="00000000" w:rsidRDefault="00000000" w:rsidRPr="00000000" w14:paraId="00000E7D">
            <w:pPr>
              <w:spacing w:after="120" w:before="240" w:lineRule="auto"/>
              <w:ind w:left="-440" w:firstLine="0"/>
              <w:jc w:val="both"/>
              <w:rPr>
                <w:rFonts w:ascii="Calibri" w:cs="Calibri" w:eastAsia="Calibri" w:hAnsi="Calibri"/>
                <w:b w:val="1"/>
                <w:color w:val="000000"/>
                <w:sz w:val="28"/>
                <w:szCs w:val="28"/>
              </w:rPr>
            </w:pPr>
            <w:r w:rsidDel="00000000" w:rsidR="00000000" w:rsidRPr="00000000">
              <w:rPr>
                <w:rFonts w:ascii="Calibri" w:cs="Calibri" w:eastAsia="Calibri" w:hAnsi="Calibri"/>
                <w:b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20.0" w:type="dxa"/>
              <w:left w:w="20.0" w:type="dxa"/>
              <w:bottom w:w="20.0" w:type="dxa"/>
              <w:right w:w="20.0" w:type="dxa"/>
            </w:tcMar>
          </w:tcPr>
          <w:p w:rsidR="00000000" w:rsidDel="00000000" w:rsidP="00000000" w:rsidRDefault="00000000" w:rsidRPr="00000000" w14:paraId="00000E7E">
            <w:pPr>
              <w:spacing w:after="120" w:before="240" w:lineRule="auto"/>
              <w:ind w:left="-440" w:firstLine="0"/>
              <w:jc w:val="both"/>
              <w:rPr>
                <w:rFonts w:ascii="Calibri" w:cs="Calibri" w:eastAsia="Calibri" w:hAnsi="Calibri"/>
                <w:b w:val="1"/>
                <w:color w:val="000000"/>
                <w:sz w:val="28"/>
                <w:szCs w:val="28"/>
              </w:rPr>
            </w:pPr>
            <w:r w:rsidDel="00000000" w:rsidR="00000000" w:rsidRPr="00000000">
              <w:rPr>
                <w:rFonts w:ascii="Calibri" w:cs="Calibri" w:eastAsia="Calibri" w:hAnsi="Calibri"/>
                <w:b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20.0" w:type="dxa"/>
              <w:left w:w="20.0" w:type="dxa"/>
              <w:bottom w:w="20.0" w:type="dxa"/>
              <w:right w:w="20.0" w:type="dxa"/>
            </w:tcMar>
          </w:tcPr>
          <w:p w:rsidR="00000000" w:rsidDel="00000000" w:rsidP="00000000" w:rsidRDefault="00000000" w:rsidRPr="00000000" w14:paraId="00000E7F">
            <w:pPr>
              <w:spacing w:after="120" w:before="240" w:lineRule="auto"/>
              <w:ind w:left="-440" w:firstLine="0"/>
              <w:jc w:val="both"/>
              <w:rPr>
                <w:rFonts w:ascii="Calibri" w:cs="Calibri" w:eastAsia="Calibri" w:hAnsi="Calibri"/>
                <w:b w:val="1"/>
                <w:color w:val="000000"/>
                <w:sz w:val="28"/>
                <w:szCs w:val="28"/>
              </w:rPr>
            </w:pPr>
            <w:r w:rsidDel="00000000" w:rsidR="00000000" w:rsidRPr="00000000">
              <w:rPr>
                <w:rFonts w:ascii="Calibri" w:cs="Calibri" w:eastAsia="Calibri" w:hAnsi="Calibri"/>
                <w:b w:val="1"/>
                <w:color w:val="000000"/>
                <w:sz w:val="28"/>
                <w:szCs w:val="28"/>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80.0" w:type="dxa"/>
              <w:left w:w="140.0" w:type="dxa"/>
              <w:bottom w:w="80.0" w:type="dxa"/>
              <w:right w:w="140.0" w:type="dxa"/>
            </w:tcMar>
          </w:tcPr>
          <w:p w:rsidR="00000000" w:rsidDel="00000000" w:rsidP="00000000" w:rsidRDefault="00000000" w:rsidRPr="00000000" w14:paraId="00000E80">
            <w:pPr>
              <w:jc w:val="both"/>
              <w:rPr>
                <w:rFonts w:ascii="Calibri" w:cs="Calibri" w:eastAsia="Calibri" w:hAnsi="Calibri"/>
                <w:b w:val="1"/>
                <w:color w:val="000000"/>
                <w:sz w:val="28"/>
                <w:szCs w:val="28"/>
              </w:rPr>
            </w:pPr>
            <w:r w:rsidDel="00000000" w:rsidR="00000000" w:rsidRPr="00000000">
              <w:rPr>
                <w:rtl w:val="0"/>
              </w:rPr>
            </w:r>
          </w:p>
        </w:tc>
      </w:tr>
    </w:tbl>
    <w:p w:rsidR="00000000" w:rsidDel="00000000" w:rsidP="00000000" w:rsidRDefault="00000000" w:rsidRPr="00000000" w14:paraId="00000E81">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E82">
      <w:pPr>
        <w:spacing w:line="240" w:lineRule="auto"/>
        <w:jc w:val="center"/>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E83">
      <w:pPr>
        <w:spacing w:line="240" w:lineRule="auto"/>
        <w:jc w:val="center"/>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E84">
      <w:pPr>
        <w:spacing w:line="240" w:lineRule="auto"/>
        <w:jc w:val="center"/>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E85">
      <w:pPr>
        <w:spacing w:line="240" w:lineRule="auto"/>
        <w:jc w:val="center"/>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E86">
      <w:pPr>
        <w:spacing w:line="240" w:lineRule="auto"/>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Table 8.3.</w:t>
      </w:r>
    </w:p>
    <w:p w:rsidR="00000000" w:rsidDel="00000000" w:rsidP="00000000" w:rsidRDefault="00000000" w:rsidRPr="00000000" w14:paraId="00000E87">
      <w:pPr>
        <w:spacing w:line="240" w:lineRule="auto"/>
        <w:jc w:val="center"/>
        <w:rPr>
          <w:rFonts w:ascii="Calibri" w:cs="Calibri" w:eastAsia="Calibri" w:hAnsi="Calibri"/>
          <w:b w:val="1"/>
          <w:color w:val="000000"/>
          <w:sz w:val="28"/>
          <w:szCs w:val="28"/>
        </w:rPr>
      </w:pPr>
      <w:r w:rsidDel="00000000" w:rsidR="00000000" w:rsidRPr="00000000">
        <w:rPr>
          <w:rFonts w:ascii="Calibri" w:cs="Calibri" w:eastAsia="Calibri" w:hAnsi="Calibri"/>
          <w:b w:val="1"/>
          <w:color w:val="000000"/>
          <w:sz w:val="28"/>
          <w:szCs w:val="28"/>
          <w:rtl w:val="0"/>
        </w:rPr>
        <w:t xml:space="preserve">CCP identification table</w:t>
      </w:r>
    </w:p>
    <w:tbl>
      <w:tblPr>
        <w:tblStyle w:val="Table53"/>
        <w:tblW w:w="8772.999999999998"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80"/>
        <w:gridCol w:w="967"/>
        <w:gridCol w:w="878"/>
        <w:gridCol w:w="1963"/>
        <w:gridCol w:w="1069"/>
        <w:gridCol w:w="483"/>
        <w:gridCol w:w="483"/>
        <w:gridCol w:w="483"/>
        <w:gridCol w:w="483"/>
        <w:gridCol w:w="984"/>
        <w:tblGridChange w:id="0">
          <w:tblGrid>
            <w:gridCol w:w="980"/>
            <w:gridCol w:w="967"/>
            <w:gridCol w:w="878"/>
            <w:gridCol w:w="1963"/>
            <w:gridCol w:w="1069"/>
            <w:gridCol w:w="483"/>
            <w:gridCol w:w="483"/>
            <w:gridCol w:w="483"/>
            <w:gridCol w:w="483"/>
            <w:gridCol w:w="984"/>
          </w:tblGrid>
        </w:tblGridChange>
      </w:tblGrid>
      <w:tr>
        <w:trPr>
          <w:cantSplit w:val="0"/>
          <w:trHeight w:val="1335" w:hRule="atLeast"/>
          <w:tblHeader w:val="0"/>
        </w:trPr>
        <w:tc>
          <w:tcPr>
            <w:tcMar>
              <w:top w:w="0.0" w:type="dxa"/>
              <w:left w:w="100.0" w:type="dxa"/>
              <w:bottom w:w="0.0" w:type="dxa"/>
              <w:right w:w="100.0" w:type="dxa"/>
            </w:tcMar>
          </w:tcPr>
          <w:p w:rsidR="00000000" w:rsidDel="00000000" w:rsidP="00000000" w:rsidRDefault="00000000" w:rsidRPr="00000000" w14:paraId="00000E88">
            <w:pPr>
              <w:spacing w:after="240" w:before="240" w:lineRule="auto"/>
              <w:ind w:left="-4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Process stage</w:t>
            </w:r>
          </w:p>
        </w:tc>
        <w:tc>
          <w:tcPr>
            <w:tcMar>
              <w:top w:w="0.0" w:type="dxa"/>
              <w:left w:w="100.0" w:type="dxa"/>
              <w:bottom w:w="0.0" w:type="dxa"/>
              <w:right w:w="100.0" w:type="dxa"/>
            </w:tcMar>
          </w:tcPr>
          <w:p w:rsidR="00000000" w:rsidDel="00000000" w:rsidP="00000000" w:rsidRDefault="00000000" w:rsidRPr="00000000" w14:paraId="00000E89">
            <w:pPr>
              <w:spacing w:after="240" w:before="240" w:lineRule="auto"/>
              <w:ind w:left="-4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Process stage</w:t>
            </w:r>
          </w:p>
        </w:tc>
        <w:tc>
          <w:tcPr>
            <w:tcMar>
              <w:top w:w="0.0" w:type="dxa"/>
              <w:left w:w="100.0" w:type="dxa"/>
              <w:bottom w:w="0.0" w:type="dxa"/>
              <w:right w:w="100.0" w:type="dxa"/>
            </w:tcMar>
          </w:tcPr>
          <w:p w:rsidR="00000000" w:rsidDel="00000000" w:rsidP="00000000" w:rsidRDefault="00000000" w:rsidRPr="00000000" w14:paraId="00000E8A">
            <w:pPr>
              <w:spacing w:after="240" w:before="240" w:lineRule="auto"/>
              <w:ind w:left="-4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Cause of risk</w:t>
            </w:r>
          </w:p>
        </w:tc>
        <w:tc>
          <w:tcPr>
            <w:tcMar>
              <w:top w:w="0.0" w:type="dxa"/>
              <w:left w:w="100.0" w:type="dxa"/>
              <w:bottom w:w="0.0" w:type="dxa"/>
              <w:right w:w="100.0" w:type="dxa"/>
            </w:tcMar>
          </w:tcPr>
          <w:p w:rsidR="00000000" w:rsidDel="00000000" w:rsidP="00000000" w:rsidRDefault="00000000" w:rsidRPr="00000000" w14:paraId="00000E8B">
            <w:pPr>
              <w:spacing w:after="240" w:before="240" w:lineRule="auto"/>
              <w:ind w:left="-4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Description of the cause of the risk</w:t>
            </w:r>
          </w:p>
        </w:tc>
        <w:tc>
          <w:tcPr>
            <w:tcMar>
              <w:top w:w="0.0" w:type="dxa"/>
              <w:left w:w="100.0" w:type="dxa"/>
              <w:bottom w:w="0.0" w:type="dxa"/>
              <w:right w:w="100.0" w:type="dxa"/>
            </w:tcMar>
          </w:tcPr>
          <w:p w:rsidR="00000000" w:rsidDel="00000000" w:rsidP="00000000" w:rsidRDefault="00000000" w:rsidRPr="00000000" w14:paraId="00000E8C">
            <w:pPr>
              <w:spacing w:after="120" w:before="480" w:lineRule="auto"/>
              <w:ind w:left="-40" w:firstLine="0"/>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Control actions</w:t>
            </w:r>
          </w:p>
        </w:tc>
        <w:tc>
          <w:tcPr>
            <w:gridSpan w:val="4"/>
            <w:tcMar>
              <w:top w:w="0.0" w:type="dxa"/>
              <w:left w:w="100.0" w:type="dxa"/>
              <w:bottom w:w="0.0" w:type="dxa"/>
              <w:right w:w="100.0" w:type="dxa"/>
            </w:tcMar>
          </w:tcPr>
          <w:p w:rsidR="00000000" w:rsidDel="00000000" w:rsidP="00000000" w:rsidRDefault="00000000" w:rsidRPr="00000000" w14:paraId="00000E8D">
            <w:pPr>
              <w:spacing w:after="240" w:before="240" w:lineRule="auto"/>
              <w:ind w:left="-4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Answers to Decision Scheme questions</w:t>
            </w:r>
          </w:p>
        </w:tc>
        <w:tc>
          <w:tcPr>
            <w:shd w:fill="auto" w:val="clear"/>
            <w:tcMar>
              <w:top w:w="0.0" w:type="dxa"/>
              <w:left w:w="100.0" w:type="dxa"/>
              <w:bottom w:w="0.0" w:type="dxa"/>
              <w:right w:w="100.0" w:type="dxa"/>
            </w:tcMar>
          </w:tcPr>
          <w:p w:rsidR="00000000" w:rsidDel="00000000" w:rsidP="00000000" w:rsidRDefault="00000000" w:rsidRPr="00000000" w14:paraId="00000E91">
            <w:pPr>
              <w:spacing w:after="240" w:before="240" w:lineRule="auto"/>
              <w:ind w:left="-4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CCP yes/no</w:t>
            </w:r>
          </w:p>
        </w:tc>
      </w:tr>
      <w:tr>
        <w:trPr>
          <w:cantSplit w:val="0"/>
          <w:trHeight w:val="420" w:hRule="atLeast"/>
          <w:tblHeader w:val="0"/>
        </w:trPr>
        <w:tc>
          <w:tcPr>
            <w:shd w:fill="auto" w:val="clear"/>
            <w:tcMar>
              <w:top w:w="0.0" w:type="dxa"/>
              <w:left w:w="100.0" w:type="dxa"/>
              <w:bottom w:w="0.0" w:type="dxa"/>
              <w:right w:w="100.0" w:type="dxa"/>
            </w:tcMar>
          </w:tcPr>
          <w:p w:rsidR="00000000" w:rsidDel="00000000" w:rsidP="00000000" w:rsidRDefault="00000000" w:rsidRPr="00000000" w14:paraId="00000E92">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No.</w:t>
            </w:r>
          </w:p>
        </w:tc>
        <w:tc>
          <w:tcPr>
            <w:shd w:fill="auto" w:val="clear"/>
            <w:tcMar>
              <w:top w:w="0.0" w:type="dxa"/>
              <w:left w:w="100.0" w:type="dxa"/>
              <w:bottom w:w="0.0" w:type="dxa"/>
              <w:right w:w="100.0" w:type="dxa"/>
            </w:tcMar>
          </w:tcPr>
          <w:p w:rsidR="00000000" w:rsidDel="00000000" w:rsidP="00000000" w:rsidRDefault="00000000" w:rsidRPr="00000000" w14:paraId="00000E93">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94">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95">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96">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97">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1</w:t>
            </w:r>
          </w:p>
        </w:tc>
        <w:tc>
          <w:tcPr>
            <w:shd w:fill="auto" w:val="clear"/>
            <w:tcMar>
              <w:top w:w="0.0" w:type="dxa"/>
              <w:left w:w="100.0" w:type="dxa"/>
              <w:bottom w:w="0.0" w:type="dxa"/>
              <w:right w:w="100.0" w:type="dxa"/>
            </w:tcMar>
          </w:tcPr>
          <w:p w:rsidR="00000000" w:rsidDel="00000000" w:rsidP="00000000" w:rsidRDefault="00000000" w:rsidRPr="00000000" w14:paraId="00000E98">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2</w:t>
            </w:r>
          </w:p>
        </w:tc>
        <w:tc>
          <w:tcPr>
            <w:shd w:fill="auto" w:val="clear"/>
            <w:tcMar>
              <w:top w:w="0.0" w:type="dxa"/>
              <w:left w:w="100.0" w:type="dxa"/>
              <w:bottom w:w="0.0" w:type="dxa"/>
              <w:right w:w="100.0" w:type="dxa"/>
            </w:tcMar>
          </w:tcPr>
          <w:p w:rsidR="00000000" w:rsidDel="00000000" w:rsidP="00000000" w:rsidRDefault="00000000" w:rsidRPr="00000000" w14:paraId="00000E99">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3</w:t>
            </w:r>
          </w:p>
        </w:tc>
        <w:tc>
          <w:tcPr>
            <w:shd w:fill="auto" w:val="clear"/>
            <w:tcMar>
              <w:top w:w="0.0" w:type="dxa"/>
              <w:left w:w="100.0" w:type="dxa"/>
              <w:bottom w:w="0.0" w:type="dxa"/>
              <w:right w:w="100.0" w:type="dxa"/>
            </w:tcMar>
          </w:tcPr>
          <w:p w:rsidR="00000000" w:rsidDel="00000000" w:rsidP="00000000" w:rsidRDefault="00000000" w:rsidRPr="00000000" w14:paraId="00000E9A">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4</w:t>
            </w:r>
          </w:p>
        </w:tc>
        <w:tc>
          <w:tcPr>
            <w:shd w:fill="auto" w:val="clear"/>
            <w:tcMar>
              <w:top w:w="0.0" w:type="dxa"/>
              <w:left w:w="100.0" w:type="dxa"/>
              <w:bottom w:w="0.0" w:type="dxa"/>
              <w:right w:w="100.0" w:type="dxa"/>
            </w:tcMar>
          </w:tcPr>
          <w:p w:rsidR="00000000" w:rsidDel="00000000" w:rsidP="00000000" w:rsidRDefault="00000000" w:rsidRPr="00000000" w14:paraId="00000E9B">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r>
      <w:tr>
        <w:trPr>
          <w:cantSplit w:val="0"/>
          <w:trHeight w:val="420" w:hRule="atLeast"/>
          <w:tblHeader w:val="0"/>
        </w:trPr>
        <w:tc>
          <w:tcPr>
            <w:shd w:fill="auto" w:val="clear"/>
            <w:tcMar>
              <w:top w:w="0.0" w:type="dxa"/>
              <w:left w:w="100.0" w:type="dxa"/>
              <w:bottom w:w="0.0" w:type="dxa"/>
              <w:right w:w="100.0" w:type="dxa"/>
            </w:tcMar>
          </w:tcPr>
          <w:p w:rsidR="00000000" w:rsidDel="00000000" w:rsidP="00000000" w:rsidRDefault="00000000" w:rsidRPr="00000000" w14:paraId="00000E9C">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9D">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9E">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9F">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A0">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A1">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A2">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A3">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A4">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A5">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r>
      <w:tr>
        <w:trPr>
          <w:cantSplit w:val="0"/>
          <w:trHeight w:val="420" w:hRule="atLeast"/>
          <w:tblHeader w:val="0"/>
        </w:trPr>
        <w:tc>
          <w:tcPr>
            <w:shd w:fill="auto" w:val="clear"/>
            <w:tcMar>
              <w:top w:w="0.0" w:type="dxa"/>
              <w:left w:w="100.0" w:type="dxa"/>
              <w:bottom w:w="0.0" w:type="dxa"/>
              <w:right w:w="100.0" w:type="dxa"/>
            </w:tcMar>
          </w:tcPr>
          <w:p w:rsidR="00000000" w:rsidDel="00000000" w:rsidP="00000000" w:rsidRDefault="00000000" w:rsidRPr="00000000" w14:paraId="00000EA6">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A7">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A8">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A9">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AA">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AB">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AC">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AD">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AE">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AF">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r>
      <w:tr>
        <w:trPr>
          <w:cantSplit w:val="0"/>
          <w:trHeight w:val="420" w:hRule="atLeast"/>
          <w:tblHeader w:val="0"/>
        </w:trPr>
        <w:tc>
          <w:tcPr>
            <w:shd w:fill="auto" w:val="clear"/>
            <w:tcMar>
              <w:top w:w="0.0" w:type="dxa"/>
              <w:left w:w="100.0" w:type="dxa"/>
              <w:bottom w:w="0.0" w:type="dxa"/>
              <w:right w:w="100.0" w:type="dxa"/>
            </w:tcMar>
          </w:tcPr>
          <w:p w:rsidR="00000000" w:rsidDel="00000000" w:rsidP="00000000" w:rsidRDefault="00000000" w:rsidRPr="00000000" w14:paraId="00000EB0">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B1">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B2">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B3">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B4">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B5">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B6">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B7">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B8">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B9">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r>
      <w:tr>
        <w:trPr>
          <w:cantSplit w:val="0"/>
          <w:trHeight w:val="420" w:hRule="atLeast"/>
          <w:tblHeader w:val="0"/>
        </w:trPr>
        <w:tc>
          <w:tcPr>
            <w:shd w:fill="auto" w:val="clear"/>
            <w:tcMar>
              <w:top w:w="0.0" w:type="dxa"/>
              <w:left w:w="100.0" w:type="dxa"/>
              <w:bottom w:w="0.0" w:type="dxa"/>
              <w:right w:w="100.0" w:type="dxa"/>
            </w:tcMar>
          </w:tcPr>
          <w:p w:rsidR="00000000" w:rsidDel="00000000" w:rsidP="00000000" w:rsidRDefault="00000000" w:rsidRPr="00000000" w14:paraId="00000EBA">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BB">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BC">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BD">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BE">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BF">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C0">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C1">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C2">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C3">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r>
      <w:tr>
        <w:trPr>
          <w:cantSplit w:val="0"/>
          <w:trHeight w:val="420" w:hRule="atLeast"/>
          <w:tblHeader w:val="0"/>
        </w:trPr>
        <w:tc>
          <w:tcPr>
            <w:shd w:fill="auto" w:val="clear"/>
            <w:tcMar>
              <w:top w:w="0.0" w:type="dxa"/>
              <w:left w:w="100.0" w:type="dxa"/>
              <w:bottom w:w="0.0" w:type="dxa"/>
              <w:right w:w="100.0" w:type="dxa"/>
            </w:tcMar>
          </w:tcPr>
          <w:p w:rsidR="00000000" w:rsidDel="00000000" w:rsidP="00000000" w:rsidRDefault="00000000" w:rsidRPr="00000000" w14:paraId="00000EC4">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C5">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C6">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C7">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C8">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C9">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CA">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CB">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CC">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CD">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r>
      <w:tr>
        <w:trPr>
          <w:cantSplit w:val="0"/>
          <w:trHeight w:val="420" w:hRule="atLeast"/>
          <w:tblHeader w:val="0"/>
        </w:trPr>
        <w:tc>
          <w:tcPr>
            <w:shd w:fill="auto" w:val="clear"/>
            <w:tcMar>
              <w:top w:w="0.0" w:type="dxa"/>
              <w:left w:w="100.0" w:type="dxa"/>
              <w:bottom w:w="0.0" w:type="dxa"/>
              <w:right w:w="100.0" w:type="dxa"/>
            </w:tcMar>
          </w:tcPr>
          <w:p w:rsidR="00000000" w:rsidDel="00000000" w:rsidP="00000000" w:rsidRDefault="00000000" w:rsidRPr="00000000" w14:paraId="00000ECE">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CF">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D0">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D1">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D2">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D3">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D4">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D5">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D6">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D7">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r>
      <w:tr>
        <w:trPr>
          <w:cantSplit w:val="0"/>
          <w:trHeight w:val="420" w:hRule="atLeast"/>
          <w:tblHeader w:val="0"/>
        </w:trPr>
        <w:tc>
          <w:tcPr>
            <w:shd w:fill="auto" w:val="clear"/>
            <w:tcMar>
              <w:top w:w="0.0" w:type="dxa"/>
              <w:left w:w="100.0" w:type="dxa"/>
              <w:bottom w:w="0.0" w:type="dxa"/>
              <w:right w:w="100.0" w:type="dxa"/>
            </w:tcMar>
          </w:tcPr>
          <w:p w:rsidR="00000000" w:rsidDel="00000000" w:rsidP="00000000" w:rsidRDefault="00000000" w:rsidRPr="00000000" w14:paraId="00000ED8">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D9">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DA">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DB">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DC">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DD">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DE">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DF">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E0">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E1">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r>
      <w:tr>
        <w:trPr>
          <w:cantSplit w:val="0"/>
          <w:trHeight w:val="420" w:hRule="atLeast"/>
          <w:tblHeader w:val="0"/>
        </w:trPr>
        <w:tc>
          <w:tcPr>
            <w:shd w:fill="auto" w:val="clear"/>
            <w:tcMar>
              <w:top w:w="0.0" w:type="dxa"/>
              <w:left w:w="100.0" w:type="dxa"/>
              <w:bottom w:w="0.0" w:type="dxa"/>
              <w:right w:w="100.0" w:type="dxa"/>
            </w:tcMar>
          </w:tcPr>
          <w:p w:rsidR="00000000" w:rsidDel="00000000" w:rsidP="00000000" w:rsidRDefault="00000000" w:rsidRPr="00000000" w14:paraId="00000EE2">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E3">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E4">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E5">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E6">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E7">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E8">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E9">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EA">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EB">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r>
      <w:tr>
        <w:trPr>
          <w:cantSplit w:val="0"/>
          <w:trHeight w:val="420" w:hRule="atLeast"/>
          <w:tblHeader w:val="0"/>
        </w:trPr>
        <w:tc>
          <w:tcPr>
            <w:shd w:fill="auto" w:val="clear"/>
            <w:tcMar>
              <w:top w:w="0.0" w:type="dxa"/>
              <w:left w:w="100.0" w:type="dxa"/>
              <w:bottom w:w="0.0" w:type="dxa"/>
              <w:right w:w="100.0" w:type="dxa"/>
            </w:tcMar>
          </w:tcPr>
          <w:p w:rsidR="00000000" w:rsidDel="00000000" w:rsidP="00000000" w:rsidRDefault="00000000" w:rsidRPr="00000000" w14:paraId="00000EEC">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ED">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EE">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EF">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F0">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F1">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F2">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F3">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F4">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F5">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r>
      <w:tr>
        <w:trPr>
          <w:cantSplit w:val="0"/>
          <w:trHeight w:val="420" w:hRule="atLeast"/>
          <w:tblHeader w:val="0"/>
        </w:trPr>
        <w:tc>
          <w:tcPr>
            <w:shd w:fill="auto" w:val="clear"/>
            <w:tcMar>
              <w:top w:w="0.0" w:type="dxa"/>
              <w:left w:w="100.0" w:type="dxa"/>
              <w:bottom w:w="0.0" w:type="dxa"/>
              <w:right w:w="100.0" w:type="dxa"/>
            </w:tcMar>
          </w:tcPr>
          <w:p w:rsidR="00000000" w:rsidDel="00000000" w:rsidP="00000000" w:rsidRDefault="00000000" w:rsidRPr="00000000" w14:paraId="00000EF6">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F7">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F8">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F9">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FA">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FB">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FC">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FD">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FE">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EFF">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r>
      <w:tr>
        <w:trPr>
          <w:cantSplit w:val="0"/>
          <w:trHeight w:val="420" w:hRule="atLeast"/>
          <w:tblHeader w:val="0"/>
        </w:trPr>
        <w:tc>
          <w:tcPr>
            <w:shd w:fill="auto" w:val="clear"/>
            <w:tcMar>
              <w:top w:w="0.0" w:type="dxa"/>
              <w:left w:w="100.0" w:type="dxa"/>
              <w:bottom w:w="0.0" w:type="dxa"/>
              <w:right w:w="100.0" w:type="dxa"/>
            </w:tcMar>
          </w:tcPr>
          <w:p w:rsidR="00000000" w:rsidDel="00000000" w:rsidP="00000000" w:rsidRDefault="00000000" w:rsidRPr="00000000" w14:paraId="00000F00">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01">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02">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03">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04">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05">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06">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07">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08">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09">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r>
      <w:tr>
        <w:trPr>
          <w:cantSplit w:val="0"/>
          <w:trHeight w:val="420" w:hRule="atLeast"/>
          <w:tblHeader w:val="0"/>
        </w:trPr>
        <w:tc>
          <w:tcPr>
            <w:shd w:fill="auto" w:val="clear"/>
            <w:tcMar>
              <w:top w:w="0.0" w:type="dxa"/>
              <w:left w:w="100.0" w:type="dxa"/>
              <w:bottom w:w="0.0" w:type="dxa"/>
              <w:right w:w="100.0" w:type="dxa"/>
            </w:tcMar>
          </w:tcPr>
          <w:p w:rsidR="00000000" w:rsidDel="00000000" w:rsidP="00000000" w:rsidRDefault="00000000" w:rsidRPr="00000000" w14:paraId="00000F0A">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0B">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0C">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0D">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0E">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0F">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10">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11">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12">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13">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r>
    </w:tbl>
    <w:p w:rsidR="00000000" w:rsidDel="00000000" w:rsidP="00000000" w:rsidRDefault="00000000" w:rsidRPr="00000000" w14:paraId="00000F14">
      <w:pPr>
        <w:spacing w:line="240" w:lineRule="auto"/>
        <w:jc w:val="both"/>
        <w:rPr>
          <w:rFonts w:ascii="Calibri" w:cs="Calibri" w:eastAsia="Calibri" w:hAnsi="Calibri"/>
          <w:b w:val="1"/>
          <w:color w:val="000000"/>
          <w:sz w:val="40"/>
          <w:szCs w:val="40"/>
        </w:rPr>
      </w:pPr>
      <w:r w:rsidDel="00000000" w:rsidR="00000000" w:rsidRPr="00000000">
        <w:rPr>
          <w:rtl w:val="0"/>
        </w:rPr>
      </w:r>
    </w:p>
    <w:p w:rsidR="00000000" w:rsidDel="00000000" w:rsidP="00000000" w:rsidRDefault="00000000" w:rsidRPr="00000000" w14:paraId="00000F15">
      <w:pPr>
        <w:rPr>
          <w:rFonts w:ascii="Calibri" w:cs="Calibri" w:eastAsia="Calibri" w:hAnsi="Calibri"/>
          <w:color w:val="00000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F16">
      <w:pPr>
        <w:spacing w:line="240" w:lineRule="auto"/>
        <w:jc w:val="right"/>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Table 8.4.</w:t>
      </w:r>
    </w:p>
    <w:p w:rsidR="00000000" w:rsidDel="00000000" w:rsidP="00000000" w:rsidRDefault="00000000" w:rsidRPr="00000000" w14:paraId="00000F17">
      <w:pPr>
        <w:spacing w:line="240" w:lineRule="auto"/>
        <w:jc w:val="center"/>
        <w:rPr>
          <w:rFonts w:ascii="Calibri" w:cs="Calibri" w:eastAsia="Calibri" w:hAnsi="Calibri"/>
          <w:b w:val="1"/>
          <w:color w:val="000000"/>
          <w:sz w:val="28"/>
          <w:szCs w:val="28"/>
        </w:rPr>
      </w:pPr>
      <w:r w:rsidDel="00000000" w:rsidR="00000000" w:rsidRPr="00000000">
        <w:rPr>
          <w:rFonts w:ascii="Calibri" w:cs="Calibri" w:eastAsia="Calibri" w:hAnsi="Calibri"/>
          <w:b w:val="1"/>
          <w:color w:val="000000"/>
          <w:sz w:val="28"/>
          <w:szCs w:val="28"/>
          <w:rtl w:val="0"/>
        </w:rPr>
        <w:t xml:space="preserve">HACCP plan</w:t>
      </w:r>
    </w:p>
    <w:tbl>
      <w:tblPr>
        <w:tblStyle w:val="Table54"/>
        <w:tblW w:w="8916.000000000002"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862"/>
        <w:gridCol w:w="584"/>
        <w:gridCol w:w="686"/>
        <w:gridCol w:w="1708"/>
        <w:gridCol w:w="715"/>
        <w:gridCol w:w="612"/>
        <w:gridCol w:w="817"/>
        <w:gridCol w:w="715"/>
        <w:gridCol w:w="941"/>
        <w:gridCol w:w="1276"/>
        <w:tblGridChange w:id="0">
          <w:tblGrid>
            <w:gridCol w:w="862"/>
            <w:gridCol w:w="584"/>
            <w:gridCol w:w="686"/>
            <w:gridCol w:w="1708"/>
            <w:gridCol w:w="715"/>
            <w:gridCol w:w="612"/>
            <w:gridCol w:w="817"/>
            <w:gridCol w:w="715"/>
            <w:gridCol w:w="941"/>
            <w:gridCol w:w="1276"/>
          </w:tblGrid>
        </w:tblGridChange>
      </w:tblGrid>
      <w:tr>
        <w:trPr>
          <w:cantSplit w:val="0"/>
          <w:trHeight w:val="1290" w:hRule="atLeast"/>
          <w:tblHeader w:val="0"/>
        </w:trPr>
        <w:tc>
          <w:tcPr>
            <w:tcMar>
              <w:top w:w="0.0" w:type="dxa"/>
              <w:left w:w="100.0" w:type="dxa"/>
              <w:bottom w:w="0.0" w:type="dxa"/>
              <w:right w:w="100.0" w:type="dxa"/>
            </w:tcMar>
          </w:tcPr>
          <w:p w:rsidR="00000000" w:rsidDel="00000000" w:rsidP="00000000" w:rsidRDefault="00000000" w:rsidRPr="00000000" w14:paraId="00000F18">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In process</w:t>
            </w:r>
          </w:p>
        </w:tc>
        <w:tc>
          <w:tcPr>
            <w:tcMar>
              <w:top w:w="0.0" w:type="dxa"/>
              <w:left w:w="100.0" w:type="dxa"/>
              <w:bottom w:w="0.0" w:type="dxa"/>
              <w:right w:w="100.0" w:type="dxa"/>
            </w:tcMar>
          </w:tcPr>
          <w:p w:rsidR="00000000" w:rsidDel="00000000" w:rsidP="00000000" w:rsidRDefault="00000000" w:rsidRPr="00000000" w14:paraId="00000F19">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CCP/</w:t>
            </w:r>
          </w:p>
          <w:p w:rsidR="00000000" w:rsidDel="00000000" w:rsidP="00000000" w:rsidRDefault="00000000" w:rsidRPr="00000000" w14:paraId="00000F1A">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CP</w:t>
            </w:r>
          </w:p>
        </w:tc>
        <w:tc>
          <w:tcPr>
            <w:tcMar>
              <w:top w:w="0.0" w:type="dxa"/>
              <w:left w:w="100.0" w:type="dxa"/>
              <w:bottom w:w="0.0" w:type="dxa"/>
              <w:right w:w="100.0" w:type="dxa"/>
            </w:tcMar>
          </w:tcPr>
          <w:p w:rsidR="00000000" w:rsidDel="00000000" w:rsidP="00000000" w:rsidRDefault="00000000" w:rsidRPr="00000000" w14:paraId="00000F1B">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Risk</w:t>
            </w:r>
          </w:p>
        </w:tc>
        <w:tc>
          <w:tcPr>
            <w:tcMar>
              <w:top w:w="0.0" w:type="dxa"/>
              <w:left w:w="100.0" w:type="dxa"/>
              <w:bottom w:w="0.0" w:type="dxa"/>
              <w:right w:w="100.0" w:type="dxa"/>
            </w:tcMar>
          </w:tcPr>
          <w:p w:rsidR="00000000" w:rsidDel="00000000" w:rsidP="00000000" w:rsidRDefault="00000000" w:rsidRPr="00000000" w14:paraId="00000F1C">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Measurable</w:t>
            </w:r>
          </w:p>
        </w:tc>
        <w:tc>
          <w:tcPr>
            <w:gridSpan w:val="4"/>
            <w:tcMar>
              <w:top w:w="0.0" w:type="dxa"/>
              <w:left w:w="100.0" w:type="dxa"/>
              <w:bottom w:w="0.0" w:type="dxa"/>
              <w:right w:w="100.0" w:type="dxa"/>
            </w:tcMar>
          </w:tcPr>
          <w:p w:rsidR="00000000" w:rsidDel="00000000" w:rsidP="00000000" w:rsidRDefault="00000000" w:rsidRPr="00000000" w14:paraId="00000F1D">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Monitoring procedures</w:t>
            </w:r>
          </w:p>
        </w:tc>
        <w:tc>
          <w:tcPr>
            <w:shd w:fill="auto" w:val="clear"/>
            <w:tcMar>
              <w:top w:w="0.0" w:type="dxa"/>
              <w:left w:w="100.0" w:type="dxa"/>
              <w:bottom w:w="0.0" w:type="dxa"/>
              <w:right w:w="100.0" w:type="dxa"/>
            </w:tcMar>
          </w:tcPr>
          <w:p w:rsidR="00000000" w:rsidDel="00000000" w:rsidP="00000000" w:rsidRDefault="00000000" w:rsidRPr="00000000" w14:paraId="00000F21">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Order-</w:t>
            </w:r>
          </w:p>
        </w:tc>
        <w:tc>
          <w:tcPr>
            <w:shd w:fill="auto" w:val="clear"/>
            <w:tcMar>
              <w:top w:w="0.0" w:type="dxa"/>
              <w:left w:w="100.0" w:type="dxa"/>
              <w:bottom w:w="0.0" w:type="dxa"/>
              <w:right w:w="100.0" w:type="dxa"/>
            </w:tcMar>
          </w:tcPr>
          <w:p w:rsidR="00000000" w:rsidDel="00000000" w:rsidP="00000000" w:rsidRDefault="00000000" w:rsidRPr="00000000" w14:paraId="00000F22">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Corrections</w:t>
            </w:r>
          </w:p>
        </w:tc>
      </w:tr>
      <w:tr>
        <w:trPr>
          <w:cantSplit w:val="0"/>
          <w:trHeight w:val="1050" w:hRule="atLeast"/>
          <w:tblHeader w:val="0"/>
        </w:trPr>
        <w:tc>
          <w:tcPr>
            <w:shd w:fill="auto" w:val="clear"/>
            <w:tcMar>
              <w:top w:w="0.0" w:type="dxa"/>
              <w:left w:w="100.0" w:type="dxa"/>
              <w:bottom w:w="0.0" w:type="dxa"/>
              <w:right w:w="100.0" w:type="dxa"/>
            </w:tcMar>
          </w:tcPr>
          <w:p w:rsidR="00000000" w:rsidDel="00000000" w:rsidP="00000000" w:rsidRDefault="00000000" w:rsidRPr="00000000" w14:paraId="00000F23">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stage</w:t>
            </w:r>
          </w:p>
        </w:tc>
        <w:tc>
          <w:tcPr>
            <w:shd w:fill="auto" w:val="clear"/>
            <w:tcMar>
              <w:top w:w="0.0" w:type="dxa"/>
              <w:left w:w="100.0" w:type="dxa"/>
              <w:bottom w:w="0.0" w:type="dxa"/>
              <w:right w:w="100.0" w:type="dxa"/>
            </w:tcMar>
          </w:tcPr>
          <w:p w:rsidR="00000000" w:rsidDel="00000000" w:rsidP="00000000" w:rsidRDefault="00000000" w:rsidRPr="00000000" w14:paraId="00000F24">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25">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the cause</w:t>
            </w:r>
          </w:p>
        </w:tc>
        <w:tc>
          <w:tcPr>
            <w:shd w:fill="auto" w:val="clear"/>
            <w:tcMar>
              <w:top w:w="0.0" w:type="dxa"/>
              <w:left w:w="100.0" w:type="dxa"/>
              <w:bottom w:w="0.0" w:type="dxa"/>
              <w:right w:w="100.0" w:type="dxa"/>
            </w:tcMar>
          </w:tcPr>
          <w:p w:rsidR="00000000" w:rsidDel="00000000" w:rsidP="00000000" w:rsidRDefault="00000000" w:rsidRPr="00000000" w14:paraId="00000F26">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critical limits of parameters</w:t>
            </w:r>
          </w:p>
        </w:tc>
        <w:tc>
          <w:tcPr>
            <w:shd w:fill="auto" w:val="clear"/>
            <w:tcMar>
              <w:top w:w="0.0" w:type="dxa"/>
              <w:left w:w="100.0" w:type="dxa"/>
              <w:bottom w:w="0.0" w:type="dxa"/>
              <w:right w:w="100.0" w:type="dxa"/>
            </w:tcMar>
          </w:tcPr>
          <w:p w:rsidR="00000000" w:rsidDel="00000000" w:rsidP="00000000" w:rsidRDefault="00000000" w:rsidRPr="00000000" w14:paraId="00000F27">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What?</w:t>
            </w:r>
          </w:p>
        </w:tc>
        <w:tc>
          <w:tcPr>
            <w:shd w:fill="auto" w:val="clear"/>
            <w:tcMar>
              <w:top w:w="0.0" w:type="dxa"/>
              <w:left w:w="100.0" w:type="dxa"/>
              <w:bottom w:w="0.0" w:type="dxa"/>
              <w:right w:w="100.0" w:type="dxa"/>
            </w:tcMar>
          </w:tcPr>
          <w:p w:rsidR="00000000" w:rsidDel="00000000" w:rsidP="00000000" w:rsidRDefault="00000000" w:rsidRPr="00000000" w14:paraId="00000F28">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How to?</w:t>
            </w:r>
          </w:p>
        </w:tc>
        <w:tc>
          <w:tcPr>
            <w:shd w:fill="auto" w:val="clear"/>
            <w:tcMar>
              <w:top w:w="0.0" w:type="dxa"/>
              <w:left w:w="100.0" w:type="dxa"/>
              <w:bottom w:w="0.0" w:type="dxa"/>
              <w:right w:w="100.0" w:type="dxa"/>
            </w:tcMar>
          </w:tcPr>
          <w:p w:rsidR="00000000" w:rsidDel="00000000" w:rsidP="00000000" w:rsidRDefault="00000000" w:rsidRPr="00000000" w14:paraId="00000F29">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How often?</w:t>
            </w:r>
          </w:p>
        </w:tc>
        <w:tc>
          <w:tcPr>
            <w:shd w:fill="auto" w:val="clear"/>
            <w:tcMar>
              <w:top w:w="0.0" w:type="dxa"/>
              <w:left w:w="100.0" w:type="dxa"/>
              <w:bottom w:w="0.0" w:type="dxa"/>
              <w:right w:w="100.0" w:type="dxa"/>
            </w:tcMar>
          </w:tcPr>
          <w:p w:rsidR="00000000" w:rsidDel="00000000" w:rsidP="00000000" w:rsidRDefault="00000000" w:rsidRPr="00000000" w14:paraId="00000F2A">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What?</w:t>
            </w:r>
          </w:p>
        </w:tc>
        <w:tc>
          <w:tcPr>
            <w:shd w:fill="auto" w:val="clear"/>
            <w:tcMar>
              <w:top w:w="0.0" w:type="dxa"/>
              <w:left w:w="100.0" w:type="dxa"/>
              <w:bottom w:w="0.0" w:type="dxa"/>
              <w:right w:w="100.0" w:type="dxa"/>
            </w:tcMar>
          </w:tcPr>
          <w:p w:rsidR="00000000" w:rsidDel="00000000" w:rsidP="00000000" w:rsidRDefault="00000000" w:rsidRPr="00000000" w14:paraId="00000F2B">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In what way?</w:t>
            </w:r>
          </w:p>
        </w:tc>
        <w:tc>
          <w:tcPr>
            <w:shd w:fill="auto" w:val="clear"/>
            <w:tcMar>
              <w:top w:w="0.0" w:type="dxa"/>
              <w:left w:w="100.0" w:type="dxa"/>
              <w:bottom w:w="0.0" w:type="dxa"/>
              <w:right w:w="100.0" w:type="dxa"/>
            </w:tcMar>
          </w:tcPr>
          <w:p w:rsidR="00000000" w:rsidDel="00000000" w:rsidP="00000000" w:rsidRDefault="00000000" w:rsidRPr="00000000" w14:paraId="00000F2C">
            <w:pPr>
              <w:spacing w:after="240" w:before="240" w:lineRule="auto"/>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events</w:t>
            </w:r>
          </w:p>
        </w:tc>
      </w:tr>
      <w:tr>
        <w:trPr>
          <w:cantSplit w:val="0"/>
          <w:trHeight w:val="420" w:hRule="atLeast"/>
          <w:tblHeader w:val="0"/>
        </w:trPr>
        <w:tc>
          <w:tcPr>
            <w:shd w:fill="auto" w:val="clear"/>
            <w:tcMar>
              <w:top w:w="0.0" w:type="dxa"/>
              <w:left w:w="100.0" w:type="dxa"/>
              <w:bottom w:w="0.0" w:type="dxa"/>
              <w:right w:w="100.0" w:type="dxa"/>
            </w:tcMar>
          </w:tcPr>
          <w:p w:rsidR="00000000" w:rsidDel="00000000" w:rsidP="00000000" w:rsidRDefault="00000000" w:rsidRPr="00000000" w14:paraId="00000F2D">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2E">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2F">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30">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31">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32">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33">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34">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35">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36">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r>
      <w:tr>
        <w:trPr>
          <w:cantSplit w:val="0"/>
          <w:trHeight w:val="420" w:hRule="atLeast"/>
          <w:tblHeader w:val="0"/>
        </w:trPr>
        <w:tc>
          <w:tcPr>
            <w:shd w:fill="auto" w:val="clear"/>
            <w:tcMar>
              <w:top w:w="0.0" w:type="dxa"/>
              <w:left w:w="100.0" w:type="dxa"/>
              <w:bottom w:w="0.0" w:type="dxa"/>
              <w:right w:w="100.0" w:type="dxa"/>
            </w:tcMar>
          </w:tcPr>
          <w:p w:rsidR="00000000" w:rsidDel="00000000" w:rsidP="00000000" w:rsidRDefault="00000000" w:rsidRPr="00000000" w14:paraId="00000F37">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38">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39">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3A">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3B">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3C">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3D">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3E">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3F">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40">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r>
      <w:tr>
        <w:trPr>
          <w:cantSplit w:val="0"/>
          <w:trHeight w:val="420" w:hRule="atLeast"/>
          <w:tblHeader w:val="0"/>
        </w:trPr>
        <w:tc>
          <w:tcPr>
            <w:shd w:fill="auto" w:val="clear"/>
            <w:tcMar>
              <w:top w:w="0.0" w:type="dxa"/>
              <w:left w:w="100.0" w:type="dxa"/>
              <w:bottom w:w="0.0" w:type="dxa"/>
              <w:right w:w="100.0" w:type="dxa"/>
            </w:tcMar>
          </w:tcPr>
          <w:p w:rsidR="00000000" w:rsidDel="00000000" w:rsidP="00000000" w:rsidRDefault="00000000" w:rsidRPr="00000000" w14:paraId="00000F41">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42">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43">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44">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45">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46">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47">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48">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49">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4A">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r>
      <w:tr>
        <w:trPr>
          <w:cantSplit w:val="0"/>
          <w:trHeight w:val="420" w:hRule="atLeast"/>
          <w:tblHeader w:val="0"/>
        </w:trPr>
        <w:tc>
          <w:tcPr>
            <w:shd w:fill="auto" w:val="clear"/>
            <w:tcMar>
              <w:top w:w="0.0" w:type="dxa"/>
              <w:left w:w="100.0" w:type="dxa"/>
              <w:bottom w:w="0.0" w:type="dxa"/>
              <w:right w:w="100.0" w:type="dxa"/>
            </w:tcMar>
          </w:tcPr>
          <w:p w:rsidR="00000000" w:rsidDel="00000000" w:rsidP="00000000" w:rsidRDefault="00000000" w:rsidRPr="00000000" w14:paraId="00000F4B">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4C">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4D">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4E">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4F">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50">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51">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52">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53">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54">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r>
      <w:tr>
        <w:trPr>
          <w:cantSplit w:val="0"/>
          <w:trHeight w:val="420" w:hRule="atLeast"/>
          <w:tblHeader w:val="0"/>
        </w:trPr>
        <w:tc>
          <w:tcPr>
            <w:shd w:fill="auto" w:val="clear"/>
            <w:tcMar>
              <w:top w:w="0.0" w:type="dxa"/>
              <w:left w:w="100.0" w:type="dxa"/>
              <w:bottom w:w="0.0" w:type="dxa"/>
              <w:right w:w="100.0" w:type="dxa"/>
            </w:tcMar>
          </w:tcPr>
          <w:p w:rsidR="00000000" w:rsidDel="00000000" w:rsidP="00000000" w:rsidRDefault="00000000" w:rsidRPr="00000000" w14:paraId="00000F55">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56">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57">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58">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59">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5A">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5B">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5C">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5D">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5E">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r>
      <w:tr>
        <w:trPr>
          <w:cantSplit w:val="0"/>
          <w:trHeight w:val="420" w:hRule="atLeast"/>
          <w:tblHeader w:val="0"/>
        </w:trPr>
        <w:tc>
          <w:tcPr>
            <w:shd w:fill="auto" w:val="clear"/>
            <w:tcMar>
              <w:top w:w="0.0" w:type="dxa"/>
              <w:left w:w="100.0" w:type="dxa"/>
              <w:bottom w:w="0.0" w:type="dxa"/>
              <w:right w:w="100.0" w:type="dxa"/>
            </w:tcMar>
          </w:tcPr>
          <w:p w:rsidR="00000000" w:rsidDel="00000000" w:rsidP="00000000" w:rsidRDefault="00000000" w:rsidRPr="00000000" w14:paraId="00000F5F">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60">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61">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62">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63">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64">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65">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66">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67">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68">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r>
      <w:tr>
        <w:trPr>
          <w:cantSplit w:val="0"/>
          <w:trHeight w:val="420" w:hRule="atLeast"/>
          <w:tblHeader w:val="0"/>
        </w:trPr>
        <w:tc>
          <w:tcPr>
            <w:shd w:fill="auto" w:val="clear"/>
            <w:tcMar>
              <w:top w:w="0.0" w:type="dxa"/>
              <w:left w:w="100.0" w:type="dxa"/>
              <w:bottom w:w="0.0" w:type="dxa"/>
              <w:right w:w="100.0" w:type="dxa"/>
            </w:tcMar>
          </w:tcPr>
          <w:p w:rsidR="00000000" w:rsidDel="00000000" w:rsidP="00000000" w:rsidRDefault="00000000" w:rsidRPr="00000000" w14:paraId="00000F69">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6A">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6B">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6C">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6D">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6E">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6F">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70">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71">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72">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r>
      <w:tr>
        <w:trPr>
          <w:cantSplit w:val="0"/>
          <w:trHeight w:val="420" w:hRule="atLeast"/>
          <w:tblHeader w:val="0"/>
        </w:trPr>
        <w:tc>
          <w:tcPr>
            <w:shd w:fill="auto" w:val="clear"/>
            <w:tcMar>
              <w:top w:w="0.0" w:type="dxa"/>
              <w:left w:w="100.0" w:type="dxa"/>
              <w:bottom w:w="0.0" w:type="dxa"/>
              <w:right w:w="100.0" w:type="dxa"/>
            </w:tcMar>
          </w:tcPr>
          <w:p w:rsidR="00000000" w:rsidDel="00000000" w:rsidP="00000000" w:rsidRDefault="00000000" w:rsidRPr="00000000" w14:paraId="00000F73">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74">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75">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76">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77">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78">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79">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7A">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7B">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7C">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r>
      <w:tr>
        <w:trPr>
          <w:cantSplit w:val="0"/>
          <w:trHeight w:val="420" w:hRule="atLeast"/>
          <w:tblHeader w:val="0"/>
        </w:trPr>
        <w:tc>
          <w:tcPr>
            <w:shd w:fill="auto" w:val="clear"/>
            <w:tcMar>
              <w:top w:w="0.0" w:type="dxa"/>
              <w:left w:w="100.0" w:type="dxa"/>
              <w:bottom w:w="0.0" w:type="dxa"/>
              <w:right w:w="100.0" w:type="dxa"/>
            </w:tcMar>
          </w:tcPr>
          <w:p w:rsidR="00000000" w:rsidDel="00000000" w:rsidP="00000000" w:rsidRDefault="00000000" w:rsidRPr="00000000" w14:paraId="00000F7D">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7E">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7F">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80">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81">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82">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83">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84">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85">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86">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r>
      <w:tr>
        <w:trPr>
          <w:cantSplit w:val="0"/>
          <w:trHeight w:val="420" w:hRule="atLeast"/>
          <w:tblHeader w:val="0"/>
        </w:trPr>
        <w:tc>
          <w:tcPr>
            <w:shd w:fill="auto" w:val="clear"/>
            <w:tcMar>
              <w:top w:w="0.0" w:type="dxa"/>
              <w:left w:w="100.0" w:type="dxa"/>
              <w:bottom w:w="0.0" w:type="dxa"/>
              <w:right w:w="100.0" w:type="dxa"/>
            </w:tcMar>
          </w:tcPr>
          <w:p w:rsidR="00000000" w:rsidDel="00000000" w:rsidP="00000000" w:rsidRDefault="00000000" w:rsidRPr="00000000" w14:paraId="00000F87">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88">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89">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8A">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8B">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8C">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8D">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8E">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8F">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90">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r>
      <w:tr>
        <w:trPr>
          <w:cantSplit w:val="0"/>
          <w:trHeight w:val="420" w:hRule="atLeast"/>
          <w:tblHeader w:val="0"/>
        </w:trPr>
        <w:tc>
          <w:tcPr>
            <w:shd w:fill="auto" w:val="clear"/>
            <w:tcMar>
              <w:top w:w="0.0" w:type="dxa"/>
              <w:left w:w="100.0" w:type="dxa"/>
              <w:bottom w:w="0.0" w:type="dxa"/>
              <w:right w:w="100.0" w:type="dxa"/>
            </w:tcMar>
          </w:tcPr>
          <w:p w:rsidR="00000000" w:rsidDel="00000000" w:rsidP="00000000" w:rsidRDefault="00000000" w:rsidRPr="00000000" w14:paraId="00000F91">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92">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93">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94">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95">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96">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97">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98">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99">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9A">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r>
      <w:tr>
        <w:trPr>
          <w:cantSplit w:val="0"/>
          <w:trHeight w:val="420" w:hRule="atLeast"/>
          <w:tblHeader w:val="0"/>
        </w:trPr>
        <w:tc>
          <w:tcPr>
            <w:shd w:fill="auto" w:val="clear"/>
            <w:tcMar>
              <w:top w:w="0.0" w:type="dxa"/>
              <w:left w:w="100.0" w:type="dxa"/>
              <w:bottom w:w="0.0" w:type="dxa"/>
              <w:right w:w="100.0" w:type="dxa"/>
            </w:tcMar>
          </w:tcPr>
          <w:p w:rsidR="00000000" w:rsidDel="00000000" w:rsidP="00000000" w:rsidRDefault="00000000" w:rsidRPr="00000000" w14:paraId="00000F9B">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9C">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9D">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9E">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9F">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A0">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A1">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A2">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A3">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A4">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r>
      <w:tr>
        <w:trPr>
          <w:cantSplit w:val="0"/>
          <w:trHeight w:val="420" w:hRule="atLeast"/>
          <w:tblHeader w:val="0"/>
        </w:trPr>
        <w:tc>
          <w:tcPr>
            <w:shd w:fill="auto" w:val="clear"/>
            <w:tcMar>
              <w:top w:w="0.0" w:type="dxa"/>
              <w:left w:w="100.0" w:type="dxa"/>
              <w:bottom w:w="0.0" w:type="dxa"/>
              <w:right w:w="100.0" w:type="dxa"/>
            </w:tcMar>
          </w:tcPr>
          <w:p w:rsidR="00000000" w:rsidDel="00000000" w:rsidP="00000000" w:rsidRDefault="00000000" w:rsidRPr="00000000" w14:paraId="00000FA5">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A6">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A7">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A8">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A9">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AA">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AB">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AC">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AD">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AE">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r>
      <w:tr>
        <w:trPr>
          <w:cantSplit w:val="0"/>
          <w:trHeight w:val="420" w:hRule="atLeast"/>
          <w:tblHeader w:val="0"/>
        </w:trPr>
        <w:tc>
          <w:tcPr>
            <w:shd w:fill="auto" w:val="clear"/>
            <w:tcMar>
              <w:top w:w="0.0" w:type="dxa"/>
              <w:left w:w="100.0" w:type="dxa"/>
              <w:bottom w:w="0.0" w:type="dxa"/>
              <w:right w:w="100.0" w:type="dxa"/>
            </w:tcMar>
          </w:tcPr>
          <w:p w:rsidR="00000000" w:rsidDel="00000000" w:rsidP="00000000" w:rsidRDefault="00000000" w:rsidRPr="00000000" w14:paraId="00000FAF">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B0">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B1">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B2">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B3">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B4">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B5">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B6">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B7">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shd w:fill="auto" w:val="clear"/>
            <w:tcMar>
              <w:top w:w="0.0" w:type="dxa"/>
              <w:left w:w="100.0" w:type="dxa"/>
              <w:bottom w:w="0.0" w:type="dxa"/>
              <w:right w:w="100.0" w:type="dxa"/>
            </w:tcMar>
          </w:tcPr>
          <w:p w:rsidR="00000000" w:rsidDel="00000000" w:rsidP="00000000" w:rsidRDefault="00000000" w:rsidRPr="00000000" w14:paraId="00000FB8">
            <w:pPr>
              <w:spacing w:after="60" w:before="60" w:lineRule="auto"/>
              <w:ind w:left="-180" w:firstLine="0"/>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r>
    </w:tbl>
    <w:p w:rsidR="00000000" w:rsidDel="00000000" w:rsidP="00000000" w:rsidRDefault="00000000" w:rsidRPr="00000000" w14:paraId="00000FB9">
      <w:pPr>
        <w:spacing w:before="24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FBA">
      <w:pPr>
        <w:rPr>
          <w:rFonts w:ascii="Calibri" w:cs="Calibri" w:eastAsia="Calibri" w:hAnsi="Calibri"/>
          <w:b w:val="1"/>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FBB">
      <w:pPr>
        <w:spacing w:before="240" w:line="240" w:lineRule="auto"/>
        <w:jc w:val="both"/>
        <w:rPr>
          <w:rFonts w:ascii="Calibri" w:cs="Calibri" w:eastAsia="Calibri" w:hAnsi="Calibri"/>
          <w:b w:val="1"/>
          <w:color w:val="000000"/>
          <w:sz w:val="28"/>
          <w:szCs w:val="28"/>
        </w:rPr>
      </w:pPr>
      <w:r w:rsidDel="00000000" w:rsidR="00000000" w:rsidRPr="00000000">
        <w:rPr>
          <w:rFonts w:ascii="Calibri" w:cs="Calibri" w:eastAsia="Calibri" w:hAnsi="Calibri"/>
          <w:b w:val="1"/>
          <w:color w:val="000000"/>
          <w:sz w:val="28"/>
          <w:szCs w:val="28"/>
          <w:rtl w:val="0"/>
        </w:rPr>
        <w:t xml:space="preserve">Conclusions</w:t>
      </w:r>
    </w:p>
    <w:p w:rsidR="00000000" w:rsidDel="00000000" w:rsidP="00000000" w:rsidRDefault="00000000" w:rsidRPr="00000000" w14:paraId="00000FBC">
      <w:pPr>
        <w:spacing w:before="24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FBD">
      <w:pPr>
        <w:spacing w:before="24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FBE">
      <w:pPr>
        <w:spacing w:before="24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FBF">
      <w:pPr>
        <w:spacing w:before="24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FC0">
      <w:pPr>
        <w:spacing w:before="24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FC1">
      <w:pPr>
        <w:spacing w:before="24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FC2">
      <w:pPr>
        <w:spacing w:before="24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FC3">
      <w:pPr>
        <w:spacing w:before="24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FC4">
      <w:pPr>
        <w:spacing w:before="24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FC5">
      <w:pPr>
        <w:spacing w:before="24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FC6">
      <w:pPr>
        <w:spacing w:before="24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FC7">
      <w:pPr>
        <w:spacing w:before="24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FC8">
      <w:pPr>
        <w:spacing w:before="24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FC9">
      <w:pPr>
        <w:spacing w:before="24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FCA">
      <w:pPr>
        <w:spacing w:before="24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FCB">
      <w:pPr>
        <w:spacing w:before="24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FCC">
      <w:pPr>
        <w:spacing w:before="24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FCD">
      <w:pPr>
        <w:spacing w:before="24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FCE">
      <w:pPr>
        <w:spacing w:before="24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FCF">
      <w:pPr>
        <w:spacing w:before="240" w:line="240" w:lineRule="auto"/>
        <w:jc w:val="both"/>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FD0">
      <w:pPr>
        <w:jc w:val="both"/>
        <w:rPr>
          <w:rFonts w:ascii="Calibri" w:cs="Calibri" w:eastAsia="Calibri" w:hAnsi="Calibri"/>
          <w:b w:val="1"/>
          <w:color w:val="000000"/>
          <w:sz w:val="24"/>
          <w:szCs w:val="24"/>
          <w:u w:val="single"/>
        </w:rPr>
      </w:pPr>
      <w:r w:rsidDel="00000000" w:rsidR="00000000" w:rsidRPr="00000000">
        <w:rPr>
          <w:rFonts w:ascii="Calibri" w:cs="Calibri" w:eastAsia="Calibri" w:hAnsi="Calibri"/>
          <w:b w:val="1"/>
          <w:color w:val="000000"/>
          <w:sz w:val="24"/>
          <w:szCs w:val="24"/>
          <w:rtl w:val="0"/>
        </w:rPr>
        <w:t xml:space="preserve">Approved by </w:t>
        <w:tab/>
        <w:tab/>
        <w:tab/>
        <w:tab/>
        <w:tab/>
        <w:tab/>
      </w:r>
      <w:r w:rsidDel="00000000" w:rsidR="00000000" w:rsidRPr="00000000">
        <w:rPr>
          <w:rFonts w:ascii="Calibri" w:cs="Calibri" w:eastAsia="Calibri" w:hAnsi="Calibri"/>
          <w:b w:val="1"/>
          <w:color w:val="000000"/>
          <w:sz w:val="24"/>
          <w:szCs w:val="24"/>
          <w:u w:val="single"/>
          <w:rtl w:val="0"/>
        </w:rPr>
        <w:tab/>
        <w:tab/>
        <w:tab/>
        <w:tab/>
        <w:tab/>
      </w:r>
    </w:p>
    <w:p w:rsidR="00000000" w:rsidDel="00000000" w:rsidP="00000000" w:rsidRDefault="00000000" w:rsidRPr="00000000" w14:paraId="00000FD1">
      <w:pPr>
        <w:jc w:val="both"/>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ab/>
        <w:tab/>
        <w:tab/>
        <w:tab/>
        <w:tab/>
        <w:tab/>
        <w:tab/>
        <w:tab/>
        <w:t xml:space="preserve">(</w:t>
      </w:r>
      <w:r w:rsidDel="00000000" w:rsidR="00000000" w:rsidRPr="00000000">
        <w:rPr>
          <w:rFonts w:ascii="Calibri" w:cs="Calibri" w:eastAsia="Calibri" w:hAnsi="Calibri"/>
          <w:color w:val="000000"/>
          <w:sz w:val="24"/>
          <w:szCs w:val="24"/>
          <w:rtl w:val="0"/>
        </w:rPr>
        <w:t xml:space="preserve">Name, surname, signature)</w:t>
      </w:r>
    </w:p>
    <w:p w:rsidR="00000000" w:rsidDel="00000000" w:rsidP="00000000" w:rsidRDefault="00000000" w:rsidRPr="00000000" w14:paraId="00000FD2">
      <w:pPr>
        <w:spacing w:line="240" w:lineRule="auto"/>
        <w:jc w:val="both"/>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Date</w:t>
        <w:tab/>
        <w:tab/>
        <w:tab/>
        <w:tab/>
        <w:tab/>
        <w:tab/>
        <w:tab/>
      </w:r>
      <w:r w:rsidDel="00000000" w:rsidR="00000000" w:rsidRPr="00000000">
        <w:rPr>
          <w:rFonts w:ascii="Calibri" w:cs="Calibri" w:eastAsia="Calibri" w:hAnsi="Calibri"/>
          <w:b w:val="1"/>
          <w:color w:val="000000"/>
          <w:sz w:val="24"/>
          <w:szCs w:val="24"/>
          <w:u w:val="single"/>
          <w:rtl w:val="0"/>
        </w:rPr>
        <w:tab/>
        <w:tab/>
        <w:tab/>
        <w:tab/>
        <w:tab/>
      </w:r>
      <w:r w:rsidDel="00000000" w:rsidR="00000000" w:rsidRPr="00000000">
        <w:rPr>
          <w:rtl w:val="0"/>
        </w:rPr>
      </w:r>
    </w:p>
    <w:sectPr>
      <w:headerReference r:id="rId110" w:type="default"/>
      <w:footerReference r:id="rId111" w:type="default"/>
      <w:pgSz w:h="15840" w:w="12240" w:orient="portrait"/>
      <w:pgMar w:bottom="851" w:top="851" w:left="1247" w:right="1247" w:header="709" w:footer="709"/>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Courier New"/>
  <w:font w:name="Arial"/>
  <w:font w:name="Noto Sans Symbols">
    <w:embedRegular w:fontKey="{00000000-0000-0000-0000-000000000000}" r:id="rId1" w:subsetted="0"/>
    <w:embedBold w:fontKey="{00000000-0000-0000-0000-000000000000}" r:id="rId2" w:subsetted="0"/>
  </w:font>
  <w:font w:name="Cambria Math">
    <w:embedRegular w:fontKey="{00000000-0000-0000-0000-000000000000}" r:id="rId3"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FE0">
    <w:pPr>
      <w:pBdr>
        <w:top w:space="0" w:sz="0" w:val="nil"/>
        <w:left w:space="0" w:sz="0" w:val="nil"/>
        <w:bottom w:space="0" w:sz="0" w:val="nil"/>
        <w:right w:space="0" w:sz="0" w:val="nil"/>
        <w:between w:space="0" w:sz="0" w:val="nil"/>
      </w:pBdr>
      <w:tabs>
        <w:tab w:val="center" w:leader="none" w:pos="4153"/>
        <w:tab w:val="right" w:leader="none" w:pos="8306"/>
      </w:tabs>
      <w:spacing w:after="0" w:line="240" w:lineRule="auto"/>
      <w:jc w:val="right"/>
      <w:rPr>
        <w:color w:val="000000"/>
      </w:rPr>
    </w:pPr>
    <w:r w:rsidDel="00000000" w:rsidR="00000000" w:rsidRPr="00000000">
      <w:rPr>
        <w:color w:val="000000"/>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FE1">
    <w:pPr>
      <w:pBdr>
        <w:top w:space="0" w:sz="0" w:val="nil"/>
        <w:left w:space="0" w:sz="0" w:val="nil"/>
        <w:bottom w:space="0" w:sz="0" w:val="nil"/>
        <w:right w:space="0" w:sz="0" w:val="nil"/>
        <w:between w:space="0" w:sz="0" w:val="nil"/>
      </w:pBdr>
      <w:tabs>
        <w:tab w:val="center" w:leader="none" w:pos="4153"/>
        <w:tab w:val="right" w:leader="none" w:pos="8306"/>
      </w:tabs>
      <w:spacing w:after="0" w:line="240" w:lineRule="auto"/>
      <w:rPr>
        <w:color w:val="000000"/>
      </w:rPr>
    </w:pP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otnote w:id="0">
    <w:p w:rsidR="00000000" w:rsidDel="00000000" w:rsidP="00000000" w:rsidRDefault="00000000" w:rsidRPr="00000000" w14:paraId="00000FD3">
      <w:pPr>
        <w:pBdr>
          <w:top w:space="0" w:sz="0" w:val="nil"/>
          <w:left w:space="0" w:sz="0" w:val="nil"/>
          <w:bottom w:space="0" w:sz="0" w:val="nil"/>
          <w:right w:space="0" w:sz="0" w:val="nil"/>
          <w:between w:space="0" w:sz="0" w:val="nil"/>
        </w:pBdr>
        <w:spacing w:after="0" w:line="240" w:lineRule="auto"/>
        <w:rPr>
          <w:color w:val="000000"/>
          <w:sz w:val="20"/>
          <w:szCs w:val="20"/>
        </w:rPr>
      </w:pPr>
      <w:r w:rsidDel="00000000" w:rsidR="00000000" w:rsidRPr="00000000">
        <w:rPr>
          <w:rStyle w:val="FootnoteReference"/>
          <w:vertAlign w:val="superscript"/>
        </w:rPr>
        <w:footnoteRef/>
      </w:r>
      <w:r w:rsidDel="00000000" w:rsidR="00000000" w:rsidRPr="00000000">
        <w:rPr>
          <w:color w:val="000000"/>
          <w:sz w:val="20"/>
          <w:szCs w:val="20"/>
          <w:rtl w:val="0"/>
        </w:rPr>
        <w:t xml:space="preserve"> The laboratory work was developed in collaboration with prof. I.Ciprovica</w:t>
      </w:r>
    </w:p>
  </w:footnote>
  <w:footnote w:id="1">
    <w:p w:rsidR="00000000" w:rsidDel="00000000" w:rsidP="00000000" w:rsidRDefault="00000000" w:rsidRPr="00000000" w14:paraId="00000FD4">
      <w:pPr>
        <w:pBdr>
          <w:top w:space="0" w:sz="0" w:val="nil"/>
          <w:left w:space="0" w:sz="0" w:val="nil"/>
          <w:bottom w:space="0" w:sz="0" w:val="nil"/>
          <w:right w:space="0" w:sz="0" w:val="nil"/>
          <w:between w:space="0" w:sz="0" w:val="nil"/>
        </w:pBdr>
        <w:spacing w:after="0" w:line="240" w:lineRule="auto"/>
        <w:rPr>
          <w:color w:val="000000"/>
          <w:sz w:val="20"/>
          <w:szCs w:val="20"/>
        </w:rPr>
      </w:pPr>
      <w:r w:rsidDel="00000000" w:rsidR="00000000" w:rsidRPr="00000000">
        <w:rPr>
          <w:rStyle w:val="FootnoteReference"/>
          <w:vertAlign w:val="superscript"/>
        </w:rPr>
        <w:footnoteRef/>
      </w:r>
      <w:r w:rsidDel="00000000" w:rsidR="00000000" w:rsidRPr="00000000">
        <w:rPr>
          <w:color w:val="000000"/>
          <w:sz w:val="20"/>
          <w:szCs w:val="20"/>
          <w:rtl w:val="0"/>
        </w:rPr>
        <w:t xml:space="preserve"> The laboratory work was developed in collaboration with prof. I.Ciprovica</w:t>
      </w:r>
    </w:p>
  </w:footnote>
  <w:footnote w:id="2">
    <w:p w:rsidR="00000000" w:rsidDel="00000000" w:rsidP="00000000" w:rsidRDefault="00000000" w:rsidRPr="00000000" w14:paraId="00000FD5">
      <w:pPr>
        <w:pBdr>
          <w:top w:space="0" w:sz="0" w:val="nil"/>
          <w:left w:space="0" w:sz="0" w:val="nil"/>
          <w:bottom w:space="0" w:sz="0" w:val="nil"/>
          <w:right w:space="0" w:sz="0" w:val="nil"/>
          <w:between w:space="0" w:sz="0" w:val="nil"/>
        </w:pBdr>
        <w:spacing w:after="0" w:line="240" w:lineRule="auto"/>
        <w:rPr>
          <w:color w:val="000000"/>
          <w:sz w:val="20"/>
          <w:szCs w:val="20"/>
        </w:rPr>
      </w:pPr>
      <w:r w:rsidDel="00000000" w:rsidR="00000000" w:rsidRPr="00000000">
        <w:rPr>
          <w:rStyle w:val="FootnoteReference"/>
          <w:vertAlign w:val="superscript"/>
        </w:rPr>
        <w:footnoteRef/>
      </w:r>
      <w:r w:rsidDel="00000000" w:rsidR="00000000" w:rsidRPr="00000000">
        <w:rPr>
          <w:color w:val="000000"/>
          <w:sz w:val="20"/>
          <w:szCs w:val="20"/>
          <w:rtl w:val="0"/>
        </w:rPr>
        <w:t xml:space="preserve"> The laboratory work was developed in collaboration with prof. I.Ciprovica</w:t>
      </w:r>
    </w:p>
  </w:footnote>
  <w:footnote w:id="3">
    <w:p w:rsidR="00000000" w:rsidDel="00000000" w:rsidP="00000000" w:rsidRDefault="00000000" w:rsidRPr="00000000" w14:paraId="00000FD6">
      <w:pPr>
        <w:pBdr>
          <w:top w:space="0" w:sz="0" w:val="nil"/>
          <w:left w:space="0" w:sz="0" w:val="nil"/>
          <w:bottom w:space="0" w:sz="0" w:val="nil"/>
          <w:right w:space="0" w:sz="0" w:val="nil"/>
          <w:between w:space="0" w:sz="0" w:val="nil"/>
        </w:pBdr>
        <w:spacing w:after="0" w:line="240" w:lineRule="auto"/>
        <w:rPr>
          <w:color w:val="000000"/>
          <w:sz w:val="20"/>
          <w:szCs w:val="20"/>
        </w:rPr>
      </w:pPr>
      <w:r w:rsidDel="00000000" w:rsidR="00000000" w:rsidRPr="00000000">
        <w:rPr>
          <w:rStyle w:val="FootnoteReference"/>
          <w:vertAlign w:val="superscript"/>
        </w:rPr>
        <w:footnoteRef/>
      </w:r>
      <w:r w:rsidDel="00000000" w:rsidR="00000000" w:rsidRPr="00000000">
        <w:rPr>
          <w:color w:val="000000"/>
          <w:sz w:val="20"/>
          <w:szCs w:val="20"/>
          <w:rtl w:val="0"/>
        </w:rPr>
        <w:t xml:space="preserve"> https://dairyprocessinghandbook.tetrapak.com/chapter/centrifugal-separators-and-milk-standardization</w:t>
      </w:r>
    </w:p>
  </w:footnote>
  <w:footnote w:id="4">
    <w:p w:rsidR="00000000" w:rsidDel="00000000" w:rsidP="00000000" w:rsidRDefault="00000000" w:rsidRPr="00000000" w14:paraId="00000FD7">
      <w:pPr>
        <w:pBdr>
          <w:top w:space="0" w:sz="0" w:val="nil"/>
          <w:left w:space="0" w:sz="0" w:val="nil"/>
          <w:bottom w:space="0" w:sz="0" w:val="nil"/>
          <w:right w:space="0" w:sz="0" w:val="nil"/>
          <w:between w:space="0" w:sz="0" w:val="nil"/>
        </w:pBdr>
        <w:spacing w:after="0" w:line="240" w:lineRule="auto"/>
        <w:rPr>
          <w:color w:val="000000"/>
          <w:sz w:val="20"/>
          <w:szCs w:val="20"/>
        </w:rPr>
      </w:pPr>
      <w:r w:rsidDel="00000000" w:rsidR="00000000" w:rsidRPr="00000000">
        <w:rPr>
          <w:rStyle w:val="FootnoteReference"/>
          <w:vertAlign w:val="superscript"/>
        </w:rPr>
        <w:footnoteRef/>
      </w:r>
      <w:r w:rsidDel="00000000" w:rsidR="00000000" w:rsidRPr="00000000">
        <w:rPr>
          <w:color w:val="000000"/>
          <w:sz w:val="20"/>
          <w:szCs w:val="20"/>
          <w:rtl w:val="0"/>
        </w:rPr>
        <w:t xml:space="preserve"> https://dairyprocessinghandbook.tetrapak.com/chapter/fermented-milk-products</w:t>
      </w:r>
    </w:p>
  </w:footnote>
  <w:footnote w:id="5">
    <w:p w:rsidR="00000000" w:rsidDel="00000000" w:rsidP="00000000" w:rsidRDefault="00000000" w:rsidRPr="00000000" w14:paraId="00000FD8">
      <w:pPr>
        <w:pBdr>
          <w:top w:space="0" w:sz="0" w:val="nil"/>
          <w:left w:space="0" w:sz="0" w:val="nil"/>
          <w:bottom w:space="0" w:sz="0" w:val="nil"/>
          <w:right w:space="0" w:sz="0" w:val="nil"/>
          <w:between w:space="0" w:sz="0" w:val="nil"/>
        </w:pBdr>
        <w:spacing w:after="0" w:line="240" w:lineRule="auto"/>
        <w:rPr>
          <w:color w:val="000000"/>
          <w:sz w:val="20"/>
          <w:szCs w:val="20"/>
        </w:rPr>
      </w:pPr>
      <w:r w:rsidDel="00000000" w:rsidR="00000000" w:rsidRPr="00000000">
        <w:rPr>
          <w:rStyle w:val="FootnoteReference"/>
          <w:vertAlign w:val="superscript"/>
        </w:rPr>
        <w:footnoteRef/>
      </w:r>
      <w:r w:rsidDel="00000000" w:rsidR="00000000" w:rsidRPr="00000000">
        <w:rPr>
          <w:color w:val="000000"/>
          <w:sz w:val="20"/>
          <w:szCs w:val="20"/>
          <w:rtl w:val="0"/>
        </w:rPr>
        <w:t xml:space="preserve"> Inga Ciproviča, lecture materials</w:t>
      </w:r>
    </w:p>
  </w:footnote>
  <w:footnote w:id="6">
    <w:p w:rsidR="00000000" w:rsidDel="00000000" w:rsidP="00000000" w:rsidRDefault="00000000" w:rsidRPr="00000000" w14:paraId="00000FD9">
      <w:pPr>
        <w:pBdr>
          <w:top w:space="0" w:sz="0" w:val="nil"/>
          <w:left w:space="0" w:sz="0" w:val="nil"/>
          <w:bottom w:space="0" w:sz="0" w:val="nil"/>
          <w:right w:space="0" w:sz="0" w:val="nil"/>
          <w:between w:space="0" w:sz="0" w:val="nil"/>
        </w:pBdr>
        <w:spacing w:after="0" w:line="240" w:lineRule="auto"/>
        <w:rPr>
          <w:color w:val="000000"/>
          <w:sz w:val="20"/>
          <w:szCs w:val="20"/>
        </w:rPr>
      </w:pPr>
      <w:r w:rsidDel="00000000" w:rsidR="00000000" w:rsidRPr="00000000">
        <w:rPr>
          <w:rStyle w:val="FootnoteReference"/>
          <w:vertAlign w:val="superscript"/>
        </w:rPr>
        <w:footnoteRef/>
      </w:r>
      <w:r w:rsidDel="00000000" w:rsidR="00000000" w:rsidRPr="00000000">
        <w:rPr>
          <w:color w:val="000000"/>
          <w:sz w:val="20"/>
          <w:szCs w:val="20"/>
          <w:rtl w:val="0"/>
        </w:rPr>
        <w:t xml:space="preserve"> https://www.frype.com/frozenyoggy/</w:t>
      </w:r>
    </w:p>
  </w:footnote>
  <w:footnote w:id="7">
    <w:p w:rsidR="00000000" w:rsidDel="00000000" w:rsidP="00000000" w:rsidRDefault="00000000" w:rsidRPr="00000000" w14:paraId="00000FDA">
      <w:pPr>
        <w:pBdr>
          <w:top w:space="0" w:sz="0" w:val="nil"/>
          <w:left w:space="0" w:sz="0" w:val="nil"/>
          <w:bottom w:space="0" w:sz="0" w:val="nil"/>
          <w:right w:space="0" w:sz="0" w:val="nil"/>
          <w:between w:space="0" w:sz="0" w:val="nil"/>
        </w:pBdr>
        <w:spacing w:after="0" w:line="240" w:lineRule="auto"/>
        <w:rPr>
          <w:color w:val="000000"/>
          <w:sz w:val="20"/>
          <w:szCs w:val="20"/>
        </w:rPr>
      </w:pPr>
      <w:r w:rsidDel="00000000" w:rsidR="00000000" w:rsidRPr="00000000">
        <w:rPr>
          <w:rStyle w:val="FootnoteReference"/>
          <w:vertAlign w:val="superscript"/>
        </w:rPr>
        <w:footnoteRef/>
      </w:r>
      <w:r w:rsidDel="00000000" w:rsidR="00000000" w:rsidRPr="00000000">
        <w:rPr>
          <w:color w:val="000000"/>
          <w:sz w:val="20"/>
          <w:szCs w:val="20"/>
          <w:rtl w:val="0"/>
        </w:rPr>
        <w:t xml:space="preserve"> https://reitingi.lv/lv/news/komerczinas/121941-par-godu-latvijas-simtgadei-izn-cis-pa-s-ekselence-sald-jums-latvijas-karoga-kr-s-s.html</w:t>
      </w:r>
    </w:p>
  </w:footnote>
  <w:footnote w:id="8">
    <w:p w:rsidR="00000000" w:rsidDel="00000000" w:rsidP="00000000" w:rsidRDefault="00000000" w:rsidRPr="00000000" w14:paraId="00000FDB">
      <w:pPr>
        <w:pBdr>
          <w:top w:space="0" w:sz="0" w:val="nil"/>
          <w:left w:space="0" w:sz="0" w:val="nil"/>
          <w:bottom w:space="0" w:sz="0" w:val="nil"/>
          <w:right w:space="0" w:sz="0" w:val="nil"/>
          <w:between w:space="0" w:sz="0" w:val="nil"/>
        </w:pBdr>
        <w:spacing w:after="0" w:line="240" w:lineRule="auto"/>
        <w:rPr>
          <w:color w:val="000000"/>
          <w:sz w:val="20"/>
          <w:szCs w:val="20"/>
        </w:rPr>
      </w:pPr>
      <w:r w:rsidDel="00000000" w:rsidR="00000000" w:rsidRPr="00000000">
        <w:rPr>
          <w:rStyle w:val="FootnoteReference"/>
          <w:vertAlign w:val="superscript"/>
        </w:rPr>
        <w:footnoteRef/>
      </w:r>
      <w:r w:rsidDel="00000000" w:rsidR="00000000" w:rsidRPr="00000000">
        <w:rPr>
          <w:color w:val="000000"/>
          <w:sz w:val="20"/>
          <w:szCs w:val="20"/>
          <w:rtl w:val="0"/>
        </w:rPr>
        <w:t xml:space="preserve"> https://pricer.lt/en/c/food/ice-cream-ice-cubes/tio-ice-cream</w:t>
      </w:r>
    </w:p>
  </w:footnote>
  <w:footnote w:id="9">
    <w:p w:rsidR="00000000" w:rsidDel="00000000" w:rsidP="00000000" w:rsidRDefault="00000000" w:rsidRPr="00000000" w14:paraId="00000FDC">
      <w:pPr>
        <w:pBdr>
          <w:top w:space="0" w:sz="0" w:val="nil"/>
          <w:left w:space="0" w:sz="0" w:val="nil"/>
          <w:bottom w:space="0" w:sz="0" w:val="nil"/>
          <w:right w:space="0" w:sz="0" w:val="nil"/>
          <w:between w:space="0" w:sz="0" w:val="nil"/>
        </w:pBdr>
        <w:spacing w:after="0" w:line="240" w:lineRule="auto"/>
        <w:rPr>
          <w:color w:val="000000"/>
          <w:sz w:val="20"/>
          <w:szCs w:val="20"/>
        </w:rPr>
      </w:pPr>
      <w:r w:rsidDel="00000000" w:rsidR="00000000" w:rsidRPr="00000000">
        <w:rPr>
          <w:rStyle w:val="FootnoteReference"/>
          <w:vertAlign w:val="superscript"/>
        </w:rPr>
        <w:footnoteRef/>
      </w:r>
      <w:r w:rsidDel="00000000" w:rsidR="00000000" w:rsidRPr="00000000">
        <w:rPr>
          <w:color w:val="000000"/>
          <w:sz w:val="20"/>
          <w:szCs w:val="20"/>
          <w:rtl w:val="0"/>
        </w:rPr>
        <w:t xml:space="preserve"> https://www.rimi.lv/e-veikals/lv/produkti/saldetie-edieni/saldejums-un-ledus/saldetas-sulas-saldejumi/sulas-saldejums-jungle-pop-kolas-70ml-70g/p/987983</w:t>
      </w:r>
    </w:p>
  </w:footnote>
  <w:footnote w:id="10">
    <w:p w:rsidR="00000000" w:rsidDel="00000000" w:rsidP="00000000" w:rsidRDefault="00000000" w:rsidRPr="00000000" w14:paraId="00000FDD">
      <w:pPr>
        <w:pBdr>
          <w:top w:space="0" w:sz="0" w:val="nil"/>
          <w:left w:space="0" w:sz="0" w:val="nil"/>
          <w:bottom w:space="0" w:sz="0" w:val="nil"/>
          <w:right w:space="0" w:sz="0" w:val="nil"/>
          <w:between w:space="0" w:sz="0" w:val="nil"/>
        </w:pBdr>
        <w:spacing w:after="0" w:line="240" w:lineRule="auto"/>
        <w:rPr>
          <w:color w:val="000000"/>
          <w:sz w:val="20"/>
          <w:szCs w:val="20"/>
        </w:rPr>
      </w:pPr>
      <w:r w:rsidDel="00000000" w:rsidR="00000000" w:rsidRPr="00000000">
        <w:rPr>
          <w:rStyle w:val="FootnoteReference"/>
          <w:vertAlign w:val="superscript"/>
        </w:rPr>
        <w:footnoteRef/>
      </w:r>
      <w:r w:rsidDel="00000000" w:rsidR="00000000" w:rsidRPr="00000000">
        <w:rPr>
          <w:color w:val="000000"/>
          <w:sz w:val="20"/>
          <w:szCs w:val="20"/>
          <w:rtl w:val="0"/>
        </w:rPr>
        <w:t xml:space="preserve"> </w:t>
      </w:r>
      <w:r w:rsidDel="00000000" w:rsidR="00000000" w:rsidRPr="00000000">
        <w:rPr>
          <w:color w:val="000000"/>
          <w:sz w:val="24"/>
          <w:szCs w:val="24"/>
          <w:rtl w:val="0"/>
        </w:rPr>
        <w:t xml:space="preserve">https://cem.com/ice-cream-production-process</w:t>
      </w:r>
      <w:r w:rsidDel="00000000" w:rsidR="00000000" w:rsidRPr="00000000">
        <w:rPr>
          <w:rtl w:val="0"/>
        </w:rPr>
      </w:r>
    </w:p>
  </w:footnote>
  <w:footnote w:id="11">
    <w:p w:rsidR="00000000" w:rsidDel="00000000" w:rsidP="00000000" w:rsidRDefault="00000000" w:rsidRPr="00000000" w14:paraId="00000FDE">
      <w:pPr>
        <w:pBdr>
          <w:top w:space="0" w:sz="0" w:val="nil"/>
          <w:left w:space="0" w:sz="0" w:val="nil"/>
          <w:bottom w:space="0" w:sz="0" w:val="nil"/>
          <w:right w:space="0" w:sz="0" w:val="nil"/>
          <w:between w:space="0" w:sz="0" w:val="nil"/>
        </w:pBdr>
        <w:spacing w:after="0" w:line="240" w:lineRule="auto"/>
        <w:rPr>
          <w:color w:val="000000"/>
          <w:sz w:val="20"/>
          <w:szCs w:val="20"/>
        </w:rPr>
      </w:pPr>
      <w:r w:rsidDel="00000000" w:rsidR="00000000" w:rsidRPr="00000000">
        <w:rPr>
          <w:rStyle w:val="FootnoteReference"/>
          <w:vertAlign w:val="superscript"/>
        </w:rPr>
        <w:footnoteRef/>
      </w:r>
      <w:r w:rsidDel="00000000" w:rsidR="00000000" w:rsidRPr="00000000">
        <w:rPr>
          <w:color w:val="000000"/>
          <w:sz w:val="20"/>
          <w:szCs w:val="20"/>
          <w:rtl w:val="0"/>
        </w:rPr>
        <w:t xml:space="preserve"> Metodiskie norādījumi “Piens, tā pārstrāde”, 2012 gads, Jelgava</w:t>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FDF">
    <w:pPr>
      <w:jc w:val="right"/>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
    <w:lvl w:ilvl="0">
      <w:start w:val="1"/>
      <w:numFmt w:val="decimal"/>
      <w:lvlText w:val="%1."/>
      <w:lvlJc w:val="left"/>
      <w:pPr>
        <w:ind w:left="720" w:hanging="360"/>
      </w:pPr>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1485" w:hanging="360"/>
      </w:pPr>
      <w:rPr>
        <w:rFonts w:ascii="Noto Sans Symbols" w:cs="Noto Sans Symbols" w:eastAsia="Noto Sans Symbols" w:hAnsi="Noto Sans Symbols"/>
      </w:rPr>
    </w:lvl>
    <w:lvl w:ilvl="1">
      <w:start w:val="1"/>
      <w:numFmt w:val="bullet"/>
      <w:lvlText w:val="o"/>
      <w:lvlJc w:val="left"/>
      <w:pPr>
        <w:ind w:left="2205" w:hanging="360"/>
      </w:pPr>
      <w:rPr>
        <w:rFonts w:ascii="Courier New" w:cs="Courier New" w:eastAsia="Courier New" w:hAnsi="Courier New"/>
      </w:rPr>
    </w:lvl>
    <w:lvl w:ilvl="2">
      <w:start w:val="1"/>
      <w:numFmt w:val="bullet"/>
      <w:lvlText w:val="▪"/>
      <w:lvlJc w:val="left"/>
      <w:pPr>
        <w:ind w:left="2925" w:hanging="360"/>
      </w:pPr>
      <w:rPr>
        <w:rFonts w:ascii="Noto Sans Symbols" w:cs="Noto Sans Symbols" w:eastAsia="Noto Sans Symbols" w:hAnsi="Noto Sans Symbols"/>
      </w:rPr>
    </w:lvl>
    <w:lvl w:ilvl="3">
      <w:start w:val="1"/>
      <w:numFmt w:val="bullet"/>
      <w:lvlText w:val="●"/>
      <w:lvlJc w:val="left"/>
      <w:pPr>
        <w:ind w:left="3645" w:hanging="360"/>
      </w:pPr>
      <w:rPr>
        <w:rFonts w:ascii="Noto Sans Symbols" w:cs="Noto Sans Symbols" w:eastAsia="Noto Sans Symbols" w:hAnsi="Noto Sans Symbols"/>
      </w:rPr>
    </w:lvl>
    <w:lvl w:ilvl="4">
      <w:start w:val="1"/>
      <w:numFmt w:val="bullet"/>
      <w:lvlText w:val="o"/>
      <w:lvlJc w:val="left"/>
      <w:pPr>
        <w:ind w:left="4365" w:hanging="360"/>
      </w:pPr>
      <w:rPr>
        <w:rFonts w:ascii="Courier New" w:cs="Courier New" w:eastAsia="Courier New" w:hAnsi="Courier New"/>
      </w:rPr>
    </w:lvl>
    <w:lvl w:ilvl="5">
      <w:start w:val="1"/>
      <w:numFmt w:val="bullet"/>
      <w:lvlText w:val="▪"/>
      <w:lvlJc w:val="left"/>
      <w:pPr>
        <w:ind w:left="5085" w:hanging="360"/>
      </w:pPr>
      <w:rPr>
        <w:rFonts w:ascii="Noto Sans Symbols" w:cs="Noto Sans Symbols" w:eastAsia="Noto Sans Symbols" w:hAnsi="Noto Sans Symbols"/>
      </w:rPr>
    </w:lvl>
    <w:lvl w:ilvl="6">
      <w:start w:val="1"/>
      <w:numFmt w:val="bullet"/>
      <w:lvlText w:val="●"/>
      <w:lvlJc w:val="left"/>
      <w:pPr>
        <w:ind w:left="5805" w:hanging="360"/>
      </w:pPr>
      <w:rPr>
        <w:rFonts w:ascii="Noto Sans Symbols" w:cs="Noto Sans Symbols" w:eastAsia="Noto Sans Symbols" w:hAnsi="Noto Sans Symbols"/>
      </w:rPr>
    </w:lvl>
    <w:lvl w:ilvl="7">
      <w:start w:val="1"/>
      <w:numFmt w:val="bullet"/>
      <w:lvlText w:val="o"/>
      <w:lvlJc w:val="left"/>
      <w:pPr>
        <w:ind w:left="6525" w:hanging="360"/>
      </w:pPr>
      <w:rPr>
        <w:rFonts w:ascii="Courier New" w:cs="Courier New" w:eastAsia="Courier New" w:hAnsi="Courier New"/>
      </w:rPr>
    </w:lvl>
    <w:lvl w:ilvl="8">
      <w:start w:val="1"/>
      <w:numFmt w:val="bullet"/>
      <w:lvlText w:val="▪"/>
      <w:lvlJc w:val="left"/>
      <w:pPr>
        <w:ind w:left="7245" w:hanging="360"/>
      </w:pPr>
      <w:rPr>
        <w:rFonts w:ascii="Noto Sans Symbols" w:cs="Noto Sans Symbols" w:eastAsia="Noto Sans Symbols" w:hAnsi="Noto Sans Symbols"/>
      </w:rPr>
    </w:lvl>
  </w:abstractNum>
  <w:abstractNum w:abstractNumId="1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2">
    <w:lvl w:ilvl="0">
      <w:start w:val="1"/>
      <w:numFmt w:val="bullet"/>
      <w:lvlText w:val="•"/>
      <w:lvlJc w:val="left"/>
      <w:pPr>
        <w:ind w:left="316" w:hanging="360"/>
      </w:pPr>
      <w:rPr>
        <w:rFonts w:ascii="Arial" w:cs="Arial" w:eastAsia="Arial" w:hAnsi="Arial"/>
      </w:rPr>
    </w:lvl>
    <w:lvl w:ilvl="1">
      <w:start w:val="0"/>
      <w:numFmt w:val="bullet"/>
      <w:lvlText w:val="-"/>
      <w:lvlJc w:val="left"/>
      <w:pPr>
        <w:ind w:left="1036" w:hanging="360"/>
      </w:pPr>
      <w:rPr>
        <w:rFonts w:ascii="Calibri" w:cs="Calibri" w:eastAsia="Calibri" w:hAnsi="Calibri"/>
      </w:rPr>
    </w:lvl>
    <w:lvl w:ilvl="2">
      <w:start w:val="1"/>
      <w:numFmt w:val="bullet"/>
      <w:lvlText w:val="•"/>
      <w:lvlJc w:val="left"/>
      <w:pPr>
        <w:ind w:left="1756" w:hanging="360"/>
      </w:pPr>
      <w:rPr>
        <w:rFonts w:ascii="Arial" w:cs="Arial" w:eastAsia="Arial" w:hAnsi="Arial"/>
      </w:rPr>
    </w:lvl>
    <w:lvl w:ilvl="3">
      <w:start w:val="1"/>
      <w:numFmt w:val="bullet"/>
      <w:lvlText w:val="•"/>
      <w:lvlJc w:val="left"/>
      <w:pPr>
        <w:ind w:left="2476" w:hanging="360"/>
      </w:pPr>
      <w:rPr>
        <w:rFonts w:ascii="Arial" w:cs="Arial" w:eastAsia="Arial" w:hAnsi="Arial"/>
      </w:rPr>
    </w:lvl>
    <w:lvl w:ilvl="4">
      <w:start w:val="1"/>
      <w:numFmt w:val="bullet"/>
      <w:lvlText w:val="•"/>
      <w:lvlJc w:val="left"/>
      <w:pPr>
        <w:ind w:left="3196" w:hanging="360"/>
      </w:pPr>
      <w:rPr>
        <w:rFonts w:ascii="Arial" w:cs="Arial" w:eastAsia="Arial" w:hAnsi="Arial"/>
      </w:rPr>
    </w:lvl>
    <w:lvl w:ilvl="5">
      <w:start w:val="1"/>
      <w:numFmt w:val="bullet"/>
      <w:lvlText w:val="•"/>
      <w:lvlJc w:val="left"/>
      <w:pPr>
        <w:ind w:left="3916" w:hanging="360"/>
      </w:pPr>
      <w:rPr>
        <w:rFonts w:ascii="Arial" w:cs="Arial" w:eastAsia="Arial" w:hAnsi="Arial"/>
      </w:rPr>
    </w:lvl>
    <w:lvl w:ilvl="6">
      <w:start w:val="1"/>
      <w:numFmt w:val="bullet"/>
      <w:lvlText w:val="•"/>
      <w:lvlJc w:val="left"/>
      <w:pPr>
        <w:ind w:left="4636" w:hanging="360"/>
      </w:pPr>
      <w:rPr>
        <w:rFonts w:ascii="Arial" w:cs="Arial" w:eastAsia="Arial" w:hAnsi="Arial"/>
      </w:rPr>
    </w:lvl>
    <w:lvl w:ilvl="7">
      <w:start w:val="1"/>
      <w:numFmt w:val="bullet"/>
      <w:lvlText w:val="•"/>
      <w:lvlJc w:val="left"/>
      <w:pPr>
        <w:ind w:left="5356" w:hanging="360"/>
      </w:pPr>
      <w:rPr>
        <w:rFonts w:ascii="Arial" w:cs="Arial" w:eastAsia="Arial" w:hAnsi="Arial"/>
      </w:rPr>
    </w:lvl>
    <w:lvl w:ilvl="8">
      <w:start w:val="1"/>
      <w:numFmt w:val="bullet"/>
      <w:lvlText w:val="•"/>
      <w:lvlJc w:val="left"/>
      <w:pPr>
        <w:ind w:left="6076" w:hanging="360"/>
      </w:pPr>
      <w:rPr>
        <w:rFonts w:ascii="Arial" w:cs="Arial" w:eastAsia="Arial" w:hAnsi="Arial"/>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sz w:val="14"/>
        <w:szCs w:val="1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8">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9">
    <w:lvl w:ilvl="0">
      <w:start w:val="1"/>
      <w:numFmt w:val="decimal"/>
      <w:lvlText w:val="%1."/>
      <w:lvlJc w:val="left"/>
      <w:pPr>
        <w:ind w:left="720" w:hanging="360"/>
      </w:pPr>
      <w:rPr>
        <w:b w:val="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en_GB"/>
      </w:rPr>
    </w:rPrDefault>
    <w:pPrDefault>
      <w:pPr>
        <w:spacing w:after="160" w:line="259" w:lineRule="auto"/>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table" w:styleId="a"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0"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1"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2"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3"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4"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5"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6"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7"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8"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9"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a"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b"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c"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d"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e"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0"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1"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2"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3"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4"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5"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6" w:customStyle="1">
    <w:basedOn w:val="TableNormal"/>
    <w:tblPr>
      <w:tblStyleRowBandSize w:val="1"/>
      <w:tblStyleColBandSize w:val="1"/>
      <w:tblCellMar>
        <w:left w:w="115.0" w:type="dxa"/>
        <w:right w:w="115.0" w:type="dxa"/>
      </w:tblCellMar>
    </w:tblPr>
  </w:style>
  <w:style w:type="table" w:styleId="af7"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8" w:customStyle="1">
    <w:basedOn w:val="TableNormal"/>
    <w:tblPr>
      <w:tblStyleRowBandSize w:val="1"/>
      <w:tblStyleColBandSize w:val="1"/>
      <w:tblCellMar>
        <w:left w:w="115.0" w:type="dxa"/>
        <w:right w:w="115.0" w:type="dxa"/>
      </w:tblCellMar>
    </w:tblPr>
  </w:style>
  <w:style w:type="table" w:styleId="af9"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a"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b"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c"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d"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e"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0"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1"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2"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3"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4"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5"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6"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7"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8"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9"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a"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b"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c"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d"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e"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0"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1"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2"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3"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4"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5"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6"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7"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8"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9"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a"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b"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c"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d"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e"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f"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f0"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f1"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f2"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f3"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f4"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f5"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f6"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f7"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f8"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f9"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fa"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fb"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fc"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fd"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fe"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ff"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ff0"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ff1"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ff2"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ff3"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ff4"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ff5"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ff6"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ff7"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ff8"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ff9"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ffa"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ffb"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ffc"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ffd"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ffe"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fff"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fff0"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fff1"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fff2"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fff3"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fff4"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fff5"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fff6"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fff7"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fff8"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fff9"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affffffa" w:customSty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paragraph" w:styleId="Header">
    <w:name w:val="header"/>
    <w:basedOn w:val="Normal"/>
    <w:link w:val="HeaderChar"/>
    <w:uiPriority w:val="99"/>
    <w:unhideWhenUsed w:val="1"/>
    <w:rsid w:val="00525223"/>
    <w:pPr>
      <w:tabs>
        <w:tab w:val="center" w:pos="4513"/>
        <w:tab w:val="right" w:pos="9026"/>
      </w:tabs>
      <w:spacing w:after="0" w:line="240" w:lineRule="auto"/>
    </w:pPr>
  </w:style>
  <w:style w:type="character" w:styleId="HeaderChar" w:customStyle="1">
    <w:name w:val="Header Char"/>
    <w:basedOn w:val="DefaultParagraphFont"/>
    <w:link w:val="Header"/>
    <w:uiPriority w:val="99"/>
    <w:rsid w:val="00525223"/>
  </w:style>
  <w:style w:type="paragraph" w:styleId="Footer">
    <w:name w:val="footer"/>
    <w:basedOn w:val="Normal"/>
    <w:link w:val="FooterChar"/>
    <w:uiPriority w:val="99"/>
    <w:unhideWhenUsed w:val="1"/>
    <w:rsid w:val="00525223"/>
    <w:pPr>
      <w:tabs>
        <w:tab w:val="center" w:pos="4513"/>
        <w:tab w:val="right" w:pos="9026"/>
      </w:tabs>
      <w:spacing w:after="0" w:line="240" w:lineRule="auto"/>
    </w:pPr>
  </w:style>
  <w:style w:type="character" w:styleId="FooterChar" w:customStyle="1">
    <w:name w:val="Footer Char"/>
    <w:basedOn w:val="DefaultParagraphFont"/>
    <w:link w:val="Footer"/>
    <w:uiPriority w:val="99"/>
    <w:rsid w:val="00525223"/>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2">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3">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4">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5">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6">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7">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8">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9">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10">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1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12">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13">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14">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15">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16">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17">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18">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19">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20">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2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22">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23">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24">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25">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26">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27">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28">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29">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30">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3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32">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33">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34">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35">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36">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37">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38">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39">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40">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4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42">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43">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44">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45">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46">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47">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48">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49">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50">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5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52">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53">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54">
    <w:basedOn w:val="TableNormal"/>
    <w:pPr>
      <w:spacing w:after="0" w:line="240" w:lineRule="auto"/>
    </w:pPr>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70.png"/><Relationship Id="rId42" Type="http://schemas.openxmlformats.org/officeDocument/2006/relationships/image" Target="media/image76.png"/><Relationship Id="rId41" Type="http://schemas.openxmlformats.org/officeDocument/2006/relationships/image" Target="media/image53.png"/><Relationship Id="rId44" Type="http://schemas.openxmlformats.org/officeDocument/2006/relationships/hyperlink" Target="https://en.wikipedia.org/wiki/Cream" TargetMode="External"/><Relationship Id="rId43" Type="http://schemas.openxmlformats.org/officeDocument/2006/relationships/hyperlink" Target="https://en.wikipedia.org/wiki/Dairy_product" TargetMode="External"/><Relationship Id="rId46" Type="http://schemas.openxmlformats.org/officeDocument/2006/relationships/image" Target="media/image12.png"/><Relationship Id="rId45" Type="http://schemas.openxmlformats.org/officeDocument/2006/relationships/image" Target="media/image8.png"/><Relationship Id="rId107" Type="http://schemas.openxmlformats.org/officeDocument/2006/relationships/image" Target="media/image47.png"/><Relationship Id="rId106" Type="http://schemas.openxmlformats.org/officeDocument/2006/relationships/image" Target="media/image34.png"/><Relationship Id="rId105" Type="http://schemas.openxmlformats.org/officeDocument/2006/relationships/image" Target="media/image50.jpg"/><Relationship Id="rId104" Type="http://schemas.openxmlformats.org/officeDocument/2006/relationships/image" Target="media/image44.jpg"/><Relationship Id="rId109" Type="http://schemas.openxmlformats.org/officeDocument/2006/relationships/image" Target="media/image41.png"/><Relationship Id="rId108" Type="http://schemas.openxmlformats.org/officeDocument/2006/relationships/image" Target="media/image35.png"/><Relationship Id="rId48" Type="http://schemas.openxmlformats.org/officeDocument/2006/relationships/image" Target="media/image1.png"/><Relationship Id="rId47" Type="http://schemas.openxmlformats.org/officeDocument/2006/relationships/image" Target="media/image9.png"/><Relationship Id="rId49" Type="http://schemas.openxmlformats.org/officeDocument/2006/relationships/image" Target="media/image10.png"/><Relationship Id="rId103" Type="http://schemas.openxmlformats.org/officeDocument/2006/relationships/image" Target="media/image57.jpg"/><Relationship Id="rId102" Type="http://schemas.openxmlformats.org/officeDocument/2006/relationships/image" Target="media/image64.jpg"/><Relationship Id="rId101" Type="http://schemas.openxmlformats.org/officeDocument/2006/relationships/image" Target="media/image54.jpg"/><Relationship Id="rId100" Type="http://schemas.openxmlformats.org/officeDocument/2006/relationships/image" Target="media/image60.jpg"/><Relationship Id="rId31" Type="http://schemas.openxmlformats.org/officeDocument/2006/relationships/image" Target="media/image69.png"/><Relationship Id="rId30" Type="http://schemas.openxmlformats.org/officeDocument/2006/relationships/hyperlink" Target="https://dairyprocessinghandbook.tetrapak.com/chapter/heat-exchangers" TargetMode="External"/><Relationship Id="rId33" Type="http://schemas.openxmlformats.org/officeDocument/2006/relationships/image" Target="media/image73.png"/><Relationship Id="rId32" Type="http://schemas.openxmlformats.org/officeDocument/2006/relationships/image" Target="media/image79.png"/><Relationship Id="rId35" Type="http://schemas.openxmlformats.org/officeDocument/2006/relationships/image" Target="media/image83.png"/><Relationship Id="rId34" Type="http://schemas.openxmlformats.org/officeDocument/2006/relationships/hyperlink" Target="https://cheesemaking.com/products/cottage-cheese-recipe" TargetMode="External"/><Relationship Id="rId37" Type="http://schemas.openxmlformats.org/officeDocument/2006/relationships/image" Target="media/image86.png"/><Relationship Id="rId36" Type="http://schemas.openxmlformats.org/officeDocument/2006/relationships/image" Target="media/image84.png"/><Relationship Id="rId39" Type="http://schemas.openxmlformats.org/officeDocument/2006/relationships/image" Target="media/image61.png"/><Relationship Id="rId38" Type="http://schemas.openxmlformats.org/officeDocument/2006/relationships/image" Target="media/image81.png"/><Relationship Id="rId20" Type="http://schemas.openxmlformats.org/officeDocument/2006/relationships/hyperlink" Target="https://www.tirlanfarmlife.com/shop/product/Charm-Antibiotic-Test-Strip-Incubator-and-Test-Strips/B9125033" TargetMode="External"/><Relationship Id="rId22" Type="http://schemas.openxmlformats.org/officeDocument/2006/relationships/hyperlink" Target="https://dairyprocessinghandbook.tetrapak.com/chapter/pasteurized-milk-products" TargetMode="External"/><Relationship Id="rId21" Type="http://schemas.openxmlformats.org/officeDocument/2006/relationships/image" Target="media/image80.png"/><Relationship Id="rId24" Type="http://schemas.openxmlformats.org/officeDocument/2006/relationships/hyperlink" Target="https://en.wikipedia.org/wiki/Homogenization_%28chemistry%29" TargetMode="External"/><Relationship Id="rId23" Type="http://schemas.openxmlformats.org/officeDocument/2006/relationships/image" Target="media/image82.png"/><Relationship Id="rId26" Type="http://schemas.openxmlformats.org/officeDocument/2006/relationships/image" Target="media/image75.png"/><Relationship Id="rId25" Type="http://schemas.openxmlformats.org/officeDocument/2006/relationships/image" Target="media/image71.png"/><Relationship Id="rId28" Type="http://schemas.openxmlformats.org/officeDocument/2006/relationships/hyperlink" Target="https://www.indiamart.com/proddetail/plate-type-heat-exchanger-11738602830.html" TargetMode="External"/><Relationship Id="rId27" Type="http://schemas.openxmlformats.org/officeDocument/2006/relationships/image" Target="media/image78.jpg"/><Relationship Id="rId29" Type="http://schemas.openxmlformats.org/officeDocument/2006/relationships/image" Target="media/image72.png"/><Relationship Id="rId95" Type="http://schemas.openxmlformats.org/officeDocument/2006/relationships/image" Target="media/image55.png"/><Relationship Id="rId94" Type="http://schemas.openxmlformats.org/officeDocument/2006/relationships/image" Target="media/image22.png"/><Relationship Id="rId97" Type="http://schemas.openxmlformats.org/officeDocument/2006/relationships/image" Target="media/image59.jpg"/><Relationship Id="rId96" Type="http://schemas.openxmlformats.org/officeDocument/2006/relationships/image" Target="media/image48.png"/><Relationship Id="rId11" Type="http://schemas.openxmlformats.org/officeDocument/2006/relationships/hyperlink" Target="https://link.springer.com/article/10.1007/s13594-015-0220-y" TargetMode="External"/><Relationship Id="rId99" Type="http://schemas.openxmlformats.org/officeDocument/2006/relationships/image" Target="media/image33.jpg"/><Relationship Id="rId10" Type="http://schemas.openxmlformats.org/officeDocument/2006/relationships/image" Target="media/image63.png"/><Relationship Id="rId98" Type="http://schemas.openxmlformats.org/officeDocument/2006/relationships/image" Target="media/image52.jpg"/><Relationship Id="rId13" Type="http://schemas.openxmlformats.org/officeDocument/2006/relationships/image" Target="media/image68.png"/><Relationship Id="rId12" Type="http://schemas.openxmlformats.org/officeDocument/2006/relationships/hyperlink" Target="https://www.legislation.gov.uk/eur/2004/853/annex/III/section/IX" TargetMode="External"/><Relationship Id="rId91" Type="http://schemas.openxmlformats.org/officeDocument/2006/relationships/image" Target="media/image26.png"/><Relationship Id="rId90" Type="http://schemas.openxmlformats.org/officeDocument/2006/relationships/image" Target="media/image49.png"/><Relationship Id="rId93" Type="http://schemas.openxmlformats.org/officeDocument/2006/relationships/image" Target="media/image28.png"/><Relationship Id="rId92" Type="http://schemas.openxmlformats.org/officeDocument/2006/relationships/image" Target="media/image38.png"/><Relationship Id="rId15" Type="http://schemas.openxmlformats.org/officeDocument/2006/relationships/image" Target="media/image85.png"/><Relationship Id="rId110" Type="http://schemas.openxmlformats.org/officeDocument/2006/relationships/header" Target="header1.xml"/><Relationship Id="rId14" Type="http://schemas.openxmlformats.org/officeDocument/2006/relationships/hyperlink" Target="https://examtube.in/post/serial-dilution" TargetMode="External"/><Relationship Id="rId17" Type="http://schemas.openxmlformats.org/officeDocument/2006/relationships/image" Target="media/image77.png"/><Relationship Id="rId16" Type="http://schemas.openxmlformats.org/officeDocument/2006/relationships/image" Target="media/image74.png"/><Relationship Id="rId19" Type="http://schemas.openxmlformats.org/officeDocument/2006/relationships/image" Target="media/image67.png"/><Relationship Id="rId18" Type="http://schemas.openxmlformats.org/officeDocument/2006/relationships/hyperlink" Target="https://device.report/delvotest" TargetMode="External"/><Relationship Id="rId111" Type="http://schemas.openxmlformats.org/officeDocument/2006/relationships/footer" Target="footer1.xml"/><Relationship Id="rId84" Type="http://schemas.openxmlformats.org/officeDocument/2006/relationships/image" Target="media/image15.png"/><Relationship Id="rId83" Type="http://schemas.openxmlformats.org/officeDocument/2006/relationships/image" Target="media/image18.png"/><Relationship Id="rId86" Type="http://schemas.openxmlformats.org/officeDocument/2006/relationships/image" Target="media/image21.png"/><Relationship Id="rId85" Type="http://schemas.openxmlformats.org/officeDocument/2006/relationships/image" Target="media/image16.png"/><Relationship Id="rId88" Type="http://schemas.openxmlformats.org/officeDocument/2006/relationships/image" Target="media/image29.png"/><Relationship Id="rId87" Type="http://schemas.openxmlformats.org/officeDocument/2006/relationships/image" Target="media/image25.jpg"/><Relationship Id="rId89" Type="http://schemas.openxmlformats.org/officeDocument/2006/relationships/hyperlink" Target="https://www.21food.com/products/skimmed-milk-powder-instant-fu-2199460.html" TargetMode="External"/><Relationship Id="rId80" Type="http://schemas.openxmlformats.org/officeDocument/2006/relationships/image" Target="media/image40.png"/><Relationship Id="rId82" Type="http://schemas.openxmlformats.org/officeDocument/2006/relationships/hyperlink" Target="https://www.thespruceeats.com/homemade-condensed-milk-521028" TargetMode="External"/><Relationship Id="rId81" Type="http://schemas.openxmlformats.org/officeDocument/2006/relationships/image" Target="media/image31.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11.pn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customXml" Target="../customXML/item1.xml"/><Relationship Id="rId8" Type="http://schemas.openxmlformats.org/officeDocument/2006/relationships/image" Target="media/image65.jpg"/><Relationship Id="rId73" Type="http://schemas.openxmlformats.org/officeDocument/2006/relationships/image" Target="media/image56.png"/><Relationship Id="rId72" Type="http://schemas.openxmlformats.org/officeDocument/2006/relationships/image" Target="media/image58.png"/><Relationship Id="rId75" Type="http://schemas.openxmlformats.org/officeDocument/2006/relationships/image" Target="media/image42.png"/><Relationship Id="rId74" Type="http://schemas.openxmlformats.org/officeDocument/2006/relationships/image" Target="media/image36.png"/><Relationship Id="rId77" Type="http://schemas.openxmlformats.org/officeDocument/2006/relationships/image" Target="media/image37.png"/><Relationship Id="rId76" Type="http://schemas.openxmlformats.org/officeDocument/2006/relationships/image" Target="media/image30.png"/><Relationship Id="rId79" Type="http://schemas.openxmlformats.org/officeDocument/2006/relationships/image" Target="media/image39.png"/><Relationship Id="rId78" Type="http://schemas.openxmlformats.org/officeDocument/2006/relationships/image" Target="media/image45.png"/><Relationship Id="rId71" Type="http://schemas.openxmlformats.org/officeDocument/2006/relationships/image" Target="media/image14.png"/><Relationship Id="rId70" Type="http://schemas.openxmlformats.org/officeDocument/2006/relationships/image" Target="media/image23.png"/><Relationship Id="rId62" Type="http://schemas.openxmlformats.org/officeDocument/2006/relationships/hyperlink" Target="https://www.triapex.cz/en/packaging-machines/hv4-14" TargetMode="External"/><Relationship Id="rId61" Type="http://schemas.openxmlformats.org/officeDocument/2006/relationships/image" Target="media/image13.png"/><Relationship Id="rId64" Type="http://schemas.openxmlformats.org/officeDocument/2006/relationships/hyperlink" Target="https://www.researchgate.net/publication/228611726_Towards_Object-Oriented_Modeling_of_Complex_Mechatronic_Systems_for_the_Manufacturing_Industry/figures?lo=1" TargetMode="External"/><Relationship Id="rId63" Type="http://schemas.openxmlformats.org/officeDocument/2006/relationships/image" Target="media/image19.png"/><Relationship Id="rId66" Type="http://schemas.openxmlformats.org/officeDocument/2006/relationships/image" Target="media/image2.png"/><Relationship Id="rId65" Type="http://schemas.openxmlformats.org/officeDocument/2006/relationships/hyperlink" Target="https://fud-tech.eu/portfolio-items/stavpaku-doypack-pouch-pilditaji/" TargetMode="External"/><Relationship Id="rId68" Type="http://schemas.openxmlformats.org/officeDocument/2006/relationships/image" Target="media/image17.png"/><Relationship Id="rId67" Type="http://schemas.openxmlformats.org/officeDocument/2006/relationships/hyperlink" Target="https://journals.asm.org/doi/10.1128/microbiolspec.cm-0003-2012" TargetMode="External"/><Relationship Id="rId60" Type="http://schemas.openxmlformats.org/officeDocument/2006/relationships/hyperlink" Target="https://gpnuy.com/project/tffs-spapor-bassa/" TargetMode="External"/><Relationship Id="rId69" Type="http://schemas.openxmlformats.org/officeDocument/2006/relationships/hyperlink" Target="https://www.britannica.com/topic/cheese-making" TargetMode="External"/><Relationship Id="rId51" Type="http://schemas.openxmlformats.org/officeDocument/2006/relationships/image" Target="media/image4.png"/><Relationship Id="rId50" Type="http://schemas.openxmlformats.org/officeDocument/2006/relationships/image" Target="media/image27.png"/><Relationship Id="rId53" Type="http://schemas.openxmlformats.org/officeDocument/2006/relationships/image" Target="media/image7.png"/><Relationship Id="rId52" Type="http://schemas.openxmlformats.org/officeDocument/2006/relationships/image" Target="media/image20.png"/><Relationship Id="rId55" Type="http://schemas.openxmlformats.org/officeDocument/2006/relationships/image" Target="media/image5.png"/><Relationship Id="rId54" Type="http://schemas.openxmlformats.org/officeDocument/2006/relationships/image" Target="media/image6.png"/><Relationship Id="rId57" Type="http://schemas.openxmlformats.org/officeDocument/2006/relationships/image" Target="media/image43.png"/><Relationship Id="rId56" Type="http://schemas.openxmlformats.org/officeDocument/2006/relationships/image" Target="media/image32.png"/><Relationship Id="rId59" Type="http://schemas.openxmlformats.org/officeDocument/2006/relationships/image" Target="media/image3.png"/><Relationship Id="rId58" Type="http://schemas.openxmlformats.org/officeDocument/2006/relationships/hyperlink" Target="https://newmexico.agclassroom.org/matrix/lesson/print/246/"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 Id="rId3" Type="http://schemas.openxmlformats.org/officeDocument/2006/relationships/font" Target="fonts/CambriaMath-regular.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lTuvBrsMbxipIGlyNa5VBsbUypg==">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</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2024-11-11T16:07:00Z</dcterms:created>
  <dc:creator>Lietotajs</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dd38ddbe-bf91-3a4f-bb93-fd0d8dd646bb</vt:lpwstr>
  </property>
</Properties>
</file>